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97513" w14:textId="3395CA4B" w:rsidR="00E9123B" w:rsidRPr="00EB75BC" w:rsidRDefault="002B0A0E" w:rsidP="00EB75BC">
      <w:pPr>
        <w:pStyle w:val="Heading1"/>
        <w:pBdr>
          <w:top w:val="single" w:sz="4" w:space="1" w:color="auto"/>
          <w:left w:val="single" w:sz="4" w:space="4" w:color="auto"/>
          <w:bottom w:val="single" w:sz="4" w:space="1" w:color="auto"/>
          <w:right w:val="single" w:sz="4" w:space="4" w:color="auto"/>
        </w:pBdr>
        <w:shd w:val="clear" w:color="auto" w:fill="1F497D" w:themeFill="text2"/>
        <w:rPr>
          <w:color w:val="FFFFFF" w:themeColor="background1"/>
        </w:rPr>
      </w:pPr>
      <w:r>
        <w:br/>
      </w:r>
      <w:r w:rsidR="00A20BD6" w:rsidRPr="00EB75BC">
        <w:rPr>
          <w:color w:val="FFFFFF" w:themeColor="background1"/>
        </w:rPr>
        <w:t>HOUSING CRISIS ACT of 2019 – SB 330</w:t>
      </w:r>
    </w:p>
    <w:p w14:paraId="3CEA7C74" w14:textId="350A288F" w:rsidR="009017FF" w:rsidRPr="002B0A0E" w:rsidRDefault="00A20BD6" w:rsidP="00EB75BC">
      <w:pPr>
        <w:pStyle w:val="Heading1"/>
        <w:pBdr>
          <w:top w:val="single" w:sz="4" w:space="1" w:color="auto"/>
          <w:left w:val="single" w:sz="4" w:space="4" w:color="auto"/>
          <w:bottom w:val="single" w:sz="4" w:space="1" w:color="auto"/>
          <w:right w:val="single" w:sz="4" w:space="4" w:color="auto"/>
        </w:pBdr>
        <w:shd w:val="clear" w:color="auto" w:fill="1F497D" w:themeFill="text2"/>
        <w:rPr>
          <w:rStyle w:val="Heading1Char"/>
          <w:rFonts w:eastAsiaTheme="minorHAnsi"/>
          <w:color w:val="FFFFFF" w:themeColor="background1"/>
        </w:rPr>
        <w:sectPr w:rsidR="009017FF" w:rsidRPr="002B0A0E" w:rsidSect="00A44DF0">
          <w:footerReference w:type="default" r:id="rId11"/>
          <w:pgSz w:w="12240" w:h="15840"/>
          <w:pgMar w:top="720" w:right="720" w:bottom="720" w:left="720" w:header="720" w:footer="720" w:gutter="0"/>
          <w:cols w:space="720"/>
          <w:docGrid w:linePitch="360"/>
        </w:sectPr>
      </w:pPr>
      <w:r w:rsidRPr="00EB75BC">
        <w:rPr>
          <w:color w:val="FFFFFF" w:themeColor="background1"/>
        </w:rPr>
        <w:t>PRELIMINARY APPLICATION</w:t>
      </w:r>
      <w:r w:rsidR="00591FD9" w:rsidRPr="00EB75BC">
        <w:rPr>
          <w:color w:val="FFFFFF" w:themeColor="background1"/>
        </w:rPr>
        <w:t xml:space="preserve"> FORM</w:t>
      </w:r>
      <w:r w:rsidR="00D65048">
        <w:rPr>
          <w:color w:val="FFFFFF" w:themeColor="background1"/>
        </w:rPr>
        <w:t xml:space="preserve"> - TEMPLATE</w:t>
      </w:r>
      <w:r w:rsidR="002B0A0E">
        <w:br/>
      </w:r>
    </w:p>
    <w:p w14:paraId="672AC6BE" w14:textId="174493E5" w:rsidR="00D008F8" w:rsidRPr="00EB75BC" w:rsidRDefault="00D008F8" w:rsidP="00EB75BC">
      <w:pPr>
        <w:pStyle w:val="Heading1"/>
      </w:pPr>
      <w:r w:rsidRPr="00EB75BC">
        <w:rPr>
          <w:rStyle w:val="Heading1Char"/>
          <w:rFonts w:eastAsiaTheme="minorHAnsi"/>
          <w:b/>
          <w:bCs/>
        </w:rPr>
        <w:t>PURPOSE</w:t>
      </w:r>
    </w:p>
    <w:p w14:paraId="6AF7011D" w14:textId="77777777" w:rsidR="00EB30C3" w:rsidRDefault="00EB30C3" w:rsidP="00EB30C3">
      <w:pPr>
        <w:shd w:val="clear" w:color="auto" w:fill="FFFFFF"/>
        <w:spacing w:line="240" w:lineRule="auto"/>
        <w:textAlignment w:val="baseline"/>
        <w:rPr>
          <w:rFonts w:eastAsia="Times New Roman" w:cs="Arial"/>
          <w:color w:val="333333"/>
          <w:szCs w:val="24"/>
        </w:rPr>
      </w:pPr>
      <w:r w:rsidRPr="00591FD9">
        <w:rPr>
          <w:rFonts w:eastAsia="Times New Roman" w:cs="Arial"/>
          <w:color w:val="333333"/>
          <w:szCs w:val="24"/>
        </w:rPr>
        <w:t>This form serves as</w:t>
      </w:r>
      <w:r>
        <w:rPr>
          <w:rFonts w:eastAsia="Times New Roman" w:cs="Arial"/>
          <w:color w:val="333333"/>
          <w:szCs w:val="24"/>
        </w:rPr>
        <w:t xml:space="preserve"> a template for</w:t>
      </w:r>
      <w:r w:rsidRPr="00591FD9">
        <w:rPr>
          <w:rFonts w:eastAsia="Times New Roman" w:cs="Arial"/>
          <w:color w:val="333333"/>
          <w:szCs w:val="24"/>
        </w:rPr>
        <w:t xml:space="preserve"> the </w:t>
      </w:r>
      <w:r>
        <w:rPr>
          <w:rFonts w:eastAsia="Times New Roman" w:cs="Arial"/>
          <w:color w:val="333333"/>
          <w:szCs w:val="24"/>
        </w:rPr>
        <w:t>p</w:t>
      </w:r>
      <w:r w:rsidRPr="00591FD9">
        <w:rPr>
          <w:rFonts w:eastAsia="Times New Roman" w:cs="Arial"/>
          <w:color w:val="333333"/>
          <w:szCs w:val="24"/>
        </w:rPr>
        <w:t xml:space="preserve">reliminary </w:t>
      </w:r>
      <w:r>
        <w:rPr>
          <w:rFonts w:eastAsia="Times New Roman" w:cs="Arial"/>
          <w:color w:val="333333"/>
          <w:szCs w:val="24"/>
        </w:rPr>
        <w:t>a</w:t>
      </w:r>
      <w:r w:rsidRPr="00591FD9">
        <w:rPr>
          <w:rFonts w:eastAsia="Times New Roman" w:cs="Arial"/>
          <w:color w:val="333333"/>
          <w:szCs w:val="24"/>
        </w:rPr>
        <w:t xml:space="preserve">pplication for </w:t>
      </w:r>
      <w:r>
        <w:rPr>
          <w:rFonts w:eastAsia="Times New Roman" w:cs="Arial"/>
          <w:color w:val="333333"/>
          <w:szCs w:val="24"/>
        </w:rPr>
        <w:t xml:space="preserve">housing development </w:t>
      </w:r>
      <w:r w:rsidRPr="00591FD9">
        <w:rPr>
          <w:rFonts w:eastAsia="Times New Roman" w:cs="Arial"/>
          <w:color w:val="333333"/>
          <w:szCs w:val="24"/>
        </w:rPr>
        <w:t>projects seeking vesting rights pursuant to SB 330, the Housing Crisis Act of 2019.</w:t>
      </w:r>
    </w:p>
    <w:p w14:paraId="20F2ACD3" w14:textId="77777777" w:rsidR="00EB30C3" w:rsidRDefault="00EB30C3" w:rsidP="00EB30C3">
      <w:pPr>
        <w:shd w:val="clear" w:color="auto" w:fill="FFFFFF"/>
        <w:spacing w:line="240" w:lineRule="auto"/>
        <w:textAlignment w:val="baseline"/>
        <w:rPr>
          <w:rFonts w:eastAsia="Times New Roman" w:cs="Arial"/>
          <w:color w:val="333333"/>
          <w:szCs w:val="24"/>
        </w:rPr>
      </w:pPr>
      <w:r w:rsidRPr="00591FD9">
        <w:rPr>
          <w:rFonts w:eastAsia="Times New Roman" w:cs="Arial"/>
          <w:color w:val="333333"/>
          <w:szCs w:val="24"/>
        </w:rPr>
        <w:t>Although this Preliminary Application is not required for housing development projects, an agency must accept it if submitted. Agencies may customize this application; however, any revised form must include only the 17 provisions as required by the Housing Crisis Act. The Preliminary Application must be made available in print and on the agency’s website.</w:t>
      </w:r>
    </w:p>
    <w:p w14:paraId="6A904AE9" w14:textId="77777777" w:rsidR="00D008F8" w:rsidRPr="00591FD9" w:rsidRDefault="00D008F8" w:rsidP="00933686">
      <w:pPr>
        <w:pStyle w:val="Heading1"/>
      </w:pPr>
      <w:r w:rsidRPr="00591FD9">
        <w:t>GENERAL INFORMATION</w:t>
      </w:r>
    </w:p>
    <w:p w14:paraId="3C96C534" w14:textId="77777777" w:rsidR="00D008F8" w:rsidRPr="00591FD9" w:rsidRDefault="00D008F8" w:rsidP="00933686">
      <w:pPr>
        <w:shd w:val="clear" w:color="auto" w:fill="FFFFFF"/>
        <w:tabs>
          <w:tab w:val="left" w:pos="3150"/>
        </w:tabs>
        <w:spacing w:line="240" w:lineRule="auto"/>
        <w:textAlignment w:val="baseline"/>
        <w:rPr>
          <w:rFonts w:eastAsia="Times New Roman" w:cs="Arial"/>
          <w:color w:val="333333"/>
          <w:szCs w:val="24"/>
        </w:rPr>
      </w:pPr>
      <w:r w:rsidRPr="00591FD9">
        <w:rPr>
          <w:rFonts w:eastAsia="Times New Roman" w:cs="Arial"/>
          <w:color w:val="333333"/>
          <w:szCs w:val="24"/>
        </w:rPr>
        <w:t>An applicant for a housing development project that includes (1) residential units (2) a mix of commercial and residential uses with two-thirds of the project’s square footage used for residential purposes</w:t>
      </w:r>
      <w:r>
        <w:rPr>
          <w:rFonts w:eastAsia="Times New Roman" w:cs="Arial"/>
          <w:color w:val="333333"/>
          <w:szCs w:val="24"/>
        </w:rPr>
        <w:t>;</w:t>
      </w:r>
      <w:r w:rsidRPr="00591FD9">
        <w:rPr>
          <w:rFonts w:eastAsia="Times New Roman" w:cs="Arial"/>
          <w:color w:val="333333"/>
          <w:szCs w:val="24"/>
        </w:rPr>
        <w:t xml:space="preserve"> </w:t>
      </w:r>
      <w:r w:rsidRPr="00BC665F">
        <w:rPr>
          <w:rFonts w:eastAsia="Times New Roman" w:cs="Arial"/>
          <w:color w:val="333333"/>
          <w:szCs w:val="24"/>
        </w:rPr>
        <w:t>or</w:t>
      </w:r>
      <w:r w:rsidRPr="00591FD9">
        <w:rPr>
          <w:rFonts w:eastAsia="Times New Roman" w:cs="Arial"/>
          <w:color w:val="333333"/>
          <w:szCs w:val="24"/>
        </w:rPr>
        <w:t xml:space="preserve"> (3) transitional or supportive housing, shall be deemed to have submitted a preliminary application upon provision of all of the information listed in this Preliminary Application form</w:t>
      </w:r>
      <w:r>
        <w:rPr>
          <w:rFonts w:eastAsia="Times New Roman" w:cs="Arial"/>
          <w:color w:val="333333"/>
          <w:szCs w:val="24"/>
        </w:rPr>
        <w:t xml:space="preserve"> and</w:t>
      </w:r>
      <w:r w:rsidRPr="00591FD9">
        <w:rPr>
          <w:rFonts w:eastAsia="Times New Roman" w:cs="Arial"/>
          <w:color w:val="333333"/>
          <w:szCs w:val="24"/>
        </w:rPr>
        <w:t xml:space="preserve"> payment of the permit processing fee to the agency from which approval for the project is being sought</w:t>
      </w:r>
      <w:r>
        <w:rPr>
          <w:rFonts w:eastAsia="Times New Roman" w:cs="Arial"/>
          <w:color w:val="333333"/>
          <w:szCs w:val="24"/>
        </w:rPr>
        <w:t>.</w:t>
      </w:r>
    </w:p>
    <w:p w14:paraId="09A19CD2" w14:textId="77777777" w:rsidR="00933686" w:rsidRDefault="00D008F8" w:rsidP="00933686">
      <w:pPr>
        <w:shd w:val="clear" w:color="auto" w:fill="FFFFFF"/>
        <w:spacing w:line="240" w:lineRule="auto"/>
        <w:textAlignment w:val="baseline"/>
        <w:rPr>
          <w:rFonts w:eastAsia="Times New Roman" w:cs="Arial"/>
          <w:color w:val="333333"/>
          <w:szCs w:val="24"/>
        </w:rPr>
      </w:pPr>
      <w:r w:rsidRPr="00591FD9">
        <w:rPr>
          <w:rFonts w:eastAsia="Times New Roman" w:cs="Arial"/>
          <w:color w:val="333333"/>
          <w:szCs w:val="24"/>
        </w:rPr>
        <w:t>After submitting this Preliminary Application to the local agency, an applicant has 180 days to submit a full application or the Preliminary Application will expire.</w:t>
      </w:r>
      <w:r w:rsidR="00AD0203">
        <w:rPr>
          <w:rFonts w:eastAsia="Times New Roman" w:cs="Arial"/>
          <w:color w:val="333333"/>
          <w:szCs w:val="24"/>
        </w:rPr>
        <w:br w:type="column"/>
      </w:r>
    </w:p>
    <w:p w14:paraId="5BF335B9" w14:textId="77777777" w:rsidR="00933686" w:rsidRDefault="00282ABF" w:rsidP="00933686">
      <w:pPr>
        <w:pBdr>
          <w:top w:val="single" w:sz="4" w:space="1" w:color="auto"/>
          <w:left w:val="single" w:sz="4" w:space="4" w:color="auto"/>
          <w:bottom w:val="single" w:sz="4" w:space="1" w:color="auto"/>
          <w:right w:val="single" w:sz="4" w:space="4" w:color="auto"/>
        </w:pBdr>
        <w:shd w:val="clear" w:color="auto" w:fill="FFFFFF"/>
        <w:spacing w:after="2760" w:line="240" w:lineRule="auto"/>
        <w:textAlignment w:val="baseline"/>
        <w:rPr>
          <w:rFonts w:ascii="Verdana" w:eastAsia="Times New Roman" w:hAnsi="Verdana" w:cs="Arial"/>
          <w:b/>
          <w:color w:val="333333"/>
          <w:szCs w:val="24"/>
        </w:rPr>
      </w:pPr>
      <w:r w:rsidRPr="00EB75BC">
        <w:rPr>
          <w:rStyle w:val="Heading2Char"/>
        </w:rPr>
        <w:t>Submittal Date Stamp</w:t>
      </w:r>
      <w:r w:rsidRPr="007B0228">
        <w:rPr>
          <w:rFonts w:ascii="Verdana" w:eastAsia="Times New Roman" w:hAnsi="Verdana" w:cs="Arial"/>
          <w:bCs/>
          <w:color w:val="333333"/>
          <w:sz w:val="18"/>
          <w:szCs w:val="18"/>
        </w:rPr>
        <w:t>*</w:t>
      </w:r>
      <w:r w:rsidRPr="000316BF">
        <w:rPr>
          <w:rFonts w:ascii="Verdana" w:eastAsia="Times New Roman" w:hAnsi="Verdana" w:cs="Arial"/>
          <w:bCs/>
          <w:color w:val="333333"/>
          <w:sz w:val="18"/>
          <w:szCs w:val="18"/>
          <w:vertAlign w:val="superscript"/>
        </w:rPr>
        <w:t>1,2</w:t>
      </w:r>
      <w:r>
        <w:rPr>
          <w:rFonts w:ascii="Verdana" w:eastAsia="Times New Roman" w:hAnsi="Verdana" w:cs="Arial"/>
          <w:b/>
          <w:color w:val="333333"/>
          <w:szCs w:val="24"/>
        </w:rPr>
        <w:t>:</w:t>
      </w:r>
    </w:p>
    <w:p w14:paraId="314E0931" w14:textId="116131A3" w:rsidR="00933686" w:rsidRPr="002B0A0E" w:rsidRDefault="00933686" w:rsidP="00933686">
      <w:pPr>
        <w:pBdr>
          <w:top w:val="single" w:sz="4" w:space="1" w:color="auto"/>
          <w:left w:val="single" w:sz="4" w:space="4" w:color="auto"/>
          <w:bottom w:val="single" w:sz="4" w:space="1" w:color="auto"/>
          <w:right w:val="single" w:sz="4" w:space="4" w:color="auto"/>
        </w:pBdr>
        <w:shd w:val="clear" w:color="auto" w:fill="FFFFFF"/>
        <w:spacing w:line="240" w:lineRule="auto"/>
        <w:textAlignment w:val="baseline"/>
        <w:rPr>
          <w:rFonts w:eastAsia="Times New Roman" w:cs="Arial"/>
          <w:bCs/>
          <w:color w:val="333333"/>
          <w:sz w:val="20"/>
          <w:szCs w:val="20"/>
        </w:rPr>
      </w:pPr>
      <w:r>
        <w:rPr>
          <w:rFonts w:ascii="Verdana" w:eastAsia="Times New Roman" w:hAnsi="Verdana" w:cs="Arial"/>
          <w:b/>
          <w:color w:val="333333"/>
          <w:szCs w:val="24"/>
        </w:rPr>
        <w:br/>
      </w:r>
      <w:r w:rsidR="00282ABF" w:rsidRPr="002B0A0E">
        <w:rPr>
          <w:rFonts w:eastAsia="Times New Roman" w:cs="Arial"/>
          <w:bCs/>
          <w:color w:val="333333"/>
          <w:sz w:val="20"/>
          <w:szCs w:val="20"/>
        </w:rPr>
        <w:t>*</w:t>
      </w:r>
      <w:r w:rsidR="00282ABF" w:rsidRPr="002B0A0E">
        <w:rPr>
          <w:rFonts w:eastAsia="Times New Roman" w:cs="Arial"/>
          <w:bCs/>
          <w:color w:val="333333"/>
          <w:sz w:val="20"/>
          <w:szCs w:val="20"/>
          <w:vertAlign w:val="superscript"/>
        </w:rPr>
        <w:t>1</w:t>
      </w:r>
      <w:r w:rsidR="00282ABF" w:rsidRPr="002B0A0E">
        <w:rPr>
          <w:rFonts w:eastAsia="Times New Roman" w:cs="Arial"/>
          <w:bCs/>
          <w:color w:val="333333"/>
          <w:sz w:val="20"/>
          <w:szCs w:val="20"/>
        </w:rPr>
        <w:t xml:space="preserve">Submittal of all the information listed and payment of the permit processing fee freezes fees and development standards as of this date, unless exceptions per </w:t>
      </w:r>
      <w:r w:rsidR="00E87FCF">
        <w:rPr>
          <w:rFonts w:eastAsia="Times New Roman" w:cs="Arial"/>
          <w:bCs/>
          <w:color w:val="333333"/>
          <w:sz w:val="20"/>
          <w:szCs w:val="20"/>
        </w:rPr>
        <w:t xml:space="preserve">Government Code § </w:t>
      </w:r>
      <w:r w:rsidR="00282ABF" w:rsidRPr="002B0A0E">
        <w:rPr>
          <w:rFonts w:eastAsia="Times New Roman" w:cs="Arial"/>
          <w:bCs/>
          <w:color w:val="333333"/>
          <w:sz w:val="20"/>
          <w:szCs w:val="20"/>
        </w:rPr>
        <w:t>65889.5(o) are triggered.</w:t>
      </w:r>
    </w:p>
    <w:p w14:paraId="0251FC3C" w14:textId="77777777" w:rsidR="009017FF" w:rsidRPr="002B0A0E" w:rsidRDefault="00282ABF" w:rsidP="00933686">
      <w:pPr>
        <w:pBdr>
          <w:top w:val="single" w:sz="4" w:space="1" w:color="auto"/>
          <w:left w:val="single" w:sz="4" w:space="4" w:color="auto"/>
          <w:bottom w:val="single" w:sz="4" w:space="1" w:color="auto"/>
          <w:right w:val="single" w:sz="4" w:space="4" w:color="auto"/>
        </w:pBdr>
        <w:shd w:val="clear" w:color="auto" w:fill="FFFFFF"/>
        <w:spacing w:line="240" w:lineRule="auto"/>
        <w:textAlignment w:val="baseline"/>
        <w:rPr>
          <w:rFonts w:eastAsia="Times New Roman" w:cs="Arial"/>
          <w:b/>
          <w:color w:val="333333"/>
          <w:sz w:val="20"/>
          <w:szCs w:val="20"/>
        </w:rPr>
      </w:pPr>
      <w:r w:rsidRPr="002B0A0E">
        <w:rPr>
          <w:rFonts w:eastAsia="Times New Roman" w:cs="Arial"/>
          <w:bCs/>
          <w:color w:val="333333"/>
          <w:sz w:val="20"/>
          <w:szCs w:val="20"/>
        </w:rPr>
        <w:t>*</w:t>
      </w:r>
      <w:r w:rsidRPr="002B0A0E">
        <w:rPr>
          <w:rFonts w:eastAsia="Times New Roman" w:cs="Arial"/>
          <w:bCs/>
          <w:color w:val="333333"/>
          <w:sz w:val="20"/>
          <w:szCs w:val="20"/>
          <w:vertAlign w:val="superscript"/>
        </w:rPr>
        <w:t>2</w:t>
      </w:r>
      <w:r w:rsidRPr="002B0A0E">
        <w:rPr>
          <w:rFonts w:eastAsia="Times New Roman" w:cs="Arial"/>
          <w:bCs/>
          <w:color w:val="333333"/>
          <w:sz w:val="20"/>
          <w:szCs w:val="20"/>
        </w:rPr>
        <w:t xml:space="preserve">Note: Record keeping pertaining to which standards and fees apply at date of submittal is imperative, as </w:t>
      </w:r>
      <w:r w:rsidRPr="002B0A0E">
        <w:rPr>
          <w:rFonts w:eastAsia="Times New Roman" w:cs="Arial"/>
          <w:b/>
          <w:color w:val="333333"/>
          <w:sz w:val="20"/>
          <w:szCs w:val="20"/>
        </w:rPr>
        <w:t>penalties may apply for imposing incorrect standards</w:t>
      </w:r>
    </w:p>
    <w:p w14:paraId="6491FCA4" w14:textId="2DE69795" w:rsidR="00933686" w:rsidRPr="00933686" w:rsidRDefault="00933686" w:rsidP="00933686">
      <w:pPr>
        <w:pBdr>
          <w:top w:val="single" w:sz="4" w:space="1" w:color="auto"/>
          <w:left w:val="single" w:sz="4" w:space="4" w:color="auto"/>
          <w:bottom w:val="single" w:sz="4" w:space="1" w:color="auto"/>
          <w:right w:val="single" w:sz="4" w:space="4" w:color="auto"/>
        </w:pBdr>
        <w:shd w:val="clear" w:color="auto" w:fill="FFFFFF"/>
        <w:spacing w:after="240" w:line="240" w:lineRule="auto"/>
        <w:textAlignment w:val="baseline"/>
        <w:rPr>
          <w:rFonts w:ascii="Verdana" w:eastAsia="Times New Roman" w:hAnsi="Verdana" w:cs="Arial"/>
          <w:b/>
          <w:color w:val="333333"/>
          <w:sz w:val="32"/>
          <w:szCs w:val="28"/>
        </w:rPr>
        <w:sectPr w:rsidR="00933686" w:rsidRPr="00933686" w:rsidSect="00FF4D0B">
          <w:type w:val="continuous"/>
          <w:pgSz w:w="12240" w:h="15840"/>
          <w:pgMar w:top="720" w:right="720" w:bottom="720" w:left="720" w:header="720" w:footer="720" w:gutter="0"/>
          <w:cols w:num="2" w:space="720" w:equalWidth="0">
            <w:col w:w="5760" w:space="720"/>
            <w:col w:w="4320"/>
          </w:cols>
          <w:docGrid w:linePitch="360"/>
        </w:sectPr>
      </w:pPr>
    </w:p>
    <w:p w14:paraId="272DB32B" w14:textId="77777777" w:rsidR="002B0A0E" w:rsidRDefault="002B0A0E" w:rsidP="00F0354F">
      <w:pPr>
        <w:tabs>
          <w:tab w:val="left" w:pos="900"/>
          <w:tab w:val="left" w:pos="1260"/>
        </w:tabs>
        <w:spacing w:before="240" w:after="1200" w:line="240" w:lineRule="auto"/>
        <w:rPr>
          <w:rFonts w:eastAsia="Times New Roman" w:cs="Arial"/>
          <w:color w:val="333333"/>
          <w:szCs w:val="24"/>
        </w:rPr>
      </w:pPr>
    </w:p>
    <w:p w14:paraId="425245FD" w14:textId="61F3439C" w:rsidR="00A25C5E" w:rsidRDefault="00A20BD6" w:rsidP="002B0A0E">
      <w:pPr>
        <w:tabs>
          <w:tab w:val="left" w:pos="900"/>
          <w:tab w:val="left" w:pos="1260"/>
        </w:tabs>
        <w:spacing w:before="240" w:line="240" w:lineRule="auto"/>
        <w:rPr>
          <w:rFonts w:eastAsia="Times New Roman" w:cs="Arial"/>
          <w:color w:val="333333"/>
          <w:szCs w:val="24"/>
        </w:rPr>
      </w:pPr>
      <w:r w:rsidRPr="00591FD9">
        <w:rPr>
          <w:rFonts w:eastAsia="Times New Roman" w:cs="Arial"/>
          <w:color w:val="333333"/>
          <w:szCs w:val="24"/>
        </w:rPr>
        <w:t>Note</w:t>
      </w:r>
      <w:r w:rsidR="00941739" w:rsidRPr="00591FD9">
        <w:rPr>
          <w:rFonts w:eastAsia="Times New Roman" w:cs="Arial"/>
          <w:color w:val="333333"/>
          <w:szCs w:val="24"/>
        </w:rPr>
        <w:t>s</w:t>
      </w:r>
      <w:r w:rsidRPr="00591FD9">
        <w:rPr>
          <w:rFonts w:eastAsia="Times New Roman" w:cs="Arial"/>
          <w:color w:val="333333"/>
          <w:szCs w:val="24"/>
        </w:rPr>
        <w:t>:</w:t>
      </w:r>
      <w:r w:rsidR="00591FD9" w:rsidRPr="00591FD9">
        <w:rPr>
          <w:rFonts w:eastAsia="Times New Roman" w:cs="Arial"/>
          <w:color w:val="333333"/>
          <w:szCs w:val="24"/>
        </w:rPr>
        <w:tab/>
      </w:r>
    </w:p>
    <w:p w14:paraId="33CCC60E" w14:textId="77777777" w:rsidR="00A25C5E" w:rsidRDefault="00457FE2" w:rsidP="00A25C5E">
      <w:pPr>
        <w:pStyle w:val="ListParagraph"/>
        <w:numPr>
          <w:ilvl w:val="0"/>
          <w:numId w:val="21"/>
        </w:numPr>
        <w:tabs>
          <w:tab w:val="left" w:pos="900"/>
          <w:tab w:val="left" w:pos="1260"/>
        </w:tabs>
        <w:spacing w:before="240" w:line="240" w:lineRule="auto"/>
        <w:contextualSpacing w:val="0"/>
        <w:rPr>
          <w:rFonts w:eastAsia="Times New Roman" w:cs="Arial"/>
          <w:color w:val="333333"/>
          <w:szCs w:val="24"/>
        </w:rPr>
      </w:pPr>
      <w:r w:rsidRPr="00A25C5E">
        <w:rPr>
          <w:rFonts w:eastAsia="Times New Roman" w:cs="Arial"/>
          <w:color w:val="333333"/>
          <w:szCs w:val="24"/>
        </w:rPr>
        <w:t>California Environmental Quality Act (</w:t>
      </w:r>
      <w:r w:rsidR="00A20BD6" w:rsidRPr="00A25C5E">
        <w:rPr>
          <w:rFonts w:eastAsia="Times New Roman" w:cs="Arial"/>
          <w:color w:val="333333"/>
          <w:szCs w:val="24"/>
        </w:rPr>
        <w:t>CEQA</w:t>
      </w:r>
      <w:r w:rsidRPr="00A25C5E">
        <w:rPr>
          <w:rFonts w:eastAsia="Times New Roman" w:cs="Arial"/>
          <w:color w:val="333333"/>
          <w:szCs w:val="24"/>
        </w:rPr>
        <w:t>)</w:t>
      </w:r>
      <w:r w:rsidR="00A20BD6" w:rsidRPr="00A25C5E">
        <w:rPr>
          <w:rFonts w:eastAsia="Times New Roman" w:cs="Arial"/>
          <w:color w:val="333333"/>
          <w:szCs w:val="24"/>
        </w:rPr>
        <w:t xml:space="preserve"> and Coastal Act standards apply.</w:t>
      </w:r>
    </w:p>
    <w:p w14:paraId="76247C33" w14:textId="05A205FF" w:rsidR="00591FD9" w:rsidRPr="00A25C5E" w:rsidRDefault="00941739" w:rsidP="00A25C5E">
      <w:pPr>
        <w:pStyle w:val="ListParagraph"/>
        <w:numPr>
          <w:ilvl w:val="0"/>
          <w:numId w:val="21"/>
        </w:numPr>
        <w:tabs>
          <w:tab w:val="left" w:pos="900"/>
          <w:tab w:val="left" w:pos="1260"/>
        </w:tabs>
        <w:spacing w:before="240" w:line="240" w:lineRule="auto"/>
        <w:rPr>
          <w:rFonts w:eastAsia="Times New Roman" w:cs="Arial"/>
          <w:color w:val="333333"/>
          <w:szCs w:val="24"/>
        </w:rPr>
      </w:pPr>
      <w:r w:rsidRPr="00A25C5E">
        <w:rPr>
          <w:rFonts w:eastAsia="Times New Roman" w:cs="Arial"/>
          <w:color w:val="333333"/>
          <w:szCs w:val="24"/>
        </w:rPr>
        <w:t>After submittal of all of the information required, if the development proponent revises the project to change the number of residential units or square footage of construction changes by 20 percent or more, excluding any increase resulting from Density Bonus Law, the development proponent must resubmit the required information so that it reflects the revisions.</w:t>
      </w:r>
      <w:r w:rsidR="00591FD9" w:rsidRPr="00A25C5E">
        <w:rPr>
          <w:rFonts w:cs="Arial"/>
          <w:b/>
          <w:bCs/>
          <w:szCs w:val="24"/>
        </w:rPr>
        <w:br w:type="page"/>
      </w:r>
    </w:p>
    <w:p w14:paraId="4F648A7C" w14:textId="3199D8F2" w:rsidR="003F445B" w:rsidRPr="00591FD9" w:rsidRDefault="00585250" w:rsidP="00BC665F">
      <w:pPr>
        <w:pStyle w:val="Heading1"/>
      </w:pPr>
      <w:r w:rsidRPr="00591FD9">
        <w:lastRenderedPageBreak/>
        <w:t>SITE INFORMATION</w:t>
      </w:r>
    </w:p>
    <w:p w14:paraId="5F21A8B6" w14:textId="450904B3" w:rsidR="00585250" w:rsidRPr="00591FD9" w:rsidRDefault="002D65CD" w:rsidP="00E87FCF">
      <w:pPr>
        <w:pStyle w:val="Heading2"/>
      </w:pPr>
      <w:r w:rsidRPr="00E87FCF">
        <w:rPr>
          <w:rStyle w:val="Heading2Char"/>
          <w:b/>
          <w:bCs/>
        </w:rPr>
        <w:t>PROJECT LOCATION</w:t>
      </w:r>
      <w:r w:rsidR="004545BB" w:rsidRPr="00591FD9">
        <w:t xml:space="preserve"> </w:t>
      </w:r>
      <w:r w:rsidR="004545BB" w:rsidRPr="00E87FCF">
        <w:rPr>
          <w:b w:val="0"/>
          <w:bCs w:val="0"/>
        </w:rPr>
        <w:t>- The specific location, including parcel numbers, a legal description, and site address, if applicable.</w:t>
      </w:r>
    </w:p>
    <w:p w14:paraId="7436CF9D" w14:textId="2C04B515" w:rsidR="002D65CD" w:rsidRPr="00591FD9" w:rsidRDefault="002D65CD" w:rsidP="00577F0C">
      <w:pPr>
        <w:tabs>
          <w:tab w:val="right" w:pos="10800"/>
        </w:tabs>
        <w:spacing w:line="240" w:lineRule="auto"/>
        <w:ind w:left="720"/>
        <w:rPr>
          <w:rFonts w:cs="Arial"/>
          <w:szCs w:val="24"/>
        </w:rPr>
      </w:pPr>
      <w:r w:rsidRPr="00591FD9">
        <w:rPr>
          <w:rFonts w:cs="Arial"/>
          <w:szCs w:val="24"/>
        </w:rPr>
        <w:t>Street Address ___________________________________Unit/Space Number</w:t>
      </w:r>
      <w:r w:rsidR="00577F0C">
        <w:rPr>
          <w:rFonts w:cs="Arial"/>
          <w:szCs w:val="24"/>
        </w:rPr>
        <w:t xml:space="preserve"> </w:t>
      </w:r>
      <w:r w:rsidR="00577F0C" w:rsidRPr="00577F0C">
        <w:rPr>
          <w:rFonts w:cs="Arial"/>
          <w:szCs w:val="24"/>
          <w:u w:val="single"/>
        </w:rPr>
        <w:tab/>
      </w:r>
    </w:p>
    <w:p w14:paraId="15242557" w14:textId="5AABBC61" w:rsidR="00626ECF" w:rsidRDefault="002D65CD" w:rsidP="00A25C5E">
      <w:pPr>
        <w:spacing w:line="240" w:lineRule="auto"/>
        <w:ind w:left="720"/>
        <w:rPr>
          <w:rFonts w:cs="Arial"/>
          <w:szCs w:val="24"/>
        </w:rPr>
      </w:pPr>
      <w:r w:rsidRPr="00591FD9">
        <w:rPr>
          <w:rFonts w:cs="Arial"/>
          <w:szCs w:val="24"/>
        </w:rPr>
        <w:t>Legal Description (Lot, Block, Tract)</w:t>
      </w:r>
      <w:r w:rsidR="00577F0C">
        <w:rPr>
          <w:rFonts w:cs="Arial"/>
          <w:szCs w:val="24"/>
        </w:rPr>
        <w:t xml:space="preserve"> </w:t>
      </w:r>
      <w:r w:rsidR="00577F0C">
        <w:rPr>
          <w:rFonts w:cs="Arial"/>
          <w:szCs w:val="24"/>
        </w:rPr>
        <w:tab/>
      </w:r>
      <w:r w:rsidR="00577F0C">
        <w:rPr>
          <w:rFonts w:cs="Arial"/>
          <w:szCs w:val="24"/>
        </w:rPr>
        <w:tab/>
      </w:r>
      <w:r w:rsidR="00577F0C">
        <w:rPr>
          <w:rFonts w:cs="Arial"/>
          <w:szCs w:val="24"/>
        </w:rPr>
        <w:tab/>
      </w:r>
      <w:r w:rsidR="00577F0C">
        <w:rPr>
          <w:rFonts w:cs="Arial"/>
          <w:szCs w:val="24"/>
        </w:rPr>
        <w:tab/>
        <w:t xml:space="preserve"> </w:t>
      </w:r>
      <w:r w:rsidR="00626D21" w:rsidRPr="00591FD9">
        <w:rPr>
          <w:rFonts w:eastAsia="Times New Roman" w:cs="Arial"/>
          <w:color w:val="333333"/>
          <w:szCs w:val="24"/>
        </w:rPr>
        <w:t>Attached?</w:t>
      </w:r>
      <w:r w:rsidR="00577F0C">
        <w:rPr>
          <w:rFonts w:eastAsia="Times New Roman" w:cs="Arial"/>
          <w:color w:val="333333"/>
          <w:szCs w:val="24"/>
        </w:rPr>
        <w:t xml:space="preserve">     </w:t>
      </w:r>
      <w:r w:rsidR="00626D21" w:rsidRPr="00591FD9">
        <w:rPr>
          <w:rFonts w:eastAsia="Times New Roman" w:cs="Arial"/>
          <w:color w:val="333333"/>
          <w:szCs w:val="24"/>
        </w:rPr>
        <w:t xml:space="preserve">YES </w:t>
      </w:r>
      <w:sdt>
        <w:sdtPr>
          <w:rPr>
            <w:rFonts w:eastAsia="Times New Roman" w:cs="Arial"/>
            <w:szCs w:val="24"/>
          </w:rPr>
          <w:id w:val="757341833"/>
          <w14:checkbox>
            <w14:checked w14:val="0"/>
            <w14:checkedState w14:val="2612" w14:font="MS Gothic"/>
            <w14:uncheckedState w14:val="2610" w14:font="MS Gothic"/>
          </w14:checkbox>
        </w:sdtPr>
        <w:sdtEndPr/>
        <w:sdtContent>
          <w:r w:rsidR="00626ECF">
            <w:rPr>
              <w:rFonts w:ascii="MS Gothic" w:eastAsia="MS Gothic" w:hAnsi="MS Gothic" w:cs="Arial" w:hint="eastAsia"/>
              <w:szCs w:val="24"/>
            </w:rPr>
            <w:t>☐</w:t>
          </w:r>
        </w:sdtContent>
      </w:sdt>
      <w:r w:rsidR="00626D21" w:rsidRPr="00591FD9">
        <w:rPr>
          <w:rFonts w:eastAsia="Times New Roman" w:cs="Arial"/>
          <w:color w:val="333333"/>
          <w:szCs w:val="24"/>
        </w:rPr>
        <w:t xml:space="preserve">    NO </w:t>
      </w:r>
      <w:sdt>
        <w:sdtPr>
          <w:rPr>
            <w:rFonts w:eastAsia="Times New Roman" w:cs="Arial"/>
            <w:color w:val="333333"/>
            <w:szCs w:val="24"/>
          </w:rPr>
          <w:id w:val="-923414488"/>
          <w14:checkbox>
            <w14:checked w14:val="0"/>
            <w14:checkedState w14:val="2612" w14:font="MS Gothic"/>
            <w14:uncheckedState w14:val="2610" w14:font="MS Gothic"/>
          </w14:checkbox>
        </w:sdtPr>
        <w:sdtEndPr/>
        <w:sdtContent>
          <w:r w:rsidR="00626ECF">
            <w:rPr>
              <w:rFonts w:ascii="MS Gothic" w:eastAsia="MS Gothic" w:hAnsi="MS Gothic" w:cs="Arial" w:hint="eastAsia"/>
              <w:color w:val="333333"/>
              <w:szCs w:val="24"/>
            </w:rPr>
            <w:t>☐</w:t>
          </w:r>
        </w:sdtContent>
      </w:sdt>
    </w:p>
    <w:p w14:paraId="0966BBE5" w14:textId="13A26BE6" w:rsidR="00A25C5E" w:rsidRDefault="00A25C5E" w:rsidP="00A25C5E">
      <w:pPr>
        <w:pBdr>
          <w:top w:val="single" w:sz="4" w:space="1" w:color="auto"/>
          <w:left w:val="single" w:sz="4" w:space="4" w:color="auto"/>
          <w:bottom w:val="single" w:sz="4" w:space="1" w:color="auto"/>
          <w:right w:val="single" w:sz="4" w:space="4" w:color="auto"/>
        </w:pBdr>
        <w:spacing w:after="1440" w:line="240" w:lineRule="auto"/>
        <w:ind w:left="720"/>
        <w:rPr>
          <w:rFonts w:cs="Arial"/>
          <w:szCs w:val="24"/>
        </w:rPr>
      </w:pPr>
    </w:p>
    <w:p w14:paraId="591218F1" w14:textId="77777777" w:rsidR="00A25C5E" w:rsidRDefault="00A25C5E" w:rsidP="00A25C5E">
      <w:pPr>
        <w:pBdr>
          <w:top w:val="single" w:sz="4" w:space="1" w:color="auto"/>
          <w:left w:val="single" w:sz="4" w:space="4" w:color="auto"/>
          <w:bottom w:val="single" w:sz="4" w:space="1" w:color="auto"/>
          <w:right w:val="single" w:sz="4" w:space="4" w:color="auto"/>
        </w:pBdr>
        <w:spacing w:line="240" w:lineRule="auto"/>
        <w:ind w:left="720"/>
        <w:rPr>
          <w:rFonts w:cs="Arial"/>
          <w:szCs w:val="24"/>
        </w:rPr>
      </w:pPr>
    </w:p>
    <w:p w14:paraId="3849ED24" w14:textId="53638371" w:rsidR="00577F0C" w:rsidRPr="00591FD9" w:rsidRDefault="002D65CD" w:rsidP="00577F0C">
      <w:pPr>
        <w:tabs>
          <w:tab w:val="right" w:pos="10800"/>
        </w:tabs>
        <w:spacing w:line="240" w:lineRule="auto"/>
        <w:ind w:left="720"/>
        <w:rPr>
          <w:rFonts w:cs="Arial"/>
          <w:szCs w:val="24"/>
        </w:rPr>
      </w:pPr>
      <w:r w:rsidRPr="00591FD9">
        <w:rPr>
          <w:rFonts w:cs="Arial"/>
          <w:szCs w:val="24"/>
        </w:rPr>
        <w:t>Assessor Parcel Number(s)</w:t>
      </w:r>
      <w:r w:rsidR="00577F0C">
        <w:rPr>
          <w:rFonts w:cs="Arial"/>
          <w:szCs w:val="24"/>
        </w:rPr>
        <w:t xml:space="preserve"> </w:t>
      </w:r>
      <w:r w:rsidR="00577F0C" w:rsidRPr="00577F0C">
        <w:rPr>
          <w:rFonts w:cs="Arial"/>
          <w:szCs w:val="24"/>
          <w:u w:val="single"/>
        </w:rPr>
        <w:tab/>
      </w:r>
    </w:p>
    <w:p w14:paraId="1C150ED5" w14:textId="1CA48E81" w:rsidR="004545BB" w:rsidRDefault="004545BB" w:rsidP="00E87FCF">
      <w:pPr>
        <w:pStyle w:val="Heading2"/>
      </w:pPr>
      <w:r w:rsidRPr="00E87FCF">
        <w:rPr>
          <w:rStyle w:val="Heading2Char"/>
          <w:b/>
          <w:bCs/>
        </w:rPr>
        <w:t>EXISTING USES</w:t>
      </w:r>
      <w:r w:rsidRPr="00591FD9">
        <w:t xml:space="preserve"> - </w:t>
      </w:r>
      <w:r w:rsidRPr="00E87FCF">
        <w:rPr>
          <w:b w:val="0"/>
          <w:bCs w:val="0"/>
        </w:rPr>
        <w:t>The existing uses on the project site and identification of major physical alterations to the property on which the project is to be located.</w:t>
      </w:r>
      <w:r w:rsidRPr="00591FD9">
        <w:t xml:space="preserve"> </w:t>
      </w:r>
    </w:p>
    <w:p w14:paraId="28C75120" w14:textId="7B1D0229" w:rsidR="00A25C5E" w:rsidRDefault="00A25C5E" w:rsidP="00A25C5E">
      <w:pPr>
        <w:pBdr>
          <w:top w:val="single" w:sz="4" w:space="1" w:color="auto"/>
          <w:left w:val="single" w:sz="4" w:space="4" w:color="auto"/>
          <w:bottom w:val="single" w:sz="4" w:space="1" w:color="auto"/>
          <w:right w:val="single" w:sz="4" w:space="4" w:color="auto"/>
        </w:pBdr>
        <w:spacing w:after="1440"/>
        <w:ind w:left="720"/>
      </w:pPr>
      <w:bookmarkStart w:id="0" w:name="_Hlk39566749"/>
    </w:p>
    <w:p w14:paraId="3D4E4914" w14:textId="77777777" w:rsidR="00A25C5E" w:rsidRDefault="00A25C5E" w:rsidP="00A25C5E">
      <w:pPr>
        <w:pBdr>
          <w:top w:val="single" w:sz="4" w:space="1" w:color="auto"/>
          <w:left w:val="single" w:sz="4" w:space="4" w:color="auto"/>
          <w:bottom w:val="single" w:sz="4" w:space="1" w:color="auto"/>
          <w:right w:val="single" w:sz="4" w:space="4" w:color="auto"/>
        </w:pBdr>
        <w:ind w:left="720"/>
      </w:pPr>
    </w:p>
    <w:bookmarkEnd w:id="0"/>
    <w:p w14:paraId="331284DF" w14:textId="0F4CDE5F" w:rsidR="003308CF" w:rsidRPr="00E87FCF" w:rsidRDefault="004545BB" w:rsidP="00E87FCF">
      <w:pPr>
        <w:pStyle w:val="Heading2"/>
        <w:rPr>
          <w:b w:val="0"/>
          <w:bCs w:val="0"/>
        </w:rPr>
      </w:pPr>
      <w:r w:rsidRPr="00E87FCF">
        <w:rPr>
          <w:rStyle w:val="Heading2Char"/>
          <w:b/>
          <w:bCs/>
        </w:rPr>
        <w:t>SITE PLAN</w:t>
      </w:r>
      <w:r w:rsidRPr="00591FD9">
        <w:t xml:space="preserve"> - </w:t>
      </w:r>
      <w:r w:rsidRPr="00E87FCF">
        <w:rPr>
          <w:b w:val="0"/>
          <w:bCs w:val="0"/>
        </w:rPr>
        <w:t>A site plan showing the</w:t>
      </w:r>
      <w:r w:rsidR="00365E2E" w:rsidRPr="00E87FCF">
        <w:rPr>
          <w:b w:val="0"/>
          <w:bCs w:val="0"/>
        </w:rPr>
        <w:t xml:space="preserve"> building(s)</w:t>
      </w:r>
      <w:r w:rsidRPr="00E87FCF">
        <w:rPr>
          <w:b w:val="0"/>
          <w:bCs w:val="0"/>
        </w:rPr>
        <w:t xml:space="preserve"> location on the property and approximate square footage of each building that is to be occupied.              </w:t>
      </w:r>
    </w:p>
    <w:p w14:paraId="1714CDBD" w14:textId="3FAE504A" w:rsidR="00223439" w:rsidRPr="00591FD9" w:rsidRDefault="004545BB" w:rsidP="008018AD">
      <w:pPr>
        <w:spacing w:line="240" w:lineRule="auto"/>
        <w:ind w:left="6480" w:firstLine="720"/>
        <w:jc w:val="right"/>
        <w:rPr>
          <w:rFonts w:cs="Arial"/>
          <w:szCs w:val="24"/>
        </w:rPr>
      </w:pPr>
      <w:r w:rsidRPr="00591FD9">
        <w:rPr>
          <w:rFonts w:eastAsia="Times New Roman" w:cs="Arial"/>
          <w:color w:val="333333"/>
          <w:szCs w:val="24"/>
        </w:rPr>
        <w:t>Attached?</w:t>
      </w:r>
      <w:r w:rsidRPr="00591FD9">
        <w:rPr>
          <w:rFonts w:eastAsia="Times New Roman" w:cs="Arial"/>
          <w:color w:val="333333"/>
          <w:szCs w:val="24"/>
        </w:rPr>
        <w:tab/>
        <w:t xml:space="preserve">YES </w:t>
      </w:r>
      <w:sdt>
        <w:sdtPr>
          <w:rPr>
            <w:rFonts w:eastAsia="Times New Roman" w:cs="Arial"/>
            <w:color w:val="333333"/>
            <w:szCs w:val="24"/>
          </w:rPr>
          <w:id w:val="1995067687"/>
          <w14:checkbox>
            <w14:checked w14:val="0"/>
            <w14:checkedState w14:val="2612" w14:font="MS Gothic"/>
            <w14:uncheckedState w14:val="2610" w14:font="MS Gothic"/>
          </w14:checkbox>
        </w:sdtPr>
        <w:sdtEndPr/>
        <w:sdtContent>
          <w:r w:rsidR="00626ECF">
            <w:rPr>
              <w:rFonts w:ascii="MS Gothic" w:eastAsia="MS Gothic" w:hAnsi="MS Gothic" w:cs="Arial" w:hint="eastAsia"/>
              <w:color w:val="333333"/>
              <w:szCs w:val="24"/>
            </w:rPr>
            <w:t>☐</w:t>
          </w:r>
        </w:sdtContent>
      </w:sdt>
      <w:r w:rsidRPr="00591FD9">
        <w:rPr>
          <w:rFonts w:eastAsia="Times New Roman" w:cs="Arial"/>
          <w:color w:val="333333"/>
          <w:szCs w:val="24"/>
        </w:rPr>
        <w:t xml:space="preserve">   NO </w:t>
      </w:r>
      <w:sdt>
        <w:sdtPr>
          <w:rPr>
            <w:rFonts w:eastAsia="Times New Roman" w:cs="Arial"/>
            <w:color w:val="333333"/>
            <w:szCs w:val="24"/>
          </w:rPr>
          <w:id w:val="1345913421"/>
          <w14:checkbox>
            <w14:checked w14:val="0"/>
            <w14:checkedState w14:val="2612" w14:font="MS Gothic"/>
            <w14:uncheckedState w14:val="2610" w14:font="MS Gothic"/>
          </w14:checkbox>
        </w:sdtPr>
        <w:sdtEndPr/>
        <w:sdtContent>
          <w:r w:rsidR="00626ECF">
            <w:rPr>
              <w:rFonts w:ascii="MS Gothic" w:eastAsia="MS Gothic" w:hAnsi="MS Gothic" w:cs="Arial" w:hint="eastAsia"/>
              <w:color w:val="333333"/>
              <w:szCs w:val="24"/>
            </w:rPr>
            <w:t>☐</w:t>
          </w:r>
        </w:sdtContent>
      </w:sdt>
    </w:p>
    <w:p w14:paraId="49E4195F" w14:textId="5EB7D601" w:rsidR="00365E2E" w:rsidRPr="00591FD9" w:rsidRDefault="00365E2E" w:rsidP="00626ECF">
      <w:pPr>
        <w:pStyle w:val="Heading2"/>
      </w:pPr>
      <w:r w:rsidRPr="00626ECF">
        <w:rPr>
          <w:rStyle w:val="Heading2Char"/>
          <w:b/>
          <w:bCs/>
        </w:rPr>
        <w:t>ELEVATIONS</w:t>
      </w:r>
      <w:r w:rsidRPr="00591FD9">
        <w:t xml:space="preserve"> - </w:t>
      </w:r>
      <w:r w:rsidRPr="00626ECF">
        <w:rPr>
          <w:b w:val="0"/>
          <w:bCs w:val="0"/>
        </w:rPr>
        <w:t>Elevations showing design, color, material, and the massing and height of each building that is to be occupied.</w:t>
      </w:r>
      <w:r w:rsidRPr="00591FD9">
        <w:t xml:space="preserve">              </w:t>
      </w:r>
    </w:p>
    <w:p w14:paraId="4EAE1CAA" w14:textId="3403A82E" w:rsidR="00365E2E" w:rsidRPr="00591FD9" w:rsidRDefault="00365E2E" w:rsidP="00365E2E">
      <w:pPr>
        <w:spacing w:line="240" w:lineRule="auto"/>
        <w:ind w:left="6480" w:firstLine="720"/>
        <w:jc w:val="right"/>
        <w:rPr>
          <w:rFonts w:cs="Arial"/>
          <w:szCs w:val="24"/>
        </w:rPr>
      </w:pPr>
      <w:r w:rsidRPr="00591FD9">
        <w:rPr>
          <w:rFonts w:eastAsia="Times New Roman" w:cs="Arial"/>
          <w:color w:val="333333"/>
          <w:szCs w:val="24"/>
        </w:rPr>
        <w:t>Attached?</w:t>
      </w:r>
      <w:r w:rsidRPr="00591FD9">
        <w:rPr>
          <w:rFonts w:eastAsia="Times New Roman" w:cs="Arial"/>
          <w:color w:val="333333"/>
          <w:szCs w:val="24"/>
        </w:rPr>
        <w:tab/>
      </w:r>
      <w:r w:rsidRPr="00626ECF">
        <w:rPr>
          <w:rFonts w:eastAsia="Times New Roman" w:cs="Arial"/>
          <w:color w:val="333333"/>
          <w:szCs w:val="24"/>
        </w:rPr>
        <w:t xml:space="preserve">YES </w:t>
      </w:r>
      <w:sdt>
        <w:sdtPr>
          <w:rPr>
            <w:rFonts w:eastAsia="Times New Roman" w:cs="Arial"/>
            <w:color w:val="333333"/>
            <w:szCs w:val="24"/>
          </w:rPr>
          <w:id w:val="-124618745"/>
          <w14:checkbox>
            <w14:checked w14:val="0"/>
            <w14:checkedState w14:val="2612" w14:font="MS Gothic"/>
            <w14:uncheckedState w14:val="2610" w14:font="MS Gothic"/>
          </w14:checkbox>
        </w:sdtPr>
        <w:sdtEndPr/>
        <w:sdtContent>
          <w:r w:rsidR="00626ECF">
            <w:rPr>
              <w:rFonts w:ascii="MS Gothic" w:eastAsia="MS Gothic" w:hAnsi="MS Gothic" w:cs="Arial" w:hint="eastAsia"/>
              <w:color w:val="333333"/>
              <w:szCs w:val="24"/>
            </w:rPr>
            <w:t>☐</w:t>
          </w:r>
        </w:sdtContent>
      </w:sdt>
      <w:r w:rsidR="00626ECF">
        <w:rPr>
          <w:rFonts w:eastAsia="Times New Roman" w:cs="Arial"/>
          <w:color w:val="333333"/>
          <w:szCs w:val="24"/>
        </w:rPr>
        <w:t xml:space="preserve">   </w:t>
      </w:r>
      <w:r w:rsidRPr="00626ECF">
        <w:rPr>
          <w:rFonts w:eastAsia="Times New Roman" w:cs="Arial"/>
          <w:color w:val="333333"/>
          <w:szCs w:val="24"/>
        </w:rPr>
        <w:t xml:space="preserve">NO </w:t>
      </w:r>
      <w:sdt>
        <w:sdtPr>
          <w:rPr>
            <w:rFonts w:eastAsia="Times New Roman" w:cs="Arial"/>
            <w:szCs w:val="24"/>
          </w:rPr>
          <w:id w:val="722798062"/>
          <w14:checkbox>
            <w14:checked w14:val="0"/>
            <w14:checkedState w14:val="2612" w14:font="MS Gothic"/>
            <w14:uncheckedState w14:val="2610" w14:font="MS Gothic"/>
          </w14:checkbox>
        </w:sdtPr>
        <w:sdtEndPr/>
        <w:sdtContent>
          <w:r w:rsidR="00626ECF" w:rsidRPr="00626ECF">
            <w:rPr>
              <w:rFonts w:ascii="Segoe UI Symbol" w:eastAsia="MS Gothic" w:hAnsi="Segoe UI Symbol" w:cs="Segoe UI Symbol"/>
              <w:szCs w:val="24"/>
            </w:rPr>
            <w:t>☐</w:t>
          </w:r>
        </w:sdtContent>
      </w:sdt>
    </w:p>
    <w:p w14:paraId="6F3B1F19" w14:textId="55BA7044" w:rsidR="00223439" w:rsidRPr="00591FD9" w:rsidRDefault="00CA56CC" w:rsidP="00626ECF">
      <w:pPr>
        <w:pStyle w:val="Heading2"/>
      </w:pPr>
      <w:r w:rsidRPr="00626ECF">
        <w:rPr>
          <w:rStyle w:val="Heading2Char"/>
          <w:b/>
          <w:bCs/>
        </w:rPr>
        <w:t>PROPOSED USES</w:t>
      </w:r>
      <w:r w:rsidRPr="00BC665F">
        <w:rPr>
          <w:rStyle w:val="Heading2Char"/>
        </w:rPr>
        <w:t xml:space="preserve"> </w:t>
      </w:r>
      <w:r w:rsidRPr="00626ECF">
        <w:rPr>
          <w:b w:val="0"/>
          <w:bCs w:val="0"/>
        </w:rPr>
        <w:t xml:space="preserve">- </w:t>
      </w:r>
      <w:r w:rsidR="002B2755" w:rsidRPr="00626ECF">
        <w:rPr>
          <w:b w:val="0"/>
          <w:bCs w:val="0"/>
        </w:rPr>
        <w:t>The proposed land uses by number of units and square feet of residential and nonresidential development using the categories in the applicable zoning ordinance.</w:t>
      </w:r>
    </w:p>
    <w:p w14:paraId="755E164C" w14:textId="77777777" w:rsidR="00701D0A" w:rsidRDefault="00701D0A" w:rsidP="00701D0A">
      <w:pPr>
        <w:pBdr>
          <w:top w:val="single" w:sz="4" w:space="1" w:color="auto"/>
          <w:left w:val="single" w:sz="4" w:space="4" w:color="auto"/>
          <w:bottom w:val="single" w:sz="4" w:space="1" w:color="auto"/>
          <w:right w:val="single" w:sz="4" w:space="4" w:color="auto"/>
        </w:pBdr>
        <w:spacing w:after="1440" w:line="240" w:lineRule="auto"/>
        <w:ind w:left="720"/>
        <w:rPr>
          <w:rFonts w:cs="Arial"/>
          <w:b/>
          <w:bCs/>
          <w:szCs w:val="24"/>
        </w:rPr>
      </w:pPr>
    </w:p>
    <w:p w14:paraId="15480362" w14:textId="77777777" w:rsidR="00701D0A" w:rsidRDefault="00701D0A" w:rsidP="00701D0A">
      <w:pPr>
        <w:pBdr>
          <w:top w:val="single" w:sz="4" w:space="1" w:color="auto"/>
          <w:left w:val="single" w:sz="4" w:space="4" w:color="auto"/>
          <w:bottom w:val="single" w:sz="4" w:space="1" w:color="auto"/>
          <w:right w:val="single" w:sz="4" w:space="4" w:color="auto"/>
        </w:pBdr>
        <w:spacing w:line="240" w:lineRule="auto"/>
        <w:ind w:left="720"/>
        <w:rPr>
          <w:rFonts w:cs="Arial"/>
          <w:b/>
          <w:bCs/>
          <w:szCs w:val="24"/>
        </w:rPr>
      </w:pPr>
    </w:p>
    <w:p w14:paraId="73EADB64" w14:textId="358A4A0F" w:rsidR="006A09B7" w:rsidRPr="002B0A0E" w:rsidRDefault="006A09B7" w:rsidP="002B0A0E">
      <w:pPr>
        <w:spacing w:line="240" w:lineRule="auto"/>
        <w:ind w:left="720"/>
        <w:rPr>
          <w:rFonts w:cs="Arial"/>
          <w:szCs w:val="24"/>
        </w:rPr>
      </w:pPr>
      <w:r>
        <w:rPr>
          <w:rFonts w:cs="Arial"/>
          <w:b/>
          <w:bCs/>
          <w:szCs w:val="24"/>
        </w:rPr>
        <w:br w:type="page"/>
      </w:r>
    </w:p>
    <w:p w14:paraId="6AF66111" w14:textId="11F15F8A" w:rsidR="00CA56CC" w:rsidRPr="00A25C5E" w:rsidRDefault="00CA56CC" w:rsidP="00A25C5E">
      <w:pPr>
        <w:pStyle w:val="Heading3"/>
      </w:pPr>
      <w:r w:rsidRPr="00A25C5E">
        <w:lastRenderedPageBreak/>
        <w:t>RESIDENTIAL DWELLING UNIT COUNT:</w:t>
      </w:r>
    </w:p>
    <w:p w14:paraId="3C659101" w14:textId="6DF509FA" w:rsidR="00CA56CC" w:rsidRPr="00591FD9" w:rsidRDefault="00CA56CC" w:rsidP="00CA56CC">
      <w:pPr>
        <w:spacing w:line="240" w:lineRule="auto"/>
        <w:ind w:left="1440"/>
        <w:rPr>
          <w:rFonts w:cs="Arial"/>
          <w:szCs w:val="24"/>
        </w:rPr>
      </w:pPr>
      <w:r w:rsidRPr="00591FD9">
        <w:rPr>
          <w:rFonts w:cs="Arial"/>
          <w:szCs w:val="24"/>
        </w:rPr>
        <w:t>Please indicate the number of dwelling units proposed</w:t>
      </w:r>
      <w:r w:rsidR="008F4F50" w:rsidRPr="00591FD9">
        <w:rPr>
          <w:rFonts w:cs="Arial"/>
          <w:szCs w:val="24"/>
        </w:rPr>
        <w:t>,</w:t>
      </w:r>
      <w:r w:rsidRPr="00591FD9">
        <w:rPr>
          <w:rFonts w:cs="Arial"/>
          <w:szCs w:val="24"/>
        </w:rPr>
        <w:t xml:space="preserve"> </w:t>
      </w:r>
      <w:r w:rsidR="008F4F50" w:rsidRPr="00591FD9">
        <w:rPr>
          <w:rFonts w:cs="Arial"/>
          <w:szCs w:val="24"/>
        </w:rPr>
        <w:t>including</w:t>
      </w:r>
      <w:r w:rsidRPr="00591FD9">
        <w:rPr>
          <w:rFonts w:cs="Arial"/>
          <w:szCs w:val="24"/>
        </w:rPr>
        <w:t xml:space="preserve"> a breakdown of levels by affordability</w:t>
      </w:r>
      <w:r w:rsidR="008F4F50" w:rsidRPr="00591FD9">
        <w:rPr>
          <w:rFonts w:cs="Arial"/>
          <w:szCs w:val="24"/>
        </w:rPr>
        <w:t>,</w:t>
      </w:r>
      <w:r w:rsidRPr="00591FD9">
        <w:rPr>
          <w:rFonts w:cs="Arial"/>
          <w:szCs w:val="24"/>
        </w:rPr>
        <w:t xml:space="preserve"> set by each </w:t>
      </w:r>
      <w:r w:rsidR="0014667D" w:rsidRPr="00591FD9">
        <w:rPr>
          <w:rFonts w:cs="Arial"/>
          <w:szCs w:val="24"/>
        </w:rPr>
        <w:t xml:space="preserve">income </w:t>
      </w:r>
      <w:r w:rsidRPr="00591FD9">
        <w:rPr>
          <w:rFonts w:cs="Arial"/>
          <w:szCs w:val="24"/>
        </w:rPr>
        <w:t xml:space="preserve">category. </w:t>
      </w:r>
    </w:p>
    <w:tbl>
      <w:tblPr>
        <w:tblStyle w:val="TableGrid"/>
        <w:tblW w:w="0" w:type="auto"/>
        <w:tblInd w:w="1440" w:type="dxa"/>
        <w:tblLook w:val="04A0" w:firstRow="1" w:lastRow="0" w:firstColumn="1" w:lastColumn="0" w:noHBand="0" w:noVBand="1"/>
      </w:tblPr>
      <w:tblGrid>
        <w:gridCol w:w="4495"/>
        <w:gridCol w:w="2520"/>
      </w:tblGrid>
      <w:tr w:rsidR="008F691B" w:rsidRPr="00591FD9" w14:paraId="324B9353" w14:textId="77777777" w:rsidTr="002B0A0E">
        <w:trPr>
          <w:cantSplit/>
          <w:tblHeader/>
        </w:trPr>
        <w:tc>
          <w:tcPr>
            <w:tcW w:w="4495" w:type="dxa"/>
            <w:shd w:val="clear" w:color="auto" w:fill="F2F2F2" w:themeFill="background1" w:themeFillShade="F2"/>
          </w:tcPr>
          <w:p w14:paraId="6911D7FE" w14:textId="77777777" w:rsidR="008F691B" w:rsidRPr="00591FD9" w:rsidRDefault="008F691B" w:rsidP="00CA56CC">
            <w:pPr>
              <w:rPr>
                <w:rFonts w:cs="Arial"/>
                <w:szCs w:val="24"/>
              </w:rPr>
            </w:pPr>
          </w:p>
        </w:tc>
        <w:tc>
          <w:tcPr>
            <w:tcW w:w="2520" w:type="dxa"/>
          </w:tcPr>
          <w:p w14:paraId="6C98076F" w14:textId="4004B47E" w:rsidR="008F691B" w:rsidRPr="00591FD9" w:rsidRDefault="00591FD9" w:rsidP="00CA56CC">
            <w:pPr>
              <w:jc w:val="center"/>
              <w:rPr>
                <w:rFonts w:cs="Arial"/>
                <w:szCs w:val="24"/>
              </w:rPr>
            </w:pPr>
            <w:r>
              <w:rPr>
                <w:rFonts w:cs="Arial"/>
                <w:szCs w:val="24"/>
              </w:rPr>
              <w:t>Number of Units</w:t>
            </w:r>
          </w:p>
        </w:tc>
      </w:tr>
      <w:tr w:rsidR="008F691B" w:rsidRPr="00591FD9" w14:paraId="3660078D" w14:textId="77777777" w:rsidTr="002B0A0E">
        <w:trPr>
          <w:cantSplit/>
          <w:tblHeader/>
        </w:trPr>
        <w:tc>
          <w:tcPr>
            <w:tcW w:w="4495" w:type="dxa"/>
          </w:tcPr>
          <w:p w14:paraId="185FA4B5" w14:textId="3CC9210C" w:rsidR="008F691B" w:rsidRPr="00591FD9" w:rsidRDefault="008F691B" w:rsidP="00CA56CC">
            <w:pPr>
              <w:rPr>
                <w:rFonts w:cs="Arial"/>
                <w:szCs w:val="24"/>
              </w:rPr>
            </w:pPr>
            <w:r w:rsidRPr="00591FD9">
              <w:rPr>
                <w:rFonts w:cs="Arial"/>
                <w:szCs w:val="24"/>
              </w:rPr>
              <w:t>Market Rate</w:t>
            </w:r>
          </w:p>
        </w:tc>
        <w:tc>
          <w:tcPr>
            <w:tcW w:w="2520" w:type="dxa"/>
          </w:tcPr>
          <w:p w14:paraId="283E6728" w14:textId="77777777" w:rsidR="008F691B" w:rsidRPr="00591FD9" w:rsidRDefault="008F691B" w:rsidP="00CA56CC">
            <w:pPr>
              <w:rPr>
                <w:rFonts w:cs="Arial"/>
                <w:szCs w:val="24"/>
              </w:rPr>
            </w:pPr>
          </w:p>
        </w:tc>
      </w:tr>
      <w:tr w:rsidR="008F691B" w:rsidRPr="00591FD9" w14:paraId="548992CE" w14:textId="77777777" w:rsidTr="002B0A0E">
        <w:trPr>
          <w:cantSplit/>
          <w:tblHeader/>
        </w:trPr>
        <w:tc>
          <w:tcPr>
            <w:tcW w:w="4495" w:type="dxa"/>
          </w:tcPr>
          <w:p w14:paraId="1D0E7B80" w14:textId="78586F39" w:rsidR="008F691B" w:rsidRPr="00591FD9" w:rsidRDefault="008F691B" w:rsidP="00CA56CC">
            <w:pPr>
              <w:rPr>
                <w:rFonts w:cs="Arial"/>
                <w:szCs w:val="24"/>
              </w:rPr>
            </w:pPr>
            <w:r w:rsidRPr="00591FD9">
              <w:rPr>
                <w:rFonts w:cs="Arial"/>
                <w:szCs w:val="24"/>
              </w:rPr>
              <w:t>Managers Unit(s) – Market Rate</w:t>
            </w:r>
          </w:p>
        </w:tc>
        <w:tc>
          <w:tcPr>
            <w:tcW w:w="2520" w:type="dxa"/>
          </w:tcPr>
          <w:p w14:paraId="4FA497B8" w14:textId="77777777" w:rsidR="008F691B" w:rsidRPr="00591FD9" w:rsidRDefault="008F691B" w:rsidP="00CA56CC">
            <w:pPr>
              <w:rPr>
                <w:rFonts w:cs="Arial"/>
                <w:szCs w:val="24"/>
              </w:rPr>
            </w:pPr>
          </w:p>
        </w:tc>
      </w:tr>
      <w:tr w:rsidR="008F691B" w:rsidRPr="00591FD9" w14:paraId="64D5EE6F" w14:textId="77777777" w:rsidTr="002B0A0E">
        <w:trPr>
          <w:cantSplit/>
          <w:tblHeader/>
        </w:trPr>
        <w:tc>
          <w:tcPr>
            <w:tcW w:w="4495" w:type="dxa"/>
          </w:tcPr>
          <w:p w14:paraId="3CD1D7E1" w14:textId="19438E6A" w:rsidR="008F691B" w:rsidRPr="00591FD9" w:rsidRDefault="008F691B" w:rsidP="00CA56CC">
            <w:pPr>
              <w:rPr>
                <w:rFonts w:cs="Arial"/>
                <w:szCs w:val="24"/>
              </w:rPr>
            </w:pPr>
            <w:r w:rsidRPr="00591FD9">
              <w:rPr>
                <w:rFonts w:cs="Arial"/>
                <w:szCs w:val="24"/>
              </w:rPr>
              <w:t>Extremely Low Income</w:t>
            </w:r>
          </w:p>
        </w:tc>
        <w:tc>
          <w:tcPr>
            <w:tcW w:w="2520" w:type="dxa"/>
          </w:tcPr>
          <w:p w14:paraId="5953B3EB" w14:textId="77777777" w:rsidR="008F691B" w:rsidRPr="00591FD9" w:rsidRDefault="008F691B" w:rsidP="00CA56CC">
            <w:pPr>
              <w:rPr>
                <w:rFonts w:cs="Arial"/>
                <w:szCs w:val="24"/>
              </w:rPr>
            </w:pPr>
          </w:p>
        </w:tc>
      </w:tr>
      <w:tr w:rsidR="008F691B" w:rsidRPr="00591FD9" w14:paraId="2AF7D27D" w14:textId="77777777" w:rsidTr="002B0A0E">
        <w:trPr>
          <w:cantSplit/>
          <w:tblHeader/>
        </w:trPr>
        <w:tc>
          <w:tcPr>
            <w:tcW w:w="4495" w:type="dxa"/>
          </w:tcPr>
          <w:p w14:paraId="7E29118E" w14:textId="2D54B089" w:rsidR="008F691B" w:rsidRPr="00591FD9" w:rsidRDefault="008F691B" w:rsidP="00CA56CC">
            <w:pPr>
              <w:rPr>
                <w:rFonts w:cs="Arial"/>
                <w:szCs w:val="24"/>
              </w:rPr>
            </w:pPr>
            <w:r w:rsidRPr="00591FD9">
              <w:rPr>
                <w:rFonts w:cs="Arial"/>
                <w:szCs w:val="24"/>
              </w:rPr>
              <w:t>Very Low Income</w:t>
            </w:r>
          </w:p>
        </w:tc>
        <w:tc>
          <w:tcPr>
            <w:tcW w:w="2520" w:type="dxa"/>
          </w:tcPr>
          <w:p w14:paraId="089370BF" w14:textId="77777777" w:rsidR="008F691B" w:rsidRPr="00591FD9" w:rsidRDefault="008F691B" w:rsidP="00CA56CC">
            <w:pPr>
              <w:rPr>
                <w:rFonts w:cs="Arial"/>
                <w:szCs w:val="24"/>
              </w:rPr>
            </w:pPr>
          </w:p>
        </w:tc>
      </w:tr>
      <w:tr w:rsidR="008F691B" w:rsidRPr="00591FD9" w14:paraId="772A3887" w14:textId="77777777" w:rsidTr="002B0A0E">
        <w:trPr>
          <w:cantSplit/>
          <w:tblHeader/>
        </w:trPr>
        <w:tc>
          <w:tcPr>
            <w:tcW w:w="4495" w:type="dxa"/>
            <w:tcBorders>
              <w:bottom w:val="single" w:sz="4" w:space="0" w:color="auto"/>
            </w:tcBorders>
          </w:tcPr>
          <w:p w14:paraId="0052CFE5" w14:textId="32A1B10C" w:rsidR="008F691B" w:rsidRPr="00591FD9" w:rsidRDefault="008F691B" w:rsidP="00CA56CC">
            <w:pPr>
              <w:rPr>
                <w:rFonts w:cs="Arial"/>
                <w:szCs w:val="24"/>
              </w:rPr>
            </w:pPr>
            <w:r w:rsidRPr="00591FD9">
              <w:rPr>
                <w:rFonts w:cs="Arial"/>
                <w:szCs w:val="24"/>
              </w:rPr>
              <w:t>Low Income</w:t>
            </w:r>
          </w:p>
        </w:tc>
        <w:tc>
          <w:tcPr>
            <w:tcW w:w="2520" w:type="dxa"/>
            <w:tcBorders>
              <w:bottom w:val="single" w:sz="4" w:space="0" w:color="auto"/>
            </w:tcBorders>
          </w:tcPr>
          <w:p w14:paraId="03FE2670" w14:textId="77777777" w:rsidR="008F691B" w:rsidRPr="00591FD9" w:rsidRDefault="008F691B" w:rsidP="00CA56CC">
            <w:pPr>
              <w:rPr>
                <w:rFonts w:cs="Arial"/>
                <w:szCs w:val="24"/>
              </w:rPr>
            </w:pPr>
          </w:p>
        </w:tc>
      </w:tr>
      <w:tr w:rsidR="008F691B" w:rsidRPr="00591FD9" w14:paraId="4DF6B7F0" w14:textId="77777777" w:rsidTr="002B0A0E">
        <w:trPr>
          <w:cantSplit/>
          <w:tblHeader/>
        </w:trPr>
        <w:tc>
          <w:tcPr>
            <w:tcW w:w="4495" w:type="dxa"/>
            <w:tcBorders>
              <w:bottom w:val="single" w:sz="12" w:space="0" w:color="auto"/>
            </w:tcBorders>
          </w:tcPr>
          <w:p w14:paraId="29C7889B" w14:textId="7068C19D" w:rsidR="008F691B" w:rsidRPr="00591FD9" w:rsidRDefault="008F691B" w:rsidP="00CA56CC">
            <w:pPr>
              <w:rPr>
                <w:rFonts w:cs="Arial"/>
                <w:szCs w:val="24"/>
              </w:rPr>
            </w:pPr>
            <w:r w:rsidRPr="00591FD9">
              <w:rPr>
                <w:rFonts w:cs="Arial"/>
                <w:szCs w:val="24"/>
              </w:rPr>
              <w:t>Moderate Income</w:t>
            </w:r>
          </w:p>
        </w:tc>
        <w:tc>
          <w:tcPr>
            <w:tcW w:w="2520" w:type="dxa"/>
            <w:tcBorders>
              <w:bottom w:val="single" w:sz="12" w:space="0" w:color="auto"/>
            </w:tcBorders>
          </w:tcPr>
          <w:p w14:paraId="66D07BFF" w14:textId="77777777" w:rsidR="008F691B" w:rsidRPr="00591FD9" w:rsidRDefault="008F691B" w:rsidP="00CA56CC">
            <w:pPr>
              <w:rPr>
                <w:rFonts w:cs="Arial"/>
                <w:szCs w:val="24"/>
              </w:rPr>
            </w:pPr>
          </w:p>
        </w:tc>
      </w:tr>
      <w:tr w:rsidR="008F691B" w:rsidRPr="00591FD9" w14:paraId="1FA6CB78" w14:textId="77777777" w:rsidTr="002B0A0E">
        <w:trPr>
          <w:cantSplit/>
          <w:tblHeader/>
        </w:trPr>
        <w:tc>
          <w:tcPr>
            <w:tcW w:w="4495" w:type="dxa"/>
            <w:tcBorders>
              <w:top w:val="single" w:sz="12" w:space="0" w:color="auto"/>
            </w:tcBorders>
          </w:tcPr>
          <w:p w14:paraId="0CFB4523" w14:textId="12FB8D39" w:rsidR="008F691B" w:rsidRPr="00591FD9" w:rsidRDefault="008F691B" w:rsidP="00CA56CC">
            <w:pPr>
              <w:jc w:val="right"/>
              <w:rPr>
                <w:rFonts w:cs="Arial"/>
                <w:szCs w:val="24"/>
              </w:rPr>
            </w:pPr>
            <w:r w:rsidRPr="00591FD9">
              <w:rPr>
                <w:rFonts w:cs="Arial"/>
                <w:szCs w:val="24"/>
              </w:rPr>
              <w:t xml:space="preserve">Total No. of Units </w:t>
            </w:r>
          </w:p>
        </w:tc>
        <w:tc>
          <w:tcPr>
            <w:tcW w:w="2520" w:type="dxa"/>
            <w:tcBorders>
              <w:top w:val="single" w:sz="12" w:space="0" w:color="auto"/>
            </w:tcBorders>
          </w:tcPr>
          <w:p w14:paraId="1E98061D" w14:textId="77777777" w:rsidR="008F691B" w:rsidRPr="00591FD9" w:rsidRDefault="008F691B" w:rsidP="00CA56CC">
            <w:pPr>
              <w:rPr>
                <w:rFonts w:cs="Arial"/>
                <w:szCs w:val="24"/>
              </w:rPr>
            </w:pPr>
          </w:p>
        </w:tc>
      </w:tr>
      <w:tr w:rsidR="008F691B" w:rsidRPr="00591FD9" w14:paraId="64D75649" w14:textId="77777777" w:rsidTr="002B0A0E">
        <w:trPr>
          <w:cantSplit/>
          <w:tblHeader/>
        </w:trPr>
        <w:tc>
          <w:tcPr>
            <w:tcW w:w="4495" w:type="dxa"/>
          </w:tcPr>
          <w:p w14:paraId="5B86FF7B" w14:textId="57658BB6" w:rsidR="008F691B" w:rsidRPr="00591FD9" w:rsidRDefault="008F691B" w:rsidP="00CA56CC">
            <w:pPr>
              <w:jc w:val="right"/>
              <w:rPr>
                <w:rFonts w:cs="Arial"/>
                <w:szCs w:val="24"/>
              </w:rPr>
            </w:pPr>
            <w:r w:rsidRPr="00591FD9">
              <w:rPr>
                <w:rFonts w:cs="Arial"/>
                <w:szCs w:val="24"/>
              </w:rPr>
              <w:t xml:space="preserve">Total No. of Affordable Units </w:t>
            </w:r>
          </w:p>
        </w:tc>
        <w:tc>
          <w:tcPr>
            <w:tcW w:w="2520" w:type="dxa"/>
          </w:tcPr>
          <w:p w14:paraId="6503FDA7" w14:textId="77777777" w:rsidR="008F691B" w:rsidRPr="00591FD9" w:rsidRDefault="008F691B" w:rsidP="00CA56CC">
            <w:pPr>
              <w:rPr>
                <w:rFonts w:cs="Arial"/>
                <w:szCs w:val="24"/>
              </w:rPr>
            </w:pPr>
          </w:p>
        </w:tc>
      </w:tr>
      <w:tr w:rsidR="008F691B" w:rsidRPr="00591FD9" w14:paraId="24241AD2" w14:textId="77777777" w:rsidTr="002B0A0E">
        <w:trPr>
          <w:cantSplit/>
          <w:tblHeader/>
        </w:trPr>
        <w:tc>
          <w:tcPr>
            <w:tcW w:w="4495" w:type="dxa"/>
          </w:tcPr>
          <w:p w14:paraId="5F9D63BF" w14:textId="6DADB44F" w:rsidR="008F691B" w:rsidRPr="00591FD9" w:rsidRDefault="008F691B" w:rsidP="00CA56CC">
            <w:pPr>
              <w:jc w:val="right"/>
              <w:rPr>
                <w:rFonts w:cs="Arial"/>
                <w:szCs w:val="24"/>
              </w:rPr>
            </w:pPr>
            <w:r w:rsidRPr="00591FD9">
              <w:rPr>
                <w:rFonts w:cs="Arial"/>
                <w:szCs w:val="24"/>
              </w:rPr>
              <w:t xml:space="preserve">Total No. of Density Bonus Units </w:t>
            </w:r>
          </w:p>
        </w:tc>
        <w:tc>
          <w:tcPr>
            <w:tcW w:w="2520" w:type="dxa"/>
          </w:tcPr>
          <w:p w14:paraId="340892FE" w14:textId="77777777" w:rsidR="008F691B" w:rsidRPr="00591FD9" w:rsidRDefault="008F691B" w:rsidP="00CA56CC">
            <w:pPr>
              <w:rPr>
                <w:rFonts w:cs="Arial"/>
                <w:szCs w:val="24"/>
              </w:rPr>
            </w:pPr>
          </w:p>
        </w:tc>
      </w:tr>
    </w:tbl>
    <w:p w14:paraId="5C4780A5" w14:textId="3B2C5ABB" w:rsidR="009A7B95" w:rsidRDefault="009A7B95" w:rsidP="004579F4">
      <w:pPr>
        <w:spacing w:before="240" w:after="0" w:line="240" w:lineRule="auto"/>
        <w:ind w:left="1440"/>
        <w:rPr>
          <w:rFonts w:cs="Arial"/>
          <w:szCs w:val="24"/>
        </w:rPr>
      </w:pPr>
      <w:r w:rsidRPr="00591FD9">
        <w:rPr>
          <w:rFonts w:cs="Arial"/>
          <w:szCs w:val="24"/>
        </w:rPr>
        <w:t xml:space="preserve">Other notes on units: </w:t>
      </w:r>
    </w:p>
    <w:p w14:paraId="2FA18FAD" w14:textId="0C61FFEF" w:rsidR="00A25C5E" w:rsidRDefault="00A25C5E" w:rsidP="00A25C5E">
      <w:pPr>
        <w:pBdr>
          <w:top w:val="single" w:sz="4" w:space="1" w:color="auto"/>
          <w:left w:val="single" w:sz="4" w:space="4" w:color="auto"/>
          <w:bottom w:val="single" w:sz="4" w:space="1" w:color="auto"/>
          <w:right w:val="single" w:sz="4" w:space="4" w:color="auto"/>
        </w:pBdr>
        <w:spacing w:after="480" w:line="240" w:lineRule="auto"/>
        <w:ind w:left="1440"/>
        <w:rPr>
          <w:rFonts w:cs="Arial"/>
          <w:szCs w:val="24"/>
        </w:rPr>
      </w:pPr>
    </w:p>
    <w:p w14:paraId="26A42069" w14:textId="77777777" w:rsidR="00A25C5E" w:rsidRPr="00591FD9" w:rsidRDefault="00A25C5E" w:rsidP="00A25C5E">
      <w:pPr>
        <w:pBdr>
          <w:top w:val="single" w:sz="4" w:space="1" w:color="auto"/>
          <w:left w:val="single" w:sz="4" w:space="4" w:color="auto"/>
          <w:bottom w:val="single" w:sz="4" w:space="1" w:color="auto"/>
          <w:right w:val="single" w:sz="4" w:space="4" w:color="auto"/>
        </w:pBdr>
        <w:spacing w:line="240" w:lineRule="auto"/>
        <w:ind w:left="1440"/>
        <w:rPr>
          <w:rFonts w:cs="Arial"/>
          <w:szCs w:val="24"/>
        </w:rPr>
      </w:pPr>
    </w:p>
    <w:p w14:paraId="72BBF4A4" w14:textId="60B3DC3A" w:rsidR="008A753B" w:rsidRPr="00591FD9" w:rsidRDefault="009A7B95" w:rsidP="00A25C5E">
      <w:pPr>
        <w:pStyle w:val="Heading2"/>
      </w:pPr>
      <w:r w:rsidRPr="00A25C5E">
        <w:rPr>
          <w:rStyle w:val="Heading2Char"/>
          <w:b/>
          <w:bCs/>
        </w:rPr>
        <w:t>FLOOR AREA</w:t>
      </w:r>
      <w:r w:rsidR="00C3689B" w:rsidRPr="00A25C5E">
        <w:rPr>
          <w:rFonts w:eastAsia="Times New Roman"/>
          <w:b w:val="0"/>
          <w:bCs w:val="0"/>
          <w:color w:val="333333"/>
        </w:rPr>
        <w:t xml:space="preserve"> -</w:t>
      </w:r>
      <w:r w:rsidR="00C3689B" w:rsidRPr="00591FD9">
        <w:rPr>
          <w:rFonts w:eastAsia="Times New Roman"/>
          <w:color w:val="333333"/>
        </w:rPr>
        <w:t xml:space="preserve"> </w:t>
      </w:r>
      <w:r w:rsidRPr="00A25C5E">
        <w:rPr>
          <w:b w:val="0"/>
          <w:bCs w:val="0"/>
        </w:rPr>
        <w:t>Provide the proposed floor area and square footage of residential and nonresidential development</w:t>
      </w:r>
      <w:r w:rsidR="00F62458" w:rsidRPr="00A25C5E">
        <w:rPr>
          <w:b w:val="0"/>
          <w:bCs w:val="0"/>
        </w:rPr>
        <w:t>, by building (attach relevant information by building and totals here)</w:t>
      </w:r>
      <w:r w:rsidRPr="00A25C5E">
        <w:rPr>
          <w:b w:val="0"/>
          <w:bCs w:val="0"/>
        </w:rPr>
        <w:t>:</w:t>
      </w:r>
    </w:p>
    <w:tbl>
      <w:tblPr>
        <w:tblStyle w:val="TableGrid"/>
        <w:tblW w:w="0" w:type="auto"/>
        <w:tblInd w:w="715" w:type="dxa"/>
        <w:tblLook w:val="04A0" w:firstRow="1" w:lastRow="0" w:firstColumn="1" w:lastColumn="0" w:noHBand="0" w:noVBand="1"/>
      </w:tblPr>
      <w:tblGrid>
        <w:gridCol w:w="3133"/>
        <w:gridCol w:w="2345"/>
        <w:gridCol w:w="2459"/>
        <w:gridCol w:w="2138"/>
      </w:tblGrid>
      <w:tr w:rsidR="009A7B95" w:rsidRPr="00591FD9" w14:paraId="2E960A3A" w14:textId="77777777" w:rsidTr="002B0A0E">
        <w:trPr>
          <w:cantSplit/>
          <w:tblHeader/>
        </w:trPr>
        <w:tc>
          <w:tcPr>
            <w:tcW w:w="3133" w:type="dxa"/>
            <w:shd w:val="clear" w:color="auto" w:fill="D9D9D9" w:themeFill="background1" w:themeFillShade="D9"/>
          </w:tcPr>
          <w:p w14:paraId="5294BDE1" w14:textId="77777777" w:rsidR="009A7B95" w:rsidRPr="00591FD9" w:rsidRDefault="009A7B95" w:rsidP="009A7B95">
            <w:pPr>
              <w:rPr>
                <w:rFonts w:cs="Arial"/>
                <w:b/>
                <w:bCs/>
                <w:szCs w:val="24"/>
              </w:rPr>
            </w:pPr>
          </w:p>
        </w:tc>
        <w:tc>
          <w:tcPr>
            <w:tcW w:w="2345" w:type="dxa"/>
            <w:shd w:val="clear" w:color="auto" w:fill="D9D9D9" w:themeFill="background1" w:themeFillShade="D9"/>
          </w:tcPr>
          <w:p w14:paraId="2F453E2D" w14:textId="1072DF20" w:rsidR="009A7B95" w:rsidRPr="00591FD9" w:rsidRDefault="0014667D" w:rsidP="009A7B95">
            <w:pPr>
              <w:jc w:val="center"/>
              <w:rPr>
                <w:rFonts w:cs="Arial"/>
                <w:b/>
                <w:bCs/>
                <w:szCs w:val="24"/>
              </w:rPr>
            </w:pPr>
            <w:r w:rsidRPr="00591FD9">
              <w:rPr>
                <w:rFonts w:cs="Arial"/>
                <w:b/>
                <w:bCs/>
                <w:szCs w:val="24"/>
              </w:rPr>
              <w:t>Residential</w:t>
            </w:r>
          </w:p>
        </w:tc>
        <w:tc>
          <w:tcPr>
            <w:tcW w:w="2459" w:type="dxa"/>
            <w:shd w:val="clear" w:color="auto" w:fill="D9D9D9" w:themeFill="background1" w:themeFillShade="D9"/>
          </w:tcPr>
          <w:p w14:paraId="0E6F0B3C" w14:textId="3B9CDC03" w:rsidR="009A7B95" w:rsidRPr="00591FD9" w:rsidRDefault="0014667D" w:rsidP="009A7B95">
            <w:pPr>
              <w:jc w:val="center"/>
              <w:rPr>
                <w:rFonts w:cs="Arial"/>
                <w:b/>
                <w:bCs/>
                <w:szCs w:val="24"/>
              </w:rPr>
            </w:pPr>
            <w:r w:rsidRPr="00591FD9">
              <w:rPr>
                <w:rFonts w:cs="Arial"/>
                <w:b/>
                <w:bCs/>
                <w:szCs w:val="24"/>
              </w:rPr>
              <w:t>Nonr</w:t>
            </w:r>
            <w:r w:rsidR="009A7B95" w:rsidRPr="00591FD9">
              <w:rPr>
                <w:rFonts w:cs="Arial"/>
                <w:b/>
                <w:bCs/>
                <w:szCs w:val="24"/>
              </w:rPr>
              <w:t>esidential</w:t>
            </w:r>
          </w:p>
        </w:tc>
        <w:tc>
          <w:tcPr>
            <w:tcW w:w="2138" w:type="dxa"/>
            <w:shd w:val="clear" w:color="auto" w:fill="D9D9D9" w:themeFill="background1" w:themeFillShade="D9"/>
          </w:tcPr>
          <w:p w14:paraId="550EA9D4" w14:textId="28E1D422" w:rsidR="009A7B95" w:rsidRPr="00591FD9" w:rsidRDefault="0014667D" w:rsidP="009A7B95">
            <w:pPr>
              <w:jc w:val="center"/>
              <w:rPr>
                <w:rFonts w:cs="Arial"/>
                <w:b/>
                <w:bCs/>
                <w:szCs w:val="24"/>
              </w:rPr>
            </w:pPr>
            <w:r w:rsidRPr="00591FD9">
              <w:rPr>
                <w:rFonts w:cs="Arial"/>
                <w:b/>
                <w:bCs/>
                <w:szCs w:val="24"/>
              </w:rPr>
              <w:t>Total</w:t>
            </w:r>
          </w:p>
        </w:tc>
      </w:tr>
      <w:tr w:rsidR="009A7B95" w:rsidRPr="00591FD9" w14:paraId="6CE371BE" w14:textId="77777777" w:rsidTr="002B0A0E">
        <w:trPr>
          <w:cantSplit/>
          <w:tblHeader/>
        </w:trPr>
        <w:tc>
          <w:tcPr>
            <w:tcW w:w="3133" w:type="dxa"/>
            <w:shd w:val="clear" w:color="auto" w:fill="D9D9D9" w:themeFill="background1" w:themeFillShade="D9"/>
          </w:tcPr>
          <w:p w14:paraId="4D130F3D" w14:textId="00EA15E4" w:rsidR="009A7B95" w:rsidRPr="00591FD9" w:rsidRDefault="009A7B95" w:rsidP="009A7B95">
            <w:pPr>
              <w:rPr>
                <w:rFonts w:cs="Arial"/>
                <w:b/>
                <w:bCs/>
                <w:szCs w:val="24"/>
              </w:rPr>
            </w:pPr>
            <w:r w:rsidRPr="00591FD9">
              <w:rPr>
                <w:rFonts w:cs="Arial"/>
                <w:b/>
                <w:bCs/>
                <w:szCs w:val="24"/>
              </w:rPr>
              <w:t>Floor Area (Zoning)</w:t>
            </w:r>
          </w:p>
        </w:tc>
        <w:tc>
          <w:tcPr>
            <w:tcW w:w="2345" w:type="dxa"/>
          </w:tcPr>
          <w:p w14:paraId="6F3C6B87" w14:textId="77777777" w:rsidR="009A7B95" w:rsidRPr="00591FD9" w:rsidRDefault="009A7B95" w:rsidP="009A7B95">
            <w:pPr>
              <w:rPr>
                <w:rFonts w:cs="Arial"/>
                <w:szCs w:val="24"/>
              </w:rPr>
            </w:pPr>
          </w:p>
        </w:tc>
        <w:tc>
          <w:tcPr>
            <w:tcW w:w="2459" w:type="dxa"/>
          </w:tcPr>
          <w:p w14:paraId="7BF6081C" w14:textId="77777777" w:rsidR="009A7B95" w:rsidRPr="00591FD9" w:rsidRDefault="009A7B95" w:rsidP="009A7B95">
            <w:pPr>
              <w:rPr>
                <w:rFonts w:cs="Arial"/>
                <w:szCs w:val="24"/>
              </w:rPr>
            </w:pPr>
          </w:p>
        </w:tc>
        <w:tc>
          <w:tcPr>
            <w:tcW w:w="2138" w:type="dxa"/>
          </w:tcPr>
          <w:p w14:paraId="28A213EF" w14:textId="77777777" w:rsidR="009A7B95" w:rsidRPr="00591FD9" w:rsidRDefault="009A7B95" w:rsidP="009A7B95">
            <w:pPr>
              <w:rPr>
                <w:rFonts w:cs="Arial"/>
                <w:szCs w:val="24"/>
              </w:rPr>
            </w:pPr>
          </w:p>
        </w:tc>
      </w:tr>
      <w:tr w:rsidR="009A7B95" w:rsidRPr="00591FD9" w14:paraId="6AA9BB22" w14:textId="77777777" w:rsidTr="002B0A0E">
        <w:trPr>
          <w:cantSplit/>
          <w:tblHeader/>
        </w:trPr>
        <w:tc>
          <w:tcPr>
            <w:tcW w:w="3133" w:type="dxa"/>
            <w:shd w:val="clear" w:color="auto" w:fill="D9D9D9" w:themeFill="background1" w:themeFillShade="D9"/>
          </w:tcPr>
          <w:p w14:paraId="6C8F6F85" w14:textId="12959D0F" w:rsidR="009A7B95" w:rsidRPr="00591FD9" w:rsidRDefault="009A7B95" w:rsidP="009A7B95">
            <w:pPr>
              <w:rPr>
                <w:rFonts w:cs="Arial"/>
                <w:b/>
                <w:bCs/>
                <w:szCs w:val="24"/>
              </w:rPr>
            </w:pPr>
            <w:r w:rsidRPr="00591FD9">
              <w:rPr>
                <w:rFonts w:cs="Arial"/>
                <w:b/>
                <w:bCs/>
                <w:szCs w:val="24"/>
              </w:rPr>
              <w:t>Square Footage of Construction</w:t>
            </w:r>
          </w:p>
        </w:tc>
        <w:tc>
          <w:tcPr>
            <w:tcW w:w="2345" w:type="dxa"/>
          </w:tcPr>
          <w:p w14:paraId="55B637ED" w14:textId="77777777" w:rsidR="009A7B95" w:rsidRPr="00591FD9" w:rsidRDefault="009A7B95" w:rsidP="009A7B95">
            <w:pPr>
              <w:rPr>
                <w:rFonts w:cs="Arial"/>
                <w:szCs w:val="24"/>
              </w:rPr>
            </w:pPr>
          </w:p>
        </w:tc>
        <w:tc>
          <w:tcPr>
            <w:tcW w:w="2459" w:type="dxa"/>
          </w:tcPr>
          <w:p w14:paraId="4A8C6D9E" w14:textId="77777777" w:rsidR="009A7B95" w:rsidRPr="00591FD9" w:rsidRDefault="009A7B95" w:rsidP="009A7B95">
            <w:pPr>
              <w:rPr>
                <w:rFonts w:cs="Arial"/>
                <w:szCs w:val="24"/>
              </w:rPr>
            </w:pPr>
          </w:p>
        </w:tc>
        <w:tc>
          <w:tcPr>
            <w:tcW w:w="2138" w:type="dxa"/>
          </w:tcPr>
          <w:p w14:paraId="08561D2B" w14:textId="77777777" w:rsidR="009A7B95" w:rsidRPr="00591FD9" w:rsidRDefault="009A7B95" w:rsidP="009A7B95">
            <w:pPr>
              <w:rPr>
                <w:rFonts w:cs="Arial"/>
                <w:szCs w:val="24"/>
              </w:rPr>
            </w:pPr>
          </w:p>
        </w:tc>
      </w:tr>
    </w:tbl>
    <w:p w14:paraId="6AAF2FEA" w14:textId="586BFC7C" w:rsidR="00693509" w:rsidRPr="00A25C5E" w:rsidRDefault="005F6664" w:rsidP="00A25C5E">
      <w:pPr>
        <w:pStyle w:val="Heading2"/>
        <w:spacing w:before="240"/>
      </w:pPr>
      <w:r w:rsidRPr="00A25C5E">
        <w:rPr>
          <w:rStyle w:val="Heading2Char"/>
          <w:b/>
          <w:bCs/>
        </w:rPr>
        <w:t xml:space="preserve">PARKING </w:t>
      </w:r>
      <w:r w:rsidRPr="00A25C5E">
        <w:t xml:space="preserve">- </w:t>
      </w:r>
      <w:r w:rsidRPr="00A25C5E">
        <w:rPr>
          <w:b w:val="0"/>
          <w:bCs w:val="0"/>
        </w:rPr>
        <w:t>The proposed number of parking spaces</w:t>
      </w:r>
      <w:r w:rsidR="00693509" w:rsidRPr="00A25C5E">
        <w:rPr>
          <w:b w:val="0"/>
          <w:bCs w:val="0"/>
        </w:rPr>
        <w:t>:</w:t>
      </w:r>
      <w:r w:rsidR="00693509" w:rsidRPr="00A25C5E">
        <w:t xml:space="preserve"> </w:t>
      </w:r>
    </w:p>
    <w:p w14:paraId="41C20B4C" w14:textId="77777777" w:rsidR="00A25C5E" w:rsidRPr="00A25C5E" w:rsidRDefault="00A25C5E" w:rsidP="00A25C5E">
      <w:pPr>
        <w:pBdr>
          <w:top w:val="single" w:sz="4" w:space="1" w:color="auto"/>
          <w:left w:val="single" w:sz="4" w:space="4" w:color="auto"/>
          <w:bottom w:val="single" w:sz="4" w:space="1" w:color="auto"/>
          <w:right w:val="single" w:sz="4" w:space="4" w:color="auto"/>
        </w:pBdr>
        <w:ind w:left="810"/>
      </w:pPr>
    </w:p>
    <w:p w14:paraId="4829D76F" w14:textId="735FF26E" w:rsidR="008018AD" w:rsidRPr="00E174C0" w:rsidRDefault="007B312A" w:rsidP="00E174C0">
      <w:pPr>
        <w:pStyle w:val="Heading2"/>
        <w:rPr>
          <w:b w:val="0"/>
          <w:bCs w:val="0"/>
        </w:rPr>
      </w:pPr>
      <w:r w:rsidRPr="00E174C0">
        <w:rPr>
          <w:rStyle w:val="Heading2Char"/>
          <w:b/>
          <w:bCs/>
        </w:rPr>
        <w:t>AFFORDABLE HOUSING INCENTIVES, WAIVERS, CONCESSIONS and PARKING REDUCTIONS</w:t>
      </w:r>
      <w:r w:rsidR="007913CF" w:rsidRPr="00E174C0">
        <w:rPr>
          <w:b w:val="0"/>
          <w:bCs w:val="0"/>
        </w:rPr>
        <w:t xml:space="preserve"> - </w:t>
      </w:r>
      <w:r w:rsidR="008018AD" w:rsidRPr="00E174C0">
        <w:rPr>
          <w:b w:val="0"/>
          <w:bCs w:val="0"/>
        </w:rPr>
        <w:t>Will the project proponent seek Density Bonus incentives, waivers, concessions, or parking reductions pursuant to California Government Code Section 65915?</w:t>
      </w:r>
    </w:p>
    <w:p w14:paraId="42F229EA" w14:textId="11F2E0B9" w:rsidR="008018AD" w:rsidRPr="00591FD9" w:rsidRDefault="008018AD" w:rsidP="008018AD">
      <w:pPr>
        <w:spacing w:line="240" w:lineRule="auto"/>
        <w:ind w:left="720"/>
        <w:jc w:val="right"/>
        <w:rPr>
          <w:rFonts w:cs="Arial"/>
          <w:szCs w:val="24"/>
        </w:rPr>
      </w:pPr>
      <w:r w:rsidRPr="00591FD9">
        <w:rPr>
          <w:rFonts w:eastAsia="Times New Roman" w:cs="Arial"/>
          <w:color w:val="333333"/>
          <w:szCs w:val="24"/>
        </w:rPr>
        <w:t xml:space="preserve">YES </w:t>
      </w:r>
      <w:sdt>
        <w:sdtPr>
          <w:rPr>
            <w:rFonts w:eastAsia="Times New Roman" w:cs="Arial"/>
            <w:color w:val="333333"/>
            <w:szCs w:val="24"/>
          </w:rPr>
          <w:id w:val="835348511"/>
          <w14:checkbox>
            <w14:checked w14:val="0"/>
            <w14:checkedState w14:val="2612" w14:font="MS Gothic"/>
            <w14:uncheckedState w14:val="2610" w14:font="MS Gothic"/>
          </w14:checkbox>
        </w:sdtPr>
        <w:sdtEndPr/>
        <w:sdtContent>
          <w:r w:rsidR="00E174C0">
            <w:rPr>
              <w:rFonts w:ascii="MS Gothic" w:eastAsia="MS Gothic" w:hAnsi="MS Gothic" w:cs="Arial" w:hint="eastAsia"/>
              <w:color w:val="333333"/>
              <w:szCs w:val="24"/>
            </w:rPr>
            <w:t>☐</w:t>
          </w:r>
        </w:sdtContent>
      </w:sdt>
      <w:r w:rsidRPr="00591FD9">
        <w:rPr>
          <w:rFonts w:eastAsia="Times New Roman" w:cs="Arial"/>
          <w:color w:val="333333"/>
          <w:szCs w:val="24"/>
        </w:rPr>
        <w:t xml:space="preserve">    NO </w:t>
      </w:r>
      <w:sdt>
        <w:sdtPr>
          <w:rPr>
            <w:rFonts w:eastAsia="Times New Roman" w:cs="Arial"/>
            <w:szCs w:val="24"/>
          </w:rPr>
          <w:id w:val="-1576426265"/>
          <w14:checkbox>
            <w14:checked w14:val="0"/>
            <w14:checkedState w14:val="2612" w14:font="MS Gothic"/>
            <w14:uncheckedState w14:val="2610" w14:font="MS Gothic"/>
          </w14:checkbox>
        </w:sdtPr>
        <w:sdtEndPr/>
        <w:sdtContent>
          <w:r w:rsidR="00E174C0">
            <w:rPr>
              <w:rFonts w:ascii="MS Gothic" w:eastAsia="MS Gothic" w:hAnsi="MS Gothic" w:cs="Arial" w:hint="eastAsia"/>
              <w:szCs w:val="24"/>
            </w:rPr>
            <w:t>☐</w:t>
          </w:r>
        </w:sdtContent>
      </w:sdt>
    </w:p>
    <w:p w14:paraId="028112D3" w14:textId="534FE4FA" w:rsidR="008018AD" w:rsidRDefault="008018AD" w:rsidP="004579F4">
      <w:pPr>
        <w:spacing w:after="0" w:line="240" w:lineRule="auto"/>
        <w:ind w:left="720"/>
        <w:rPr>
          <w:rFonts w:eastAsia="Times New Roman" w:cs="Arial"/>
          <w:color w:val="333333"/>
          <w:szCs w:val="24"/>
        </w:rPr>
      </w:pPr>
      <w:r w:rsidRPr="00591FD9">
        <w:rPr>
          <w:rFonts w:eastAsia="Times New Roman" w:cs="Arial"/>
          <w:color w:val="333333"/>
          <w:szCs w:val="24"/>
        </w:rPr>
        <w:t xml:space="preserve">If “YES,” please describe: </w:t>
      </w:r>
    </w:p>
    <w:p w14:paraId="3B103D29" w14:textId="7342293D" w:rsidR="00E174C0" w:rsidRDefault="00E174C0" w:rsidP="00E174C0">
      <w:pPr>
        <w:pBdr>
          <w:top w:val="single" w:sz="4" w:space="1" w:color="auto"/>
          <w:left w:val="single" w:sz="4" w:space="4" w:color="auto"/>
          <w:bottom w:val="single" w:sz="4" w:space="1" w:color="auto"/>
          <w:right w:val="single" w:sz="4" w:space="4" w:color="auto"/>
        </w:pBdr>
        <w:spacing w:after="720" w:line="240" w:lineRule="auto"/>
        <w:ind w:left="720"/>
        <w:rPr>
          <w:rFonts w:eastAsia="Times New Roman" w:cs="Arial"/>
          <w:color w:val="333333"/>
          <w:szCs w:val="24"/>
        </w:rPr>
      </w:pPr>
    </w:p>
    <w:p w14:paraId="1CE512C8" w14:textId="77777777" w:rsidR="004579F4" w:rsidRPr="00591FD9" w:rsidRDefault="004579F4" w:rsidP="004579F4">
      <w:pPr>
        <w:pBdr>
          <w:top w:val="single" w:sz="4" w:space="1" w:color="auto"/>
          <w:left w:val="single" w:sz="4" w:space="4" w:color="auto"/>
          <w:bottom w:val="single" w:sz="4" w:space="1" w:color="auto"/>
          <w:right w:val="single" w:sz="4" w:space="4" w:color="auto"/>
        </w:pBdr>
        <w:spacing w:line="240" w:lineRule="auto"/>
        <w:ind w:left="720"/>
        <w:rPr>
          <w:rFonts w:eastAsia="Times New Roman" w:cs="Arial"/>
          <w:color w:val="333333"/>
          <w:szCs w:val="24"/>
        </w:rPr>
      </w:pPr>
    </w:p>
    <w:p w14:paraId="69E07B3E" w14:textId="77777777" w:rsidR="004579F4" w:rsidRDefault="004579F4">
      <w:pPr>
        <w:rPr>
          <w:rStyle w:val="Heading2Char"/>
        </w:rPr>
      </w:pPr>
      <w:r>
        <w:rPr>
          <w:rStyle w:val="Heading2Char"/>
          <w:b w:val="0"/>
          <w:bCs w:val="0"/>
        </w:rPr>
        <w:br w:type="page"/>
      </w:r>
    </w:p>
    <w:p w14:paraId="7EDEBD5E" w14:textId="42664E8E" w:rsidR="004A6383" w:rsidRPr="00E174C0" w:rsidRDefault="004A6383" w:rsidP="00E174C0">
      <w:pPr>
        <w:pStyle w:val="Heading2"/>
      </w:pPr>
      <w:r w:rsidRPr="00E174C0">
        <w:rPr>
          <w:rStyle w:val="Heading2Char"/>
          <w:b/>
          <w:bCs/>
        </w:rPr>
        <w:lastRenderedPageBreak/>
        <w:t>SUBDIVISION</w:t>
      </w:r>
      <w:r w:rsidR="00D03367" w:rsidRPr="00E174C0">
        <w:t xml:space="preserve"> – </w:t>
      </w:r>
      <w:r w:rsidR="00D03367" w:rsidRPr="00E174C0">
        <w:rPr>
          <w:b w:val="0"/>
          <w:bCs w:val="0"/>
        </w:rPr>
        <w:t xml:space="preserve">Will the project proponent seek any approvals under the Subdivision Map Act, including, but not limited to, a parcel map, a vesting or tentative map, </w:t>
      </w:r>
      <w:r w:rsidR="00476745" w:rsidRPr="00E174C0">
        <w:rPr>
          <w:b w:val="0"/>
          <w:bCs w:val="0"/>
        </w:rPr>
        <w:t xml:space="preserve">or </w:t>
      </w:r>
      <w:r w:rsidR="00D03367" w:rsidRPr="00E174C0">
        <w:rPr>
          <w:b w:val="0"/>
          <w:bCs w:val="0"/>
        </w:rPr>
        <w:t>a condominium map?</w:t>
      </w:r>
    </w:p>
    <w:p w14:paraId="2F84F93C" w14:textId="29847393" w:rsidR="00627595" w:rsidRPr="00591FD9" w:rsidRDefault="00D03367" w:rsidP="00627595">
      <w:pPr>
        <w:spacing w:line="240" w:lineRule="auto"/>
        <w:jc w:val="right"/>
        <w:rPr>
          <w:rFonts w:cs="Arial"/>
          <w:szCs w:val="24"/>
        </w:rPr>
      </w:pPr>
      <w:r w:rsidRPr="00591FD9">
        <w:rPr>
          <w:rFonts w:eastAsia="Times New Roman" w:cs="Arial"/>
          <w:color w:val="333333"/>
          <w:szCs w:val="24"/>
        </w:rPr>
        <w:t xml:space="preserve">YES </w:t>
      </w:r>
      <w:sdt>
        <w:sdtPr>
          <w:rPr>
            <w:rFonts w:eastAsia="Times New Roman" w:cs="Arial"/>
            <w:szCs w:val="24"/>
          </w:rPr>
          <w:id w:val="1460542245"/>
          <w14:checkbox>
            <w14:checked w14:val="0"/>
            <w14:checkedState w14:val="2612" w14:font="MS Gothic"/>
            <w14:uncheckedState w14:val="2610" w14:font="MS Gothic"/>
          </w14:checkbox>
        </w:sdtPr>
        <w:sdtEndPr/>
        <w:sdtContent>
          <w:r w:rsidR="00E174C0">
            <w:rPr>
              <w:rFonts w:ascii="MS Gothic" w:eastAsia="MS Gothic" w:hAnsi="MS Gothic" w:cs="Arial" w:hint="eastAsia"/>
              <w:szCs w:val="24"/>
            </w:rPr>
            <w:t>☐</w:t>
          </w:r>
        </w:sdtContent>
      </w:sdt>
      <w:r w:rsidRPr="00591FD9">
        <w:rPr>
          <w:rFonts w:eastAsia="Times New Roman" w:cs="Arial"/>
          <w:color w:val="333333"/>
          <w:szCs w:val="24"/>
        </w:rPr>
        <w:t xml:space="preserve">    NO </w:t>
      </w:r>
      <w:sdt>
        <w:sdtPr>
          <w:rPr>
            <w:rFonts w:eastAsia="Times New Roman" w:cs="Arial"/>
            <w:szCs w:val="24"/>
          </w:rPr>
          <w:id w:val="-642885436"/>
          <w14:checkbox>
            <w14:checked w14:val="0"/>
            <w14:checkedState w14:val="2612" w14:font="MS Gothic"/>
            <w14:uncheckedState w14:val="2610" w14:font="MS Gothic"/>
          </w14:checkbox>
        </w:sdtPr>
        <w:sdtEndPr/>
        <w:sdtContent>
          <w:r w:rsidR="00E174C0">
            <w:rPr>
              <w:rFonts w:ascii="MS Gothic" w:eastAsia="MS Gothic" w:hAnsi="MS Gothic" w:cs="Arial" w:hint="eastAsia"/>
              <w:szCs w:val="24"/>
            </w:rPr>
            <w:t>☐</w:t>
          </w:r>
        </w:sdtContent>
      </w:sdt>
    </w:p>
    <w:p w14:paraId="26E42186" w14:textId="2ED7E9FC" w:rsidR="002B0A0E" w:rsidRDefault="002F187B" w:rsidP="004579F4">
      <w:pPr>
        <w:pStyle w:val="ListParagraph"/>
        <w:spacing w:after="0" w:line="240" w:lineRule="auto"/>
        <w:contextualSpacing w:val="0"/>
        <w:rPr>
          <w:rFonts w:eastAsia="Times New Roman" w:cs="Arial"/>
          <w:color w:val="333333"/>
          <w:szCs w:val="24"/>
        </w:rPr>
      </w:pPr>
      <w:r w:rsidRPr="00591FD9">
        <w:rPr>
          <w:rFonts w:eastAsia="Times New Roman" w:cs="Arial"/>
          <w:color w:val="333333"/>
          <w:szCs w:val="24"/>
        </w:rPr>
        <w:t xml:space="preserve">If “YES,” please describe: </w:t>
      </w:r>
    </w:p>
    <w:p w14:paraId="2C383C2B" w14:textId="1DAD8A95" w:rsidR="00E174C0" w:rsidRDefault="00E174C0" w:rsidP="00E174C0">
      <w:pPr>
        <w:pStyle w:val="ListParagraph"/>
        <w:pBdr>
          <w:top w:val="single" w:sz="4" w:space="1" w:color="auto"/>
          <w:left w:val="single" w:sz="4" w:space="4" w:color="auto"/>
          <w:bottom w:val="single" w:sz="4" w:space="1" w:color="auto"/>
          <w:right w:val="single" w:sz="4" w:space="4" w:color="auto"/>
        </w:pBdr>
        <w:spacing w:after="720" w:line="240" w:lineRule="auto"/>
        <w:contextualSpacing w:val="0"/>
        <w:rPr>
          <w:rFonts w:eastAsia="Times New Roman" w:cs="Arial"/>
          <w:color w:val="333333"/>
          <w:szCs w:val="24"/>
        </w:rPr>
      </w:pPr>
    </w:p>
    <w:p w14:paraId="25AA3811" w14:textId="77777777" w:rsidR="00E174C0" w:rsidRDefault="00E174C0" w:rsidP="00E174C0">
      <w:pPr>
        <w:pStyle w:val="ListParagraph"/>
        <w:pBdr>
          <w:top w:val="single" w:sz="4" w:space="1" w:color="auto"/>
          <w:left w:val="single" w:sz="4" w:space="4" w:color="auto"/>
          <w:bottom w:val="single" w:sz="4" w:space="1" w:color="auto"/>
          <w:right w:val="single" w:sz="4" w:space="4" w:color="auto"/>
        </w:pBdr>
        <w:spacing w:line="240" w:lineRule="auto"/>
        <w:contextualSpacing w:val="0"/>
        <w:rPr>
          <w:rFonts w:eastAsia="Times New Roman" w:cs="Arial"/>
          <w:color w:val="333333"/>
          <w:szCs w:val="24"/>
        </w:rPr>
      </w:pPr>
    </w:p>
    <w:p w14:paraId="1056297E" w14:textId="260EEE14" w:rsidR="009C0CB4" w:rsidRPr="00591FD9" w:rsidRDefault="009C0CB4" w:rsidP="00FB5F0E">
      <w:pPr>
        <w:pStyle w:val="ListParagraph"/>
        <w:numPr>
          <w:ilvl w:val="0"/>
          <w:numId w:val="1"/>
        </w:numPr>
        <w:spacing w:line="240" w:lineRule="auto"/>
        <w:rPr>
          <w:rFonts w:eastAsia="Times New Roman" w:cs="Arial"/>
          <w:color w:val="333333"/>
          <w:szCs w:val="24"/>
        </w:rPr>
      </w:pPr>
      <w:r w:rsidRPr="00BC665F">
        <w:rPr>
          <w:rStyle w:val="Heading2Char"/>
        </w:rPr>
        <w:t>POLLUTANTS</w:t>
      </w:r>
      <w:r w:rsidRPr="00591FD9">
        <w:rPr>
          <w:rFonts w:eastAsia="Times New Roman" w:cs="Arial"/>
          <w:b/>
          <w:bCs/>
          <w:color w:val="333333"/>
          <w:szCs w:val="24"/>
        </w:rPr>
        <w:t xml:space="preserve"> </w:t>
      </w:r>
      <w:r w:rsidRPr="00591FD9">
        <w:rPr>
          <w:rFonts w:eastAsia="Times New Roman" w:cs="Arial"/>
          <w:color w:val="333333"/>
          <w:szCs w:val="24"/>
        </w:rPr>
        <w:t>– Are there any proposed point sources of air or water pollutants?</w:t>
      </w:r>
    </w:p>
    <w:p w14:paraId="54827CA5" w14:textId="54CFC6BC" w:rsidR="009C0CB4" w:rsidRPr="00591FD9" w:rsidRDefault="009C0CB4" w:rsidP="009C0CB4">
      <w:pPr>
        <w:spacing w:line="240" w:lineRule="auto"/>
        <w:ind w:left="720"/>
        <w:jc w:val="right"/>
        <w:rPr>
          <w:rFonts w:cs="Arial"/>
          <w:szCs w:val="24"/>
        </w:rPr>
      </w:pPr>
      <w:r w:rsidRPr="00591FD9">
        <w:rPr>
          <w:rFonts w:eastAsia="Times New Roman" w:cs="Arial"/>
          <w:color w:val="333333"/>
          <w:szCs w:val="24"/>
        </w:rPr>
        <w:t xml:space="preserve">YES </w:t>
      </w:r>
      <w:sdt>
        <w:sdtPr>
          <w:rPr>
            <w:rFonts w:eastAsia="Times New Roman" w:cs="Arial"/>
            <w:szCs w:val="24"/>
          </w:rPr>
          <w:id w:val="582421993"/>
          <w14:checkbox>
            <w14:checked w14:val="0"/>
            <w14:checkedState w14:val="2612" w14:font="MS Gothic"/>
            <w14:uncheckedState w14:val="2610" w14:font="MS Gothic"/>
          </w14:checkbox>
        </w:sdtPr>
        <w:sdtEndPr/>
        <w:sdtContent>
          <w:r w:rsidR="00E174C0">
            <w:rPr>
              <w:rFonts w:ascii="MS Gothic" w:eastAsia="MS Gothic" w:hAnsi="MS Gothic" w:cs="Arial" w:hint="eastAsia"/>
              <w:szCs w:val="24"/>
            </w:rPr>
            <w:t>☐</w:t>
          </w:r>
        </w:sdtContent>
      </w:sdt>
      <w:r w:rsidRPr="00591FD9">
        <w:rPr>
          <w:rFonts w:eastAsia="Times New Roman" w:cs="Arial"/>
          <w:color w:val="333333"/>
          <w:szCs w:val="24"/>
        </w:rPr>
        <w:t xml:space="preserve">    NO </w:t>
      </w:r>
      <w:sdt>
        <w:sdtPr>
          <w:rPr>
            <w:rFonts w:eastAsia="Times New Roman" w:cs="Arial"/>
            <w:szCs w:val="24"/>
          </w:rPr>
          <w:id w:val="-339237473"/>
          <w14:checkbox>
            <w14:checked w14:val="0"/>
            <w14:checkedState w14:val="2612" w14:font="MS Gothic"/>
            <w14:uncheckedState w14:val="2610" w14:font="MS Gothic"/>
          </w14:checkbox>
        </w:sdtPr>
        <w:sdtEndPr/>
        <w:sdtContent>
          <w:r w:rsidR="00E174C0">
            <w:rPr>
              <w:rFonts w:ascii="MS Gothic" w:eastAsia="MS Gothic" w:hAnsi="MS Gothic" w:cs="Arial" w:hint="eastAsia"/>
              <w:szCs w:val="24"/>
            </w:rPr>
            <w:t>☐</w:t>
          </w:r>
        </w:sdtContent>
      </w:sdt>
    </w:p>
    <w:p w14:paraId="5AEC2C34" w14:textId="77777777" w:rsidR="00E174C0" w:rsidRDefault="009C0CB4" w:rsidP="004579F4">
      <w:pPr>
        <w:pStyle w:val="ListParagraph"/>
        <w:spacing w:after="0" w:line="240" w:lineRule="auto"/>
        <w:contextualSpacing w:val="0"/>
        <w:rPr>
          <w:rFonts w:eastAsia="Times New Roman" w:cs="Arial"/>
          <w:color w:val="333333"/>
          <w:szCs w:val="24"/>
        </w:rPr>
      </w:pPr>
      <w:bookmarkStart w:id="1" w:name="_Hlk30074563"/>
      <w:r w:rsidRPr="00591FD9">
        <w:rPr>
          <w:rFonts w:eastAsia="Times New Roman" w:cs="Arial"/>
          <w:color w:val="333333"/>
          <w:szCs w:val="24"/>
        </w:rPr>
        <w:t xml:space="preserve">If “YES,” please describe: </w:t>
      </w:r>
    </w:p>
    <w:p w14:paraId="6199726E" w14:textId="77777777" w:rsidR="00E174C0" w:rsidRDefault="00E174C0" w:rsidP="00E174C0">
      <w:pPr>
        <w:pStyle w:val="ListParagraph"/>
        <w:pBdr>
          <w:top w:val="single" w:sz="4" w:space="1" w:color="auto"/>
          <w:left w:val="single" w:sz="4" w:space="4" w:color="auto"/>
          <w:bottom w:val="single" w:sz="4" w:space="1" w:color="auto"/>
          <w:right w:val="single" w:sz="4" w:space="4" w:color="auto"/>
        </w:pBdr>
        <w:spacing w:after="840" w:line="240" w:lineRule="auto"/>
        <w:contextualSpacing w:val="0"/>
        <w:rPr>
          <w:rFonts w:eastAsia="Times New Roman" w:cs="Arial"/>
          <w:color w:val="333333"/>
          <w:szCs w:val="24"/>
        </w:rPr>
      </w:pPr>
    </w:p>
    <w:p w14:paraId="5F491827" w14:textId="0679B80E" w:rsidR="00E27EC8" w:rsidRPr="00591FD9" w:rsidRDefault="00E27EC8" w:rsidP="00E174C0">
      <w:pPr>
        <w:pStyle w:val="ListParagraph"/>
        <w:pBdr>
          <w:top w:val="single" w:sz="4" w:space="1" w:color="auto"/>
          <w:left w:val="single" w:sz="4" w:space="4" w:color="auto"/>
          <w:bottom w:val="single" w:sz="4" w:space="1" w:color="auto"/>
          <w:right w:val="single" w:sz="4" w:space="4" w:color="auto"/>
        </w:pBdr>
        <w:spacing w:line="240" w:lineRule="auto"/>
        <w:contextualSpacing w:val="0"/>
        <w:rPr>
          <w:rFonts w:eastAsia="Times New Roman" w:cs="Arial"/>
          <w:color w:val="333333"/>
          <w:szCs w:val="24"/>
        </w:rPr>
      </w:pPr>
    </w:p>
    <w:bookmarkEnd w:id="1"/>
    <w:p w14:paraId="3BF91E38" w14:textId="12307A7F" w:rsidR="00D03367" w:rsidRPr="00E174C0" w:rsidRDefault="001620EA" w:rsidP="00E174C0">
      <w:pPr>
        <w:pStyle w:val="Heading2"/>
      </w:pPr>
      <w:r w:rsidRPr="00E174C0">
        <w:rPr>
          <w:rStyle w:val="Heading2Char"/>
          <w:b/>
          <w:bCs/>
        </w:rPr>
        <w:t>EXISTING SITE CONDITIONS</w:t>
      </w:r>
      <w:r w:rsidR="00F62D8C" w:rsidRPr="00E174C0">
        <w:t xml:space="preserve"> </w:t>
      </w:r>
      <w:r w:rsidR="008C32D9" w:rsidRPr="00E174C0">
        <w:t>–</w:t>
      </w:r>
      <w:r w:rsidR="00F62D8C" w:rsidRPr="00E174C0">
        <w:t xml:space="preserve"> </w:t>
      </w:r>
      <w:r w:rsidR="008C32D9" w:rsidRPr="00E174C0">
        <w:rPr>
          <w:b w:val="0"/>
          <w:bCs w:val="0"/>
        </w:rPr>
        <w:t>Provide t</w:t>
      </w:r>
      <w:r w:rsidR="00F62D8C" w:rsidRPr="00E174C0">
        <w:rPr>
          <w:b w:val="0"/>
          <w:bCs w:val="0"/>
        </w:rPr>
        <w:t>he number of existing residential units on the project site that will be demolished and whether each existing unit is occupied or unoccupied.</w:t>
      </w:r>
      <w:r w:rsidR="000F0DDC" w:rsidRPr="00E174C0">
        <w:rPr>
          <w:b w:val="0"/>
          <w:bCs w:val="0"/>
        </w:rPr>
        <w:t xml:space="preserve"> Provide attachment, if needed.</w:t>
      </w:r>
    </w:p>
    <w:tbl>
      <w:tblPr>
        <w:tblStyle w:val="TableGrid"/>
        <w:tblW w:w="0" w:type="auto"/>
        <w:tblInd w:w="1435" w:type="dxa"/>
        <w:tblLook w:val="04A0" w:firstRow="1" w:lastRow="0" w:firstColumn="1" w:lastColumn="0" w:noHBand="0" w:noVBand="1"/>
      </w:tblPr>
      <w:tblGrid>
        <w:gridCol w:w="2790"/>
        <w:gridCol w:w="2160"/>
        <w:gridCol w:w="2250"/>
        <w:gridCol w:w="2155"/>
      </w:tblGrid>
      <w:tr w:rsidR="009C7842" w:rsidRPr="00591FD9" w14:paraId="6CF3376E" w14:textId="77777777" w:rsidTr="002B0A0E">
        <w:trPr>
          <w:cantSplit/>
          <w:tblHeader/>
        </w:trPr>
        <w:tc>
          <w:tcPr>
            <w:tcW w:w="2790" w:type="dxa"/>
            <w:shd w:val="clear" w:color="auto" w:fill="F2F2F2" w:themeFill="background1" w:themeFillShade="F2"/>
          </w:tcPr>
          <w:p w14:paraId="63755490" w14:textId="77777777" w:rsidR="009C7842" w:rsidRPr="00591FD9" w:rsidRDefault="009C7842" w:rsidP="009C7842">
            <w:pPr>
              <w:jc w:val="center"/>
              <w:rPr>
                <w:rFonts w:eastAsia="Times New Roman" w:cs="Arial"/>
                <w:color w:val="333333"/>
                <w:szCs w:val="24"/>
              </w:rPr>
            </w:pPr>
          </w:p>
        </w:tc>
        <w:tc>
          <w:tcPr>
            <w:tcW w:w="2160" w:type="dxa"/>
          </w:tcPr>
          <w:p w14:paraId="273A0D21" w14:textId="2D50A545" w:rsidR="009C7842" w:rsidRPr="006A09B7" w:rsidRDefault="006A09B7" w:rsidP="006A09B7">
            <w:pPr>
              <w:jc w:val="center"/>
              <w:rPr>
                <w:rFonts w:eastAsia="Times New Roman" w:cs="Arial"/>
                <w:b/>
                <w:bCs/>
                <w:color w:val="333333"/>
                <w:szCs w:val="24"/>
              </w:rPr>
            </w:pPr>
            <w:r w:rsidRPr="006A09B7">
              <w:rPr>
                <w:rFonts w:eastAsia="Times New Roman" w:cs="Arial"/>
                <w:b/>
                <w:bCs/>
                <w:color w:val="333333"/>
                <w:szCs w:val="24"/>
              </w:rPr>
              <w:t>Occupied Residential Units</w:t>
            </w:r>
          </w:p>
        </w:tc>
        <w:tc>
          <w:tcPr>
            <w:tcW w:w="2250" w:type="dxa"/>
          </w:tcPr>
          <w:p w14:paraId="0D13EB5D" w14:textId="77777777" w:rsidR="006A09B7" w:rsidRDefault="006A09B7" w:rsidP="006A09B7">
            <w:pPr>
              <w:jc w:val="center"/>
              <w:rPr>
                <w:rFonts w:eastAsia="Times New Roman" w:cs="Arial"/>
                <w:b/>
                <w:bCs/>
                <w:color w:val="333333"/>
                <w:szCs w:val="24"/>
              </w:rPr>
            </w:pPr>
            <w:r w:rsidRPr="006A09B7">
              <w:rPr>
                <w:rFonts w:eastAsia="Times New Roman" w:cs="Arial"/>
                <w:b/>
                <w:bCs/>
                <w:color w:val="333333"/>
                <w:szCs w:val="24"/>
              </w:rPr>
              <w:t>Unoccupied Residential</w:t>
            </w:r>
          </w:p>
          <w:p w14:paraId="79166548" w14:textId="4C705905" w:rsidR="009C7842" w:rsidRPr="006A09B7" w:rsidRDefault="006A09B7" w:rsidP="006A09B7">
            <w:pPr>
              <w:jc w:val="center"/>
              <w:rPr>
                <w:rFonts w:eastAsia="Times New Roman" w:cs="Arial"/>
                <w:b/>
                <w:bCs/>
                <w:color w:val="333333"/>
                <w:szCs w:val="24"/>
              </w:rPr>
            </w:pPr>
            <w:r w:rsidRPr="006A09B7">
              <w:rPr>
                <w:rFonts w:eastAsia="Times New Roman" w:cs="Arial"/>
                <w:b/>
                <w:bCs/>
                <w:color w:val="333333"/>
                <w:szCs w:val="24"/>
              </w:rPr>
              <w:t>Units</w:t>
            </w:r>
          </w:p>
        </w:tc>
        <w:tc>
          <w:tcPr>
            <w:tcW w:w="2155" w:type="dxa"/>
          </w:tcPr>
          <w:p w14:paraId="025F4AF8" w14:textId="77777777" w:rsidR="006A09B7" w:rsidRDefault="006A09B7" w:rsidP="006A09B7">
            <w:pPr>
              <w:jc w:val="center"/>
              <w:rPr>
                <w:rFonts w:eastAsia="Times New Roman" w:cs="Arial"/>
                <w:b/>
                <w:bCs/>
                <w:color w:val="333333"/>
                <w:szCs w:val="24"/>
              </w:rPr>
            </w:pPr>
            <w:r>
              <w:rPr>
                <w:rFonts w:eastAsia="Times New Roman" w:cs="Arial"/>
                <w:b/>
                <w:bCs/>
                <w:color w:val="333333"/>
                <w:szCs w:val="24"/>
              </w:rPr>
              <w:t>Total</w:t>
            </w:r>
          </w:p>
          <w:p w14:paraId="6B386122" w14:textId="53D08A87" w:rsidR="009C7842" w:rsidRPr="006A09B7" w:rsidRDefault="006A09B7" w:rsidP="006A09B7">
            <w:pPr>
              <w:jc w:val="center"/>
              <w:rPr>
                <w:rFonts w:eastAsia="Times New Roman" w:cs="Arial"/>
                <w:b/>
                <w:bCs/>
                <w:color w:val="333333"/>
                <w:szCs w:val="24"/>
              </w:rPr>
            </w:pPr>
            <w:r w:rsidRPr="006A09B7">
              <w:rPr>
                <w:rFonts w:eastAsia="Times New Roman" w:cs="Arial"/>
                <w:b/>
                <w:bCs/>
                <w:color w:val="333333"/>
                <w:szCs w:val="24"/>
              </w:rPr>
              <w:t>Residential Units</w:t>
            </w:r>
          </w:p>
        </w:tc>
      </w:tr>
      <w:tr w:rsidR="009C7842" w:rsidRPr="00591FD9" w14:paraId="7B5288B8" w14:textId="77777777" w:rsidTr="002B0A0E">
        <w:trPr>
          <w:cantSplit/>
          <w:tblHeader/>
        </w:trPr>
        <w:tc>
          <w:tcPr>
            <w:tcW w:w="2790" w:type="dxa"/>
          </w:tcPr>
          <w:p w14:paraId="49A26E52" w14:textId="0B61345D" w:rsidR="009C7842" w:rsidRPr="006A09B7" w:rsidRDefault="009C7842" w:rsidP="009C0CB4">
            <w:pPr>
              <w:rPr>
                <w:rFonts w:eastAsia="Times New Roman" w:cs="Arial"/>
                <w:b/>
                <w:bCs/>
                <w:color w:val="333333"/>
                <w:szCs w:val="24"/>
              </w:rPr>
            </w:pPr>
            <w:r w:rsidRPr="006A09B7">
              <w:rPr>
                <w:rFonts w:eastAsia="Times New Roman" w:cs="Arial"/>
                <w:b/>
                <w:bCs/>
                <w:color w:val="333333"/>
                <w:szCs w:val="24"/>
              </w:rPr>
              <w:t>Existing</w:t>
            </w:r>
          </w:p>
        </w:tc>
        <w:tc>
          <w:tcPr>
            <w:tcW w:w="2160" w:type="dxa"/>
          </w:tcPr>
          <w:p w14:paraId="776F2743" w14:textId="77777777" w:rsidR="009C7842" w:rsidRPr="00591FD9" w:rsidRDefault="009C7842" w:rsidP="009C0CB4">
            <w:pPr>
              <w:rPr>
                <w:rFonts w:eastAsia="Times New Roman" w:cs="Arial"/>
                <w:b/>
                <w:bCs/>
                <w:color w:val="333333"/>
                <w:szCs w:val="24"/>
              </w:rPr>
            </w:pPr>
          </w:p>
        </w:tc>
        <w:tc>
          <w:tcPr>
            <w:tcW w:w="2250" w:type="dxa"/>
          </w:tcPr>
          <w:p w14:paraId="7E422F9F" w14:textId="77777777" w:rsidR="009C7842" w:rsidRPr="00591FD9" w:rsidRDefault="009C7842" w:rsidP="009C0CB4">
            <w:pPr>
              <w:rPr>
                <w:rFonts w:eastAsia="Times New Roman" w:cs="Arial"/>
                <w:b/>
                <w:bCs/>
                <w:color w:val="333333"/>
                <w:szCs w:val="24"/>
              </w:rPr>
            </w:pPr>
          </w:p>
        </w:tc>
        <w:tc>
          <w:tcPr>
            <w:tcW w:w="2155" w:type="dxa"/>
          </w:tcPr>
          <w:p w14:paraId="4C29D162" w14:textId="77777777" w:rsidR="009C7842" w:rsidRPr="00591FD9" w:rsidRDefault="009C7842" w:rsidP="009C0CB4">
            <w:pPr>
              <w:rPr>
                <w:rFonts w:eastAsia="Times New Roman" w:cs="Arial"/>
                <w:b/>
                <w:bCs/>
                <w:color w:val="333333"/>
                <w:szCs w:val="24"/>
              </w:rPr>
            </w:pPr>
          </w:p>
        </w:tc>
      </w:tr>
      <w:tr w:rsidR="009C7842" w:rsidRPr="00591FD9" w14:paraId="518CFD32" w14:textId="77777777" w:rsidTr="002B0A0E">
        <w:trPr>
          <w:cantSplit/>
          <w:tblHeader/>
        </w:trPr>
        <w:tc>
          <w:tcPr>
            <w:tcW w:w="2790" w:type="dxa"/>
          </w:tcPr>
          <w:p w14:paraId="2853FF2B" w14:textId="557C0EA5" w:rsidR="009C7842" w:rsidRPr="006A09B7" w:rsidRDefault="009C7842" w:rsidP="009C0CB4">
            <w:pPr>
              <w:rPr>
                <w:rFonts w:eastAsia="Times New Roman" w:cs="Arial"/>
                <w:b/>
                <w:bCs/>
                <w:color w:val="333333"/>
                <w:szCs w:val="24"/>
              </w:rPr>
            </w:pPr>
            <w:r w:rsidRPr="006A09B7">
              <w:rPr>
                <w:rFonts w:eastAsia="Times New Roman" w:cs="Arial"/>
                <w:b/>
                <w:bCs/>
                <w:color w:val="333333"/>
                <w:szCs w:val="24"/>
              </w:rPr>
              <w:t>To Be Demolished</w:t>
            </w:r>
          </w:p>
        </w:tc>
        <w:tc>
          <w:tcPr>
            <w:tcW w:w="2160" w:type="dxa"/>
          </w:tcPr>
          <w:p w14:paraId="3970E612" w14:textId="77777777" w:rsidR="009C7842" w:rsidRPr="00591FD9" w:rsidRDefault="009C7842" w:rsidP="009C0CB4">
            <w:pPr>
              <w:rPr>
                <w:rFonts w:eastAsia="Times New Roman" w:cs="Arial"/>
                <w:b/>
                <w:bCs/>
                <w:color w:val="333333"/>
                <w:szCs w:val="24"/>
              </w:rPr>
            </w:pPr>
          </w:p>
        </w:tc>
        <w:tc>
          <w:tcPr>
            <w:tcW w:w="2250" w:type="dxa"/>
          </w:tcPr>
          <w:p w14:paraId="3B370506" w14:textId="77777777" w:rsidR="009C7842" w:rsidRPr="00591FD9" w:rsidRDefault="009C7842" w:rsidP="009C0CB4">
            <w:pPr>
              <w:rPr>
                <w:rFonts w:eastAsia="Times New Roman" w:cs="Arial"/>
                <w:b/>
                <w:bCs/>
                <w:color w:val="333333"/>
                <w:szCs w:val="24"/>
              </w:rPr>
            </w:pPr>
          </w:p>
        </w:tc>
        <w:tc>
          <w:tcPr>
            <w:tcW w:w="2155" w:type="dxa"/>
          </w:tcPr>
          <w:p w14:paraId="48C891C5" w14:textId="77777777" w:rsidR="009C7842" w:rsidRPr="00591FD9" w:rsidRDefault="009C7842" w:rsidP="009C0CB4">
            <w:pPr>
              <w:rPr>
                <w:rFonts w:eastAsia="Times New Roman" w:cs="Arial"/>
                <w:b/>
                <w:bCs/>
                <w:color w:val="333333"/>
                <w:szCs w:val="24"/>
              </w:rPr>
            </w:pPr>
          </w:p>
        </w:tc>
      </w:tr>
    </w:tbl>
    <w:p w14:paraId="4D70EDE1" w14:textId="6AC881ED" w:rsidR="00816953" w:rsidRPr="00591FD9" w:rsidRDefault="002B3982" w:rsidP="00E174C0">
      <w:pPr>
        <w:pStyle w:val="Heading2"/>
        <w:spacing w:before="240"/>
      </w:pPr>
      <w:r w:rsidRPr="00591FD9">
        <w:t xml:space="preserve"> ADDITIONAL SITE CONDITIONS </w:t>
      </w:r>
      <w:r w:rsidR="00816953" w:rsidRPr="00591FD9">
        <w:t>–</w:t>
      </w:r>
      <w:r w:rsidRPr="00591FD9">
        <w:t xml:space="preserve"> </w:t>
      </w:r>
    </w:p>
    <w:p w14:paraId="4A03536C" w14:textId="1755B0EB" w:rsidR="002B3982" w:rsidRPr="00591FD9" w:rsidRDefault="002B3982" w:rsidP="00816953">
      <w:pPr>
        <w:pStyle w:val="ListParagraph"/>
        <w:numPr>
          <w:ilvl w:val="1"/>
          <w:numId w:val="10"/>
        </w:numPr>
        <w:spacing w:line="240" w:lineRule="auto"/>
        <w:contextualSpacing w:val="0"/>
        <w:rPr>
          <w:rFonts w:eastAsia="Times New Roman" w:cs="Arial"/>
          <w:b/>
          <w:bCs/>
          <w:color w:val="333333"/>
          <w:szCs w:val="24"/>
        </w:rPr>
      </w:pPr>
      <w:r w:rsidRPr="00591FD9">
        <w:rPr>
          <w:rFonts w:eastAsia="Times New Roman" w:cs="Arial"/>
          <w:color w:val="333333"/>
          <w:szCs w:val="24"/>
        </w:rPr>
        <w:t>Whether a portion of the property is located within any of the following:</w:t>
      </w:r>
    </w:p>
    <w:p w14:paraId="4A8FE167" w14:textId="3CB23360" w:rsidR="002B3982" w:rsidRPr="00591FD9" w:rsidRDefault="002B3982" w:rsidP="00816953">
      <w:pPr>
        <w:pStyle w:val="ListParagraph"/>
        <w:numPr>
          <w:ilvl w:val="2"/>
          <w:numId w:val="10"/>
        </w:numPr>
        <w:spacing w:line="240" w:lineRule="auto"/>
        <w:rPr>
          <w:rFonts w:eastAsia="Times New Roman" w:cs="Arial"/>
          <w:b/>
          <w:bCs/>
          <w:color w:val="333333"/>
          <w:szCs w:val="24"/>
        </w:rPr>
      </w:pPr>
      <w:r w:rsidRPr="00591FD9">
        <w:rPr>
          <w:rFonts w:eastAsia="Times New Roman" w:cs="Arial"/>
          <w:color w:val="333333"/>
          <w:szCs w:val="24"/>
        </w:rPr>
        <w:t>A very high fire hazard severity zone, as determined by the Department of Forestry and Fire Protection</w:t>
      </w:r>
      <w:r w:rsidR="008F4F50" w:rsidRPr="00591FD9">
        <w:rPr>
          <w:rFonts w:eastAsia="Times New Roman" w:cs="Arial"/>
          <w:color w:val="333333"/>
          <w:szCs w:val="24"/>
        </w:rPr>
        <w:t>,</w:t>
      </w:r>
      <w:r w:rsidRPr="00591FD9">
        <w:rPr>
          <w:rFonts w:eastAsia="Times New Roman" w:cs="Arial"/>
          <w:color w:val="333333"/>
          <w:szCs w:val="24"/>
        </w:rPr>
        <w:t xml:space="preserve"> pursuant to Section 51178</w:t>
      </w:r>
      <w:r w:rsidR="00B54A07" w:rsidRPr="00591FD9">
        <w:rPr>
          <w:rFonts w:eastAsia="Times New Roman" w:cs="Arial"/>
          <w:color w:val="333333"/>
          <w:szCs w:val="24"/>
        </w:rPr>
        <w:t>?</w:t>
      </w:r>
    </w:p>
    <w:p w14:paraId="228AE77C" w14:textId="451750F5" w:rsidR="0031234B" w:rsidRPr="00591FD9" w:rsidRDefault="0031234B" w:rsidP="002B0A0E">
      <w:pPr>
        <w:spacing w:after="240" w:line="240" w:lineRule="auto"/>
        <w:ind w:left="720"/>
        <w:jc w:val="right"/>
        <w:rPr>
          <w:rFonts w:eastAsia="Times New Roman" w:cs="Arial"/>
          <w:b/>
          <w:bCs/>
          <w:color w:val="333333"/>
          <w:szCs w:val="24"/>
        </w:rPr>
      </w:pPr>
      <w:r w:rsidRPr="00591FD9">
        <w:rPr>
          <w:rFonts w:eastAsia="Times New Roman" w:cs="Arial"/>
          <w:color w:val="333333"/>
          <w:szCs w:val="24"/>
        </w:rPr>
        <w:t xml:space="preserve">YES </w:t>
      </w:r>
      <w:sdt>
        <w:sdtPr>
          <w:rPr>
            <w:rFonts w:eastAsia="Times New Roman" w:cs="Arial"/>
            <w:szCs w:val="24"/>
          </w:rPr>
          <w:id w:val="1152028543"/>
          <w14:checkbox>
            <w14:checked w14:val="0"/>
            <w14:checkedState w14:val="2612" w14:font="MS Gothic"/>
            <w14:uncheckedState w14:val="2610" w14:font="MS Gothic"/>
          </w14:checkbox>
        </w:sdtPr>
        <w:sdtEndPr/>
        <w:sdtContent>
          <w:r w:rsidR="00E174C0">
            <w:rPr>
              <w:rFonts w:ascii="MS Gothic" w:eastAsia="MS Gothic" w:hAnsi="MS Gothic" w:cs="Arial" w:hint="eastAsia"/>
              <w:szCs w:val="24"/>
            </w:rPr>
            <w:t>☐</w:t>
          </w:r>
        </w:sdtContent>
      </w:sdt>
      <w:r w:rsidRPr="00591FD9">
        <w:rPr>
          <w:rFonts w:eastAsia="Times New Roman" w:cs="Arial"/>
          <w:color w:val="333333"/>
          <w:szCs w:val="24"/>
        </w:rPr>
        <w:t xml:space="preserve">    NO </w:t>
      </w:r>
      <w:sdt>
        <w:sdtPr>
          <w:rPr>
            <w:rFonts w:eastAsia="Times New Roman" w:cs="Arial"/>
            <w:szCs w:val="24"/>
          </w:rPr>
          <w:id w:val="1384060846"/>
          <w14:checkbox>
            <w14:checked w14:val="0"/>
            <w14:checkedState w14:val="2612" w14:font="MS Gothic"/>
            <w14:uncheckedState w14:val="2610" w14:font="MS Gothic"/>
          </w14:checkbox>
        </w:sdtPr>
        <w:sdtEndPr/>
        <w:sdtContent>
          <w:r w:rsidR="00E174C0">
            <w:rPr>
              <w:rFonts w:ascii="MS Gothic" w:eastAsia="MS Gothic" w:hAnsi="MS Gothic" w:cs="Arial" w:hint="eastAsia"/>
              <w:szCs w:val="24"/>
            </w:rPr>
            <w:t>☐</w:t>
          </w:r>
        </w:sdtContent>
      </w:sdt>
    </w:p>
    <w:p w14:paraId="588A2917" w14:textId="17FABD83" w:rsidR="002B3982" w:rsidRPr="00591FD9" w:rsidRDefault="002B3982" w:rsidP="00816953">
      <w:pPr>
        <w:pStyle w:val="ListParagraph"/>
        <w:numPr>
          <w:ilvl w:val="2"/>
          <w:numId w:val="10"/>
        </w:numPr>
        <w:spacing w:line="240" w:lineRule="auto"/>
        <w:rPr>
          <w:rFonts w:eastAsia="Times New Roman" w:cs="Arial"/>
          <w:b/>
          <w:bCs/>
          <w:color w:val="333333"/>
          <w:szCs w:val="24"/>
        </w:rPr>
      </w:pPr>
      <w:r w:rsidRPr="00591FD9">
        <w:rPr>
          <w:rFonts w:eastAsia="Times New Roman" w:cs="Arial"/>
          <w:color w:val="333333"/>
          <w:szCs w:val="24"/>
        </w:rPr>
        <w:t>Wetlands, as defined in the United States Fish and Wildlife Service Manual, Part 660 FW 2 (June 21, 1993)</w:t>
      </w:r>
      <w:r w:rsidR="00B54A07" w:rsidRPr="00591FD9">
        <w:rPr>
          <w:rFonts w:eastAsia="Times New Roman" w:cs="Arial"/>
          <w:color w:val="333333"/>
          <w:szCs w:val="24"/>
        </w:rPr>
        <w:t>?</w:t>
      </w:r>
    </w:p>
    <w:p w14:paraId="42B39F90" w14:textId="12EAD56C" w:rsidR="0031234B" w:rsidRPr="00591FD9" w:rsidRDefault="0031234B" w:rsidP="0031234B">
      <w:pPr>
        <w:spacing w:line="240" w:lineRule="auto"/>
        <w:ind w:left="720"/>
        <w:jc w:val="right"/>
        <w:rPr>
          <w:rFonts w:eastAsia="Times New Roman" w:cs="Arial"/>
          <w:b/>
          <w:bCs/>
          <w:color w:val="333333"/>
          <w:szCs w:val="24"/>
        </w:rPr>
      </w:pPr>
      <w:r w:rsidRPr="00591FD9">
        <w:rPr>
          <w:rFonts w:eastAsia="Times New Roman" w:cs="Arial"/>
          <w:color w:val="333333"/>
          <w:szCs w:val="24"/>
        </w:rPr>
        <w:t xml:space="preserve">YES </w:t>
      </w:r>
      <w:sdt>
        <w:sdtPr>
          <w:rPr>
            <w:rFonts w:eastAsia="Times New Roman" w:cs="Arial"/>
            <w:szCs w:val="24"/>
          </w:rPr>
          <w:id w:val="-27255052"/>
          <w14:checkbox>
            <w14:checked w14:val="0"/>
            <w14:checkedState w14:val="2612" w14:font="MS Gothic"/>
            <w14:uncheckedState w14:val="2610" w14:font="MS Gothic"/>
          </w14:checkbox>
        </w:sdtPr>
        <w:sdtEndPr/>
        <w:sdtContent>
          <w:r w:rsidR="00E174C0">
            <w:rPr>
              <w:rFonts w:ascii="MS Gothic" w:eastAsia="MS Gothic" w:hAnsi="MS Gothic" w:cs="Arial" w:hint="eastAsia"/>
              <w:szCs w:val="24"/>
            </w:rPr>
            <w:t>☐</w:t>
          </w:r>
        </w:sdtContent>
      </w:sdt>
      <w:r w:rsidRPr="00591FD9">
        <w:rPr>
          <w:rFonts w:eastAsia="Times New Roman" w:cs="Arial"/>
          <w:color w:val="333333"/>
          <w:szCs w:val="24"/>
        </w:rPr>
        <w:t xml:space="preserve">    NO </w:t>
      </w:r>
      <w:sdt>
        <w:sdtPr>
          <w:rPr>
            <w:rFonts w:eastAsia="Times New Roman" w:cs="Arial"/>
            <w:szCs w:val="24"/>
          </w:rPr>
          <w:id w:val="845755715"/>
          <w14:checkbox>
            <w14:checked w14:val="0"/>
            <w14:checkedState w14:val="2612" w14:font="MS Gothic"/>
            <w14:uncheckedState w14:val="2610" w14:font="MS Gothic"/>
          </w14:checkbox>
        </w:sdtPr>
        <w:sdtEndPr/>
        <w:sdtContent>
          <w:r w:rsidR="00E174C0">
            <w:rPr>
              <w:rFonts w:ascii="MS Gothic" w:eastAsia="MS Gothic" w:hAnsi="MS Gothic" w:cs="Arial" w:hint="eastAsia"/>
              <w:szCs w:val="24"/>
            </w:rPr>
            <w:t>☐</w:t>
          </w:r>
        </w:sdtContent>
      </w:sdt>
    </w:p>
    <w:p w14:paraId="1A201BAD" w14:textId="1B69CAE9" w:rsidR="002B3982" w:rsidRPr="00591FD9" w:rsidRDefault="002B3982" w:rsidP="00816953">
      <w:pPr>
        <w:pStyle w:val="ListParagraph"/>
        <w:numPr>
          <w:ilvl w:val="2"/>
          <w:numId w:val="10"/>
        </w:numPr>
        <w:spacing w:line="240" w:lineRule="auto"/>
        <w:rPr>
          <w:rFonts w:eastAsia="Times New Roman" w:cs="Arial"/>
          <w:b/>
          <w:bCs/>
          <w:color w:val="333333"/>
          <w:szCs w:val="24"/>
        </w:rPr>
      </w:pPr>
      <w:r w:rsidRPr="00591FD9">
        <w:rPr>
          <w:rFonts w:eastAsia="Times New Roman" w:cs="Arial"/>
          <w:color w:val="333333"/>
          <w:szCs w:val="24"/>
        </w:rPr>
        <w:t>A hazardous waste site that is listed pursuant to Section 65962.5</w:t>
      </w:r>
      <w:r w:rsidR="008F4F50" w:rsidRPr="00591FD9">
        <w:rPr>
          <w:rFonts w:eastAsia="Times New Roman" w:cs="Arial"/>
          <w:color w:val="333333"/>
          <w:szCs w:val="24"/>
        </w:rPr>
        <w:t>,</w:t>
      </w:r>
      <w:r w:rsidRPr="00591FD9">
        <w:rPr>
          <w:rFonts w:eastAsia="Times New Roman" w:cs="Arial"/>
          <w:color w:val="333333"/>
          <w:szCs w:val="24"/>
        </w:rPr>
        <w:t xml:space="preserve"> or a hazardous waste site designated by the Department of Toxic Substances Control pursuant to Section 25356 of the Health and Safety Code</w:t>
      </w:r>
      <w:r w:rsidR="00B54A07" w:rsidRPr="00591FD9">
        <w:rPr>
          <w:rFonts w:eastAsia="Times New Roman" w:cs="Arial"/>
          <w:color w:val="333333"/>
          <w:szCs w:val="24"/>
        </w:rPr>
        <w:t>?</w:t>
      </w:r>
    </w:p>
    <w:p w14:paraId="0958C70E" w14:textId="4A7007B5" w:rsidR="0031234B" w:rsidRPr="00591FD9" w:rsidRDefault="0031234B" w:rsidP="0031234B">
      <w:pPr>
        <w:spacing w:line="240" w:lineRule="auto"/>
        <w:ind w:left="720"/>
        <w:jc w:val="right"/>
        <w:rPr>
          <w:rFonts w:eastAsia="Times New Roman" w:cs="Arial"/>
          <w:b/>
          <w:bCs/>
          <w:color w:val="333333"/>
          <w:szCs w:val="24"/>
        </w:rPr>
      </w:pPr>
      <w:r w:rsidRPr="00591FD9">
        <w:rPr>
          <w:rFonts w:eastAsia="Times New Roman" w:cs="Arial"/>
          <w:color w:val="333333"/>
          <w:szCs w:val="24"/>
        </w:rPr>
        <w:t xml:space="preserve">YES </w:t>
      </w:r>
      <w:sdt>
        <w:sdtPr>
          <w:rPr>
            <w:rFonts w:eastAsia="Times New Roman" w:cs="Arial"/>
            <w:szCs w:val="24"/>
          </w:rPr>
          <w:id w:val="-1961331414"/>
          <w14:checkbox>
            <w14:checked w14:val="0"/>
            <w14:checkedState w14:val="2612" w14:font="MS Gothic"/>
            <w14:uncheckedState w14:val="2610" w14:font="MS Gothic"/>
          </w14:checkbox>
        </w:sdtPr>
        <w:sdtEndPr/>
        <w:sdtContent>
          <w:r w:rsidR="00E174C0">
            <w:rPr>
              <w:rFonts w:ascii="MS Gothic" w:eastAsia="MS Gothic" w:hAnsi="MS Gothic" w:cs="Arial" w:hint="eastAsia"/>
              <w:szCs w:val="24"/>
            </w:rPr>
            <w:t>☐</w:t>
          </w:r>
        </w:sdtContent>
      </w:sdt>
      <w:r w:rsidRPr="00591FD9">
        <w:rPr>
          <w:rFonts w:eastAsia="Times New Roman" w:cs="Arial"/>
          <w:color w:val="333333"/>
          <w:szCs w:val="24"/>
        </w:rPr>
        <w:t xml:space="preserve">    NO </w:t>
      </w:r>
      <w:sdt>
        <w:sdtPr>
          <w:rPr>
            <w:rFonts w:eastAsia="Times New Roman" w:cs="Arial"/>
            <w:szCs w:val="24"/>
          </w:rPr>
          <w:id w:val="-1945295690"/>
          <w14:checkbox>
            <w14:checked w14:val="0"/>
            <w14:checkedState w14:val="2612" w14:font="MS Gothic"/>
            <w14:uncheckedState w14:val="2610" w14:font="MS Gothic"/>
          </w14:checkbox>
        </w:sdtPr>
        <w:sdtEndPr/>
        <w:sdtContent>
          <w:r w:rsidR="00E174C0">
            <w:rPr>
              <w:rFonts w:ascii="MS Gothic" w:eastAsia="MS Gothic" w:hAnsi="MS Gothic" w:cs="Arial" w:hint="eastAsia"/>
              <w:szCs w:val="24"/>
            </w:rPr>
            <w:t>☐</w:t>
          </w:r>
        </w:sdtContent>
      </w:sdt>
    </w:p>
    <w:p w14:paraId="53611645" w14:textId="7E2456D8" w:rsidR="002B3982" w:rsidRPr="00591FD9" w:rsidRDefault="002B3982" w:rsidP="00816953">
      <w:pPr>
        <w:pStyle w:val="ListParagraph"/>
        <w:numPr>
          <w:ilvl w:val="2"/>
          <w:numId w:val="10"/>
        </w:numPr>
        <w:spacing w:line="240" w:lineRule="auto"/>
        <w:rPr>
          <w:rFonts w:eastAsia="Times New Roman" w:cs="Arial"/>
          <w:b/>
          <w:bCs/>
          <w:color w:val="333333"/>
          <w:szCs w:val="24"/>
        </w:rPr>
      </w:pPr>
      <w:r w:rsidRPr="00591FD9">
        <w:rPr>
          <w:rFonts w:eastAsia="Times New Roman" w:cs="Arial"/>
          <w:color w:val="333333"/>
          <w:szCs w:val="24"/>
        </w:rPr>
        <w:lastRenderedPageBreak/>
        <w:t>A special flood hazard area subject to inundation by the 1 percent annual chance flood (100-year flood) as determined by any official maps published by the Federal Emergency Management Agency</w:t>
      </w:r>
      <w:r w:rsidR="00B54A07" w:rsidRPr="00591FD9">
        <w:rPr>
          <w:rFonts w:eastAsia="Times New Roman" w:cs="Arial"/>
          <w:color w:val="333333"/>
          <w:szCs w:val="24"/>
        </w:rPr>
        <w:t>?</w:t>
      </w:r>
    </w:p>
    <w:p w14:paraId="2F70DFE5" w14:textId="197DDFB3" w:rsidR="0031234B" w:rsidRPr="00591FD9" w:rsidRDefault="0031234B" w:rsidP="0031234B">
      <w:pPr>
        <w:spacing w:line="240" w:lineRule="auto"/>
        <w:ind w:left="720"/>
        <w:jc w:val="right"/>
        <w:rPr>
          <w:rFonts w:eastAsia="Times New Roman" w:cs="Arial"/>
          <w:b/>
          <w:bCs/>
          <w:color w:val="333333"/>
          <w:szCs w:val="24"/>
        </w:rPr>
      </w:pPr>
      <w:r w:rsidRPr="00591FD9">
        <w:rPr>
          <w:rFonts w:eastAsia="Times New Roman" w:cs="Arial"/>
          <w:color w:val="333333"/>
          <w:szCs w:val="24"/>
        </w:rPr>
        <w:t xml:space="preserve">YES </w:t>
      </w:r>
      <w:sdt>
        <w:sdtPr>
          <w:rPr>
            <w:rFonts w:eastAsia="Times New Roman" w:cs="Arial"/>
            <w:szCs w:val="24"/>
          </w:rPr>
          <w:id w:val="894936643"/>
          <w14:checkbox>
            <w14:checked w14:val="0"/>
            <w14:checkedState w14:val="2612" w14:font="MS Gothic"/>
            <w14:uncheckedState w14:val="2610" w14:font="MS Gothic"/>
          </w14:checkbox>
        </w:sdtPr>
        <w:sdtEndPr/>
        <w:sdtContent>
          <w:r w:rsidR="00E174C0">
            <w:rPr>
              <w:rFonts w:ascii="MS Gothic" w:eastAsia="MS Gothic" w:hAnsi="MS Gothic" w:cs="Arial" w:hint="eastAsia"/>
              <w:szCs w:val="24"/>
            </w:rPr>
            <w:t>☐</w:t>
          </w:r>
        </w:sdtContent>
      </w:sdt>
      <w:r w:rsidRPr="00591FD9">
        <w:rPr>
          <w:rFonts w:eastAsia="Times New Roman" w:cs="Arial"/>
          <w:color w:val="333333"/>
          <w:szCs w:val="24"/>
        </w:rPr>
        <w:t xml:space="preserve">    NO </w:t>
      </w:r>
      <w:sdt>
        <w:sdtPr>
          <w:rPr>
            <w:rFonts w:eastAsia="Times New Roman" w:cs="Arial"/>
            <w:szCs w:val="24"/>
          </w:rPr>
          <w:id w:val="1237825612"/>
          <w14:checkbox>
            <w14:checked w14:val="0"/>
            <w14:checkedState w14:val="2612" w14:font="MS Gothic"/>
            <w14:uncheckedState w14:val="2610" w14:font="MS Gothic"/>
          </w14:checkbox>
        </w:sdtPr>
        <w:sdtEndPr/>
        <w:sdtContent>
          <w:r w:rsidR="00E174C0">
            <w:rPr>
              <w:rFonts w:ascii="MS Gothic" w:eastAsia="MS Gothic" w:hAnsi="MS Gothic" w:cs="Arial" w:hint="eastAsia"/>
              <w:szCs w:val="24"/>
            </w:rPr>
            <w:t>☐</w:t>
          </w:r>
        </w:sdtContent>
      </w:sdt>
    </w:p>
    <w:p w14:paraId="067CF2FA" w14:textId="566DC841" w:rsidR="002B3982" w:rsidRPr="00591FD9" w:rsidRDefault="002B3982" w:rsidP="00816953">
      <w:pPr>
        <w:pStyle w:val="ListParagraph"/>
        <w:numPr>
          <w:ilvl w:val="2"/>
          <w:numId w:val="10"/>
        </w:numPr>
        <w:spacing w:line="240" w:lineRule="auto"/>
        <w:rPr>
          <w:rFonts w:eastAsia="Times New Roman" w:cs="Arial"/>
          <w:b/>
          <w:bCs/>
          <w:color w:val="333333"/>
          <w:szCs w:val="24"/>
        </w:rPr>
      </w:pPr>
      <w:r w:rsidRPr="00591FD9">
        <w:rPr>
          <w:rFonts w:eastAsia="Times New Roman" w:cs="Arial"/>
          <w:color w:val="333333"/>
          <w:szCs w:val="24"/>
        </w:rPr>
        <w:t>A delineated earthquake fault zone as determined by the State Geologist in any official maps published by the State Geologist, unless the development complies with applicable seismic protection building code standards adopted by the California Building Standards Commission under the California Building Standards Law (Part 2.5 (commencing with Section 18901) of Division 13 of the Health and Safety Code), and by any local building department under Chapter 12.2 (commencing with Section 8875) of Division 1 of Title 2</w:t>
      </w:r>
      <w:r w:rsidR="00B54A07" w:rsidRPr="00591FD9">
        <w:rPr>
          <w:rFonts w:eastAsia="Times New Roman" w:cs="Arial"/>
          <w:color w:val="333333"/>
          <w:szCs w:val="24"/>
        </w:rPr>
        <w:t>?</w:t>
      </w:r>
    </w:p>
    <w:p w14:paraId="77FE9DD7" w14:textId="79C6D447" w:rsidR="0031234B" w:rsidRPr="00591FD9" w:rsidRDefault="0031234B" w:rsidP="0031234B">
      <w:pPr>
        <w:spacing w:line="240" w:lineRule="auto"/>
        <w:ind w:left="720"/>
        <w:jc w:val="right"/>
        <w:rPr>
          <w:rFonts w:eastAsia="Times New Roman" w:cs="Arial"/>
          <w:b/>
          <w:bCs/>
          <w:color w:val="333333"/>
          <w:szCs w:val="24"/>
        </w:rPr>
      </w:pPr>
      <w:r w:rsidRPr="00591FD9">
        <w:rPr>
          <w:rFonts w:eastAsia="Times New Roman" w:cs="Arial"/>
          <w:color w:val="333333"/>
          <w:szCs w:val="24"/>
        </w:rPr>
        <w:t xml:space="preserve">YES </w:t>
      </w:r>
      <w:sdt>
        <w:sdtPr>
          <w:rPr>
            <w:rFonts w:eastAsia="Times New Roman" w:cs="Arial"/>
            <w:szCs w:val="24"/>
          </w:rPr>
          <w:id w:val="-1673640843"/>
          <w14:checkbox>
            <w14:checked w14:val="0"/>
            <w14:checkedState w14:val="2612" w14:font="MS Gothic"/>
            <w14:uncheckedState w14:val="2610" w14:font="MS Gothic"/>
          </w14:checkbox>
        </w:sdtPr>
        <w:sdtEndPr/>
        <w:sdtContent>
          <w:r w:rsidR="00E174C0">
            <w:rPr>
              <w:rFonts w:ascii="MS Gothic" w:eastAsia="MS Gothic" w:hAnsi="MS Gothic" w:cs="Arial" w:hint="eastAsia"/>
              <w:szCs w:val="24"/>
            </w:rPr>
            <w:t>☐</w:t>
          </w:r>
        </w:sdtContent>
      </w:sdt>
      <w:r w:rsidRPr="00591FD9">
        <w:rPr>
          <w:rFonts w:eastAsia="Times New Roman" w:cs="Arial"/>
          <w:color w:val="333333"/>
          <w:szCs w:val="24"/>
        </w:rPr>
        <w:t xml:space="preserve">    NO </w:t>
      </w:r>
      <w:sdt>
        <w:sdtPr>
          <w:rPr>
            <w:rFonts w:eastAsia="Times New Roman" w:cs="Arial"/>
            <w:szCs w:val="24"/>
          </w:rPr>
          <w:id w:val="-1680887887"/>
          <w14:checkbox>
            <w14:checked w14:val="0"/>
            <w14:checkedState w14:val="2612" w14:font="MS Gothic"/>
            <w14:uncheckedState w14:val="2610" w14:font="MS Gothic"/>
          </w14:checkbox>
        </w:sdtPr>
        <w:sdtEndPr/>
        <w:sdtContent>
          <w:r w:rsidR="00E174C0">
            <w:rPr>
              <w:rFonts w:ascii="MS Gothic" w:eastAsia="MS Gothic" w:hAnsi="MS Gothic" w:cs="Arial" w:hint="eastAsia"/>
              <w:szCs w:val="24"/>
            </w:rPr>
            <w:t>☐</w:t>
          </w:r>
        </w:sdtContent>
      </w:sdt>
    </w:p>
    <w:p w14:paraId="5B975303" w14:textId="76EE525F" w:rsidR="002B3982" w:rsidRPr="00591FD9" w:rsidRDefault="002B3982" w:rsidP="00816953">
      <w:pPr>
        <w:pStyle w:val="ListParagraph"/>
        <w:numPr>
          <w:ilvl w:val="2"/>
          <w:numId w:val="10"/>
        </w:numPr>
        <w:spacing w:line="240" w:lineRule="auto"/>
        <w:rPr>
          <w:rFonts w:eastAsia="Times New Roman" w:cs="Arial"/>
          <w:b/>
          <w:bCs/>
          <w:color w:val="333333"/>
          <w:szCs w:val="24"/>
        </w:rPr>
      </w:pPr>
      <w:r w:rsidRPr="00591FD9">
        <w:rPr>
          <w:rFonts w:eastAsia="Times New Roman" w:cs="Arial"/>
          <w:color w:val="333333"/>
          <w:szCs w:val="24"/>
        </w:rPr>
        <w:t>A stream or other resource that may be subject to a streambed alteration agreement pursuant to Chapter 6 (commencing with Section 1600) of Division 2 of the Fish and Game Code</w:t>
      </w:r>
      <w:r w:rsidR="00B54A07" w:rsidRPr="00591FD9">
        <w:rPr>
          <w:rFonts w:eastAsia="Times New Roman" w:cs="Arial"/>
          <w:color w:val="333333"/>
          <w:szCs w:val="24"/>
        </w:rPr>
        <w:t>?</w:t>
      </w:r>
    </w:p>
    <w:p w14:paraId="1E132159" w14:textId="5993BB0B" w:rsidR="0031234B" w:rsidRPr="00591FD9" w:rsidRDefault="0031234B" w:rsidP="0031234B">
      <w:pPr>
        <w:spacing w:line="240" w:lineRule="auto"/>
        <w:ind w:left="720"/>
        <w:jc w:val="right"/>
        <w:rPr>
          <w:rFonts w:eastAsia="Times New Roman" w:cs="Arial"/>
          <w:b/>
          <w:bCs/>
          <w:color w:val="333333"/>
          <w:szCs w:val="24"/>
        </w:rPr>
      </w:pPr>
      <w:r w:rsidRPr="00591FD9">
        <w:rPr>
          <w:rFonts w:eastAsia="Times New Roman" w:cs="Arial"/>
          <w:color w:val="333333"/>
          <w:szCs w:val="24"/>
        </w:rPr>
        <w:t xml:space="preserve">YES </w:t>
      </w:r>
      <w:sdt>
        <w:sdtPr>
          <w:rPr>
            <w:rFonts w:eastAsia="Times New Roman" w:cs="Arial"/>
            <w:szCs w:val="24"/>
          </w:rPr>
          <w:id w:val="2042932146"/>
          <w14:checkbox>
            <w14:checked w14:val="0"/>
            <w14:checkedState w14:val="2612" w14:font="MS Gothic"/>
            <w14:uncheckedState w14:val="2610" w14:font="MS Gothic"/>
          </w14:checkbox>
        </w:sdtPr>
        <w:sdtEndPr/>
        <w:sdtContent>
          <w:r w:rsidR="00E174C0">
            <w:rPr>
              <w:rFonts w:ascii="MS Gothic" w:eastAsia="MS Gothic" w:hAnsi="MS Gothic" w:cs="Arial" w:hint="eastAsia"/>
              <w:szCs w:val="24"/>
            </w:rPr>
            <w:t>☐</w:t>
          </w:r>
        </w:sdtContent>
      </w:sdt>
      <w:r w:rsidRPr="00591FD9">
        <w:rPr>
          <w:rFonts w:eastAsia="Times New Roman" w:cs="Arial"/>
          <w:color w:val="333333"/>
          <w:szCs w:val="24"/>
        </w:rPr>
        <w:t xml:space="preserve">    NO </w:t>
      </w:r>
      <w:sdt>
        <w:sdtPr>
          <w:rPr>
            <w:rFonts w:eastAsia="Times New Roman" w:cs="Arial"/>
            <w:szCs w:val="24"/>
          </w:rPr>
          <w:id w:val="-1054087932"/>
          <w14:checkbox>
            <w14:checked w14:val="0"/>
            <w14:checkedState w14:val="2612" w14:font="MS Gothic"/>
            <w14:uncheckedState w14:val="2610" w14:font="MS Gothic"/>
          </w14:checkbox>
        </w:sdtPr>
        <w:sdtEndPr/>
        <w:sdtContent>
          <w:r w:rsidR="00E174C0">
            <w:rPr>
              <w:rFonts w:ascii="MS Gothic" w:eastAsia="MS Gothic" w:hAnsi="MS Gothic" w:cs="Arial" w:hint="eastAsia"/>
              <w:szCs w:val="24"/>
            </w:rPr>
            <w:t>☐</w:t>
          </w:r>
        </w:sdtContent>
      </w:sdt>
    </w:p>
    <w:p w14:paraId="7FF83DF1" w14:textId="69C25149" w:rsidR="008F691B" w:rsidRDefault="008F691B" w:rsidP="004579F4">
      <w:pPr>
        <w:spacing w:after="0" w:line="240" w:lineRule="auto"/>
        <w:ind w:left="1440"/>
        <w:rPr>
          <w:rFonts w:eastAsia="Times New Roman" w:cs="Arial"/>
          <w:color w:val="333333"/>
          <w:szCs w:val="24"/>
        </w:rPr>
      </w:pPr>
      <w:r w:rsidRPr="00591FD9">
        <w:rPr>
          <w:rFonts w:eastAsia="Times New Roman" w:cs="Arial"/>
          <w:color w:val="333333"/>
          <w:szCs w:val="24"/>
        </w:rPr>
        <w:t xml:space="preserve">If “YES” to any, please describe: </w:t>
      </w:r>
    </w:p>
    <w:p w14:paraId="5EB5448B" w14:textId="50E42E9A" w:rsidR="00E174C0" w:rsidRDefault="00E174C0" w:rsidP="00E174C0">
      <w:pPr>
        <w:pBdr>
          <w:top w:val="single" w:sz="4" w:space="1" w:color="auto"/>
          <w:left w:val="single" w:sz="4" w:space="4" w:color="auto"/>
          <w:bottom w:val="single" w:sz="4" w:space="1" w:color="auto"/>
          <w:right w:val="single" w:sz="4" w:space="4" w:color="auto"/>
        </w:pBdr>
        <w:spacing w:after="840" w:line="240" w:lineRule="auto"/>
        <w:ind w:left="1440"/>
        <w:rPr>
          <w:rFonts w:eastAsia="Times New Roman" w:cs="Arial"/>
          <w:color w:val="333333"/>
          <w:szCs w:val="24"/>
        </w:rPr>
      </w:pPr>
    </w:p>
    <w:p w14:paraId="5CDC9B9E" w14:textId="77777777" w:rsidR="00E174C0" w:rsidRPr="00591FD9" w:rsidRDefault="00E174C0" w:rsidP="00E174C0">
      <w:pPr>
        <w:pBdr>
          <w:top w:val="single" w:sz="4" w:space="1" w:color="auto"/>
          <w:left w:val="single" w:sz="4" w:space="4" w:color="auto"/>
          <w:bottom w:val="single" w:sz="4" w:space="1" w:color="auto"/>
          <w:right w:val="single" w:sz="4" w:space="4" w:color="auto"/>
        </w:pBdr>
        <w:spacing w:line="240" w:lineRule="auto"/>
        <w:ind w:left="1440"/>
        <w:rPr>
          <w:rFonts w:eastAsia="Times New Roman" w:cs="Arial"/>
          <w:color w:val="333333"/>
          <w:szCs w:val="24"/>
        </w:rPr>
      </w:pPr>
    </w:p>
    <w:p w14:paraId="62D01867" w14:textId="09BDFAD9" w:rsidR="002B3982" w:rsidRPr="00591FD9" w:rsidRDefault="00816953" w:rsidP="00816953">
      <w:pPr>
        <w:pStyle w:val="ListParagraph"/>
        <w:numPr>
          <w:ilvl w:val="1"/>
          <w:numId w:val="10"/>
        </w:numPr>
        <w:spacing w:line="240" w:lineRule="auto"/>
        <w:rPr>
          <w:rFonts w:eastAsia="Times New Roman" w:cs="Arial"/>
          <w:b/>
          <w:bCs/>
          <w:color w:val="333333"/>
          <w:szCs w:val="24"/>
        </w:rPr>
      </w:pPr>
      <w:r w:rsidRPr="00591FD9">
        <w:rPr>
          <w:rFonts w:eastAsia="Times New Roman" w:cs="Arial"/>
          <w:color w:val="333333"/>
          <w:szCs w:val="24"/>
        </w:rPr>
        <w:t>Does the project site contain historic and/or cultural resources?</w:t>
      </w:r>
    </w:p>
    <w:p w14:paraId="6188C351" w14:textId="079F5DB6" w:rsidR="00816953" w:rsidRPr="00591FD9" w:rsidRDefault="00816953" w:rsidP="00E174C0">
      <w:pPr>
        <w:spacing w:after="0" w:line="240" w:lineRule="auto"/>
        <w:ind w:left="720"/>
        <w:jc w:val="right"/>
        <w:rPr>
          <w:rFonts w:cs="Arial"/>
          <w:szCs w:val="24"/>
        </w:rPr>
      </w:pPr>
      <w:r w:rsidRPr="00591FD9">
        <w:rPr>
          <w:rFonts w:eastAsia="Times New Roman" w:cs="Arial"/>
          <w:color w:val="333333"/>
          <w:szCs w:val="24"/>
        </w:rPr>
        <w:t xml:space="preserve">YES </w:t>
      </w:r>
      <w:sdt>
        <w:sdtPr>
          <w:rPr>
            <w:rFonts w:eastAsia="Times New Roman" w:cs="Arial"/>
            <w:szCs w:val="24"/>
          </w:rPr>
          <w:id w:val="-580296691"/>
          <w14:checkbox>
            <w14:checked w14:val="0"/>
            <w14:checkedState w14:val="2612" w14:font="MS Gothic"/>
            <w14:uncheckedState w14:val="2610" w14:font="MS Gothic"/>
          </w14:checkbox>
        </w:sdtPr>
        <w:sdtEndPr/>
        <w:sdtContent>
          <w:r w:rsidR="00E174C0">
            <w:rPr>
              <w:rFonts w:ascii="MS Gothic" w:eastAsia="MS Gothic" w:hAnsi="MS Gothic" w:cs="Arial" w:hint="eastAsia"/>
              <w:szCs w:val="24"/>
            </w:rPr>
            <w:t>☐</w:t>
          </w:r>
        </w:sdtContent>
      </w:sdt>
      <w:r w:rsidRPr="00591FD9">
        <w:rPr>
          <w:rFonts w:eastAsia="Times New Roman" w:cs="Arial"/>
          <w:color w:val="333333"/>
          <w:szCs w:val="24"/>
        </w:rPr>
        <w:t xml:space="preserve">    NO </w:t>
      </w:r>
      <w:sdt>
        <w:sdtPr>
          <w:rPr>
            <w:rFonts w:eastAsia="Times New Roman" w:cs="Arial"/>
            <w:szCs w:val="24"/>
          </w:rPr>
          <w:id w:val="445515438"/>
          <w14:checkbox>
            <w14:checked w14:val="0"/>
            <w14:checkedState w14:val="2612" w14:font="MS Gothic"/>
            <w14:uncheckedState w14:val="2610" w14:font="MS Gothic"/>
          </w14:checkbox>
        </w:sdtPr>
        <w:sdtEndPr/>
        <w:sdtContent>
          <w:r w:rsidR="00E174C0">
            <w:rPr>
              <w:rFonts w:ascii="MS Gothic" w:eastAsia="MS Gothic" w:hAnsi="MS Gothic" w:cs="Arial" w:hint="eastAsia"/>
              <w:szCs w:val="24"/>
            </w:rPr>
            <w:t>☐</w:t>
          </w:r>
        </w:sdtContent>
      </w:sdt>
    </w:p>
    <w:p w14:paraId="66836CF5" w14:textId="0BD9D551" w:rsidR="004343FD" w:rsidRDefault="004343FD" w:rsidP="004579F4">
      <w:pPr>
        <w:spacing w:after="0" w:line="240" w:lineRule="auto"/>
        <w:ind w:left="1440"/>
        <w:rPr>
          <w:rFonts w:eastAsia="Times New Roman" w:cs="Arial"/>
          <w:color w:val="333333"/>
          <w:szCs w:val="24"/>
        </w:rPr>
      </w:pPr>
      <w:r w:rsidRPr="00591FD9">
        <w:rPr>
          <w:rFonts w:eastAsia="Times New Roman" w:cs="Arial"/>
          <w:color w:val="333333"/>
          <w:szCs w:val="24"/>
        </w:rPr>
        <w:t>If “YES</w:t>
      </w:r>
      <w:r w:rsidR="008F691B" w:rsidRPr="00591FD9">
        <w:rPr>
          <w:rFonts w:eastAsia="Times New Roman" w:cs="Arial"/>
          <w:color w:val="333333"/>
          <w:szCs w:val="24"/>
        </w:rPr>
        <w:t>,</w:t>
      </w:r>
      <w:r w:rsidR="00174661" w:rsidRPr="00591FD9">
        <w:rPr>
          <w:rFonts w:eastAsia="Times New Roman" w:cs="Arial"/>
          <w:color w:val="333333"/>
          <w:szCs w:val="24"/>
        </w:rPr>
        <w:t>”</w:t>
      </w:r>
      <w:r w:rsidRPr="00591FD9">
        <w:rPr>
          <w:rFonts w:eastAsia="Times New Roman" w:cs="Arial"/>
          <w:color w:val="333333"/>
          <w:szCs w:val="24"/>
        </w:rPr>
        <w:t xml:space="preserve"> please describe: </w:t>
      </w:r>
    </w:p>
    <w:p w14:paraId="3ED9446A" w14:textId="73BBDA83" w:rsidR="00E174C0" w:rsidRDefault="00E174C0" w:rsidP="00E174C0">
      <w:pPr>
        <w:pBdr>
          <w:top w:val="single" w:sz="4" w:space="1" w:color="auto"/>
          <w:left w:val="single" w:sz="4" w:space="4" w:color="auto"/>
          <w:bottom w:val="single" w:sz="4" w:space="1" w:color="auto"/>
          <w:right w:val="single" w:sz="4" w:space="4" w:color="auto"/>
        </w:pBdr>
        <w:spacing w:after="840" w:line="240" w:lineRule="auto"/>
        <w:ind w:left="1440"/>
        <w:rPr>
          <w:rFonts w:eastAsia="Times New Roman" w:cs="Arial"/>
          <w:color w:val="333333"/>
          <w:szCs w:val="24"/>
        </w:rPr>
      </w:pPr>
    </w:p>
    <w:p w14:paraId="08BABCF1" w14:textId="77777777" w:rsidR="00E174C0" w:rsidRDefault="00E174C0" w:rsidP="00E174C0">
      <w:pPr>
        <w:pBdr>
          <w:top w:val="single" w:sz="4" w:space="1" w:color="auto"/>
          <w:left w:val="single" w:sz="4" w:space="4" w:color="auto"/>
          <w:bottom w:val="single" w:sz="4" w:space="1" w:color="auto"/>
          <w:right w:val="single" w:sz="4" w:space="4" w:color="auto"/>
        </w:pBdr>
        <w:spacing w:line="240" w:lineRule="auto"/>
        <w:ind w:left="1440"/>
        <w:rPr>
          <w:rFonts w:eastAsia="Times New Roman" w:cs="Arial"/>
          <w:color w:val="333333"/>
          <w:szCs w:val="24"/>
        </w:rPr>
      </w:pPr>
    </w:p>
    <w:p w14:paraId="0895A7E2" w14:textId="566F2902" w:rsidR="004343FD" w:rsidRPr="00591FD9" w:rsidRDefault="00CA2FC1" w:rsidP="004343FD">
      <w:pPr>
        <w:pStyle w:val="ListParagraph"/>
        <w:numPr>
          <w:ilvl w:val="1"/>
          <w:numId w:val="10"/>
        </w:numPr>
        <w:spacing w:line="240" w:lineRule="auto"/>
        <w:rPr>
          <w:rFonts w:eastAsia="Times New Roman" w:cs="Arial"/>
          <w:color w:val="333333"/>
          <w:szCs w:val="24"/>
        </w:rPr>
      </w:pPr>
      <w:r w:rsidRPr="00591FD9">
        <w:rPr>
          <w:rFonts w:eastAsia="Times New Roman" w:cs="Arial"/>
          <w:color w:val="333333"/>
          <w:szCs w:val="24"/>
        </w:rPr>
        <w:t>Does the project site contain any species of special concern?</w:t>
      </w:r>
    </w:p>
    <w:p w14:paraId="70E14832" w14:textId="11840E7A" w:rsidR="00CA2FC1" w:rsidRPr="00591FD9" w:rsidRDefault="00CA2FC1" w:rsidP="00CA2FC1">
      <w:pPr>
        <w:spacing w:line="240" w:lineRule="auto"/>
        <w:jc w:val="right"/>
        <w:rPr>
          <w:rFonts w:cs="Arial"/>
          <w:szCs w:val="24"/>
        </w:rPr>
      </w:pPr>
      <w:r w:rsidRPr="00591FD9">
        <w:rPr>
          <w:rFonts w:eastAsia="Times New Roman" w:cs="Arial"/>
          <w:color w:val="333333"/>
          <w:szCs w:val="24"/>
        </w:rPr>
        <w:t xml:space="preserve">YES </w:t>
      </w:r>
      <w:sdt>
        <w:sdtPr>
          <w:rPr>
            <w:rFonts w:eastAsia="Times New Roman" w:cs="Arial"/>
            <w:szCs w:val="24"/>
          </w:rPr>
          <w:id w:val="651801562"/>
          <w14:checkbox>
            <w14:checked w14:val="0"/>
            <w14:checkedState w14:val="2612" w14:font="MS Gothic"/>
            <w14:uncheckedState w14:val="2610" w14:font="MS Gothic"/>
          </w14:checkbox>
        </w:sdtPr>
        <w:sdtEndPr/>
        <w:sdtContent>
          <w:r w:rsidR="00E174C0">
            <w:rPr>
              <w:rFonts w:ascii="MS Gothic" w:eastAsia="MS Gothic" w:hAnsi="MS Gothic" w:cs="Arial" w:hint="eastAsia"/>
              <w:szCs w:val="24"/>
            </w:rPr>
            <w:t>☐</w:t>
          </w:r>
        </w:sdtContent>
      </w:sdt>
      <w:r w:rsidRPr="00591FD9">
        <w:rPr>
          <w:rFonts w:eastAsia="Times New Roman" w:cs="Arial"/>
          <w:color w:val="333333"/>
          <w:szCs w:val="24"/>
        </w:rPr>
        <w:t xml:space="preserve">    NO </w:t>
      </w:r>
      <w:sdt>
        <w:sdtPr>
          <w:rPr>
            <w:rFonts w:eastAsia="Times New Roman" w:cs="Arial"/>
            <w:szCs w:val="24"/>
          </w:rPr>
          <w:id w:val="-1613894247"/>
          <w14:checkbox>
            <w14:checked w14:val="0"/>
            <w14:checkedState w14:val="2612" w14:font="MS Gothic"/>
            <w14:uncheckedState w14:val="2610" w14:font="MS Gothic"/>
          </w14:checkbox>
        </w:sdtPr>
        <w:sdtEndPr/>
        <w:sdtContent>
          <w:r w:rsidR="00E174C0">
            <w:rPr>
              <w:rFonts w:ascii="MS Gothic" w:eastAsia="MS Gothic" w:hAnsi="MS Gothic" w:cs="Arial" w:hint="eastAsia"/>
              <w:szCs w:val="24"/>
            </w:rPr>
            <w:t>☐</w:t>
          </w:r>
        </w:sdtContent>
      </w:sdt>
    </w:p>
    <w:p w14:paraId="0D9B9EBA" w14:textId="3DF604D4" w:rsidR="00CA2FC1" w:rsidRDefault="008F691B" w:rsidP="004579F4">
      <w:pPr>
        <w:spacing w:after="0" w:line="240" w:lineRule="auto"/>
        <w:ind w:left="1440"/>
        <w:rPr>
          <w:rFonts w:eastAsia="Times New Roman" w:cs="Arial"/>
          <w:color w:val="333333"/>
          <w:szCs w:val="24"/>
        </w:rPr>
      </w:pPr>
      <w:r w:rsidRPr="00591FD9">
        <w:rPr>
          <w:rFonts w:eastAsia="Times New Roman" w:cs="Arial"/>
          <w:color w:val="333333"/>
          <w:szCs w:val="24"/>
        </w:rPr>
        <w:t xml:space="preserve">If </w:t>
      </w:r>
      <w:r w:rsidR="00174661" w:rsidRPr="00591FD9">
        <w:rPr>
          <w:rFonts w:eastAsia="Times New Roman" w:cs="Arial"/>
          <w:color w:val="333333"/>
          <w:szCs w:val="24"/>
        </w:rPr>
        <w:t xml:space="preserve">“YES,” please </w:t>
      </w:r>
      <w:r w:rsidRPr="00591FD9">
        <w:rPr>
          <w:rFonts w:eastAsia="Times New Roman" w:cs="Arial"/>
          <w:color w:val="333333"/>
          <w:szCs w:val="24"/>
        </w:rPr>
        <w:t xml:space="preserve">describe: </w:t>
      </w:r>
    </w:p>
    <w:p w14:paraId="222404FF" w14:textId="5A261090" w:rsidR="00E174C0" w:rsidRDefault="00E174C0" w:rsidP="00E174C0">
      <w:pPr>
        <w:pBdr>
          <w:top w:val="single" w:sz="4" w:space="1" w:color="auto"/>
          <w:left w:val="single" w:sz="4" w:space="4" w:color="auto"/>
          <w:bottom w:val="single" w:sz="4" w:space="1" w:color="auto"/>
          <w:right w:val="single" w:sz="4" w:space="4" w:color="auto"/>
        </w:pBdr>
        <w:spacing w:after="840" w:line="240" w:lineRule="auto"/>
        <w:ind w:left="1440"/>
        <w:rPr>
          <w:rFonts w:eastAsia="Times New Roman" w:cs="Arial"/>
          <w:color w:val="333333"/>
          <w:szCs w:val="24"/>
        </w:rPr>
      </w:pPr>
    </w:p>
    <w:p w14:paraId="015655AF" w14:textId="77777777" w:rsidR="00E174C0" w:rsidRPr="00591FD9" w:rsidRDefault="00E174C0" w:rsidP="00E174C0">
      <w:pPr>
        <w:pBdr>
          <w:top w:val="single" w:sz="4" w:space="1" w:color="auto"/>
          <w:left w:val="single" w:sz="4" w:space="4" w:color="auto"/>
          <w:bottom w:val="single" w:sz="4" w:space="1" w:color="auto"/>
          <w:right w:val="single" w:sz="4" w:space="4" w:color="auto"/>
        </w:pBdr>
        <w:spacing w:after="840" w:line="240" w:lineRule="auto"/>
        <w:ind w:left="1440"/>
        <w:rPr>
          <w:rFonts w:eastAsia="Times New Roman" w:cs="Arial"/>
          <w:color w:val="333333"/>
          <w:szCs w:val="24"/>
        </w:rPr>
      </w:pPr>
    </w:p>
    <w:p w14:paraId="639E0B99" w14:textId="7B99896A" w:rsidR="002B3982" w:rsidRPr="00591FD9" w:rsidRDefault="004B27F1" w:rsidP="004B27F1">
      <w:pPr>
        <w:pStyle w:val="ListParagraph"/>
        <w:numPr>
          <w:ilvl w:val="1"/>
          <w:numId w:val="10"/>
        </w:numPr>
        <w:spacing w:line="240" w:lineRule="auto"/>
        <w:rPr>
          <w:rFonts w:eastAsia="Times New Roman" w:cs="Arial"/>
          <w:b/>
          <w:bCs/>
          <w:color w:val="333333"/>
          <w:szCs w:val="24"/>
        </w:rPr>
      </w:pPr>
      <w:r w:rsidRPr="00591FD9">
        <w:rPr>
          <w:rFonts w:eastAsia="Times New Roman" w:cs="Arial"/>
          <w:color w:val="333333"/>
          <w:szCs w:val="24"/>
        </w:rPr>
        <w:lastRenderedPageBreak/>
        <w:t>Does the project site contain any recorded public easement, such as easements for storm drains, water lines, and other public rights of way?</w:t>
      </w:r>
    </w:p>
    <w:p w14:paraId="19497F95" w14:textId="10A2BF01" w:rsidR="004B27F1" w:rsidRPr="00591FD9" w:rsidRDefault="004B27F1" w:rsidP="00345D10">
      <w:pPr>
        <w:spacing w:line="240" w:lineRule="auto"/>
        <w:jc w:val="right"/>
        <w:rPr>
          <w:rFonts w:cs="Arial"/>
          <w:szCs w:val="24"/>
        </w:rPr>
      </w:pPr>
      <w:r w:rsidRPr="00591FD9">
        <w:rPr>
          <w:rFonts w:eastAsia="Times New Roman" w:cs="Arial"/>
          <w:color w:val="333333"/>
          <w:szCs w:val="24"/>
        </w:rPr>
        <w:t xml:space="preserve">YES </w:t>
      </w:r>
      <w:sdt>
        <w:sdtPr>
          <w:rPr>
            <w:rFonts w:eastAsia="Times New Roman" w:cs="Arial"/>
            <w:szCs w:val="24"/>
          </w:rPr>
          <w:id w:val="473798080"/>
          <w14:checkbox>
            <w14:checked w14:val="0"/>
            <w14:checkedState w14:val="2612" w14:font="MS Gothic"/>
            <w14:uncheckedState w14:val="2610" w14:font="MS Gothic"/>
          </w14:checkbox>
        </w:sdtPr>
        <w:sdtEndPr/>
        <w:sdtContent>
          <w:r w:rsidR="00E174C0">
            <w:rPr>
              <w:rFonts w:ascii="MS Gothic" w:eastAsia="MS Gothic" w:hAnsi="MS Gothic" w:cs="Arial" w:hint="eastAsia"/>
              <w:szCs w:val="24"/>
            </w:rPr>
            <w:t>☐</w:t>
          </w:r>
        </w:sdtContent>
      </w:sdt>
      <w:r w:rsidRPr="00591FD9">
        <w:rPr>
          <w:rFonts w:eastAsia="Times New Roman" w:cs="Arial"/>
          <w:color w:val="333333"/>
          <w:szCs w:val="24"/>
        </w:rPr>
        <w:t xml:space="preserve">    NO </w:t>
      </w:r>
      <w:sdt>
        <w:sdtPr>
          <w:rPr>
            <w:rFonts w:eastAsia="Times New Roman" w:cs="Arial"/>
            <w:szCs w:val="24"/>
          </w:rPr>
          <w:id w:val="-181122349"/>
          <w14:checkbox>
            <w14:checked w14:val="0"/>
            <w14:checkedState w14:val="2612" w14:font="MS Gothic"/>
            <w14:uncheckedState w14:val="2610" w14:font="MS Gothic"/>
          </w14:checkbox>
        </w:sdtPr>
        <w:sdtEndPr/>
        <w:sdtContent>
          <w:r w:rsidR="00E174C0">
            <w:rPr>
              <w:rFonts w:ascii="MS Gothic" w:eastAsia="MS Gothic" w:hAnsi="MS Gothic" w:cs="Arial" w:hint="eastAsia"/>
              <w:szCs w:val="24"/>
            </w:rPr>
            <w:t>☐</w:t>
          </w:r>
        </w:sdtContent>
      </w:sdt>
    </w:p>
    <w:p w14:paraId="091FD6D1" w14:textId="5E8FFD40" w:rsidR="00693509" w:rsidRDefault="008F691B" w:rsidP="004579F4">
      <w:pPr>
        <w:spacing w:after="0" w:line="240" w:lineRule="auto"/>
        <w:ind w:left="1440"/>
        <w:rPr>
          <w:rFonts w:eastAsia="Times New Roman" w:cs="Arial"/>
          <w:color w:val="333333"/>
          <w:szCs w:val="24"/>
        </w:rPr>
      </w:pPr>
      <w:r w:rsidRPr="00591FD9">
        <w:rPr>
          <w:rFonts w:eastAsia="Times New Roman" w:cs="Arial"/>
          <w:color w:val="333333"/>
          <w:szCs w:val="24"/>
        </w:rPr>
        <w:t xml:space="preserve">If </w:t>
      </w:r>
      <w:r w:rsidR="00174661" w:rsidRPr="00591FD9">
        <w:rPr>
          <w:rFonts w:eastAsia="Times New Roman" w:cs="Arial"/>
          <w:color w:val="333333"/>
          <w:szCs w:val="24"/>
        </w:rPr>
        <w:t xml:space="preserve">“YES,” please </w:t>
      </w:r>
      <w:r w:rsidRPr="00591FD9">
        <w:rPr>
          <w:rFonts w:eastAsia="Times New Roman" w:cs="Arial"/>
          <w:color w:val="333333"/>
          <w:szCs w:val="24"/>
        </w:rPr>
        <w:t>describe:</w:t>
      </w:r>
    </w:p>
    <w:p w14:paraId="54F36B79" w14:textId="19AECA59" w:rsidR="004579F4" w:rsidRDefault="004579F4" w:rsidP="004579F4">
      <w:pPr>
        <w:pBdr>
          <w:top w:val="single" w:sz="4" w:space="1" w:color="auto"/>
          <w:left w:val="single" w:sz="4" w:space="4" w:color="auto"/>
          <w:bottom w:val="single" w:sz="4" w:space="1" w:color="auto"/>
          <w:right w:val="single" w:sz="4" w:space="4" w:color="auto"/>
        </w:pBdr>
        <w:spacing w:after="480" w:line="240" w:lineRule="auto"/>
        <w:ind w:left="1440"/>
        <w:rPr>
          <w:rFonts w:eastAsia="Times New Roman" w:cs="Arial"/>
          <w:color w:val="333333"/>
          <w:szCs w:val="24"/>
        </w:rPr>
      </w:pPr>
    </w:p>
    <w:p w14:paraId="61956630" w14:textId="77777777" w:rsidR="004579F4" w:rsidRDefault="004579F4" w:rsidP="004579F4">
      <w:pPr>
        <w:pBdr>
          <w:top w:val="single" w:sz="4" w:space="1" w:color="auto"/>
          <w:left w:val="single" w:sz="4" w:space="4" w:color="auto"/>
          <w:bottom w:val="single" w:sz="4" w:space="1" w:color="auto"/>
          <w:right w:val="single" w:sz="4" w:space="4" w:color="auto"/>
        </w:pBdr>
        <w:spacing w:line="240" w:lineRule="auto"/>
        <w:ind w:left="1440"/>
        <w:rPr>
          <w:rFonts w:eastAsia="Times New Roman" w:cs="Arial"/>
          <w:color w:val="333333"/>
          <w:szCs w:val="24"/>
        </w:rPr>
      </w:pPr>
    </w:p>
    <w:p w14:paraId="6D1C6B85" w14:textId="1BC9005E" w:rsidR="004A4F6B" w:rsidRPr="00591FD9" w:rsidRDefault="009C6F43" w:rsidP="009C6F43">
      <w:pPr>
        <w:pStyle w:val="ListParagraph"/>
        <w:numPr>
          <w:ilvl w:val="1"/>
          <w:numId w:val="10"/>
        </w:numPr>
        <w:spacing w:line="240" w:lineRule="auto"/>
        <w:rPr>
          <w:rFonts w:eastAsia="Times New Roman" w:cs="Arial"/>
          <w:color w:val="333333"/>
          <w:szCs w:val="24"/>
        </w:rPr>
      </w:pPr>
      <w:r w:rsidRPr="00591FD9">
        <w:rPr>
          <w:rFonts w:eastAsia="Times New Roman" w:cs="Arial"/>
          <w:color w:val="333333"/>
          <w:szCs w:val="24"/>
        </w:rPr>
        <w:t>Does the project site contain a stream or other resource that may be subject to a streambed alteration agreement pursuant to Chapter 6 (commencing with Section 1600) of Division 2 of the Fish and Game Code</w:t>
      </w:r>
      <w:r w:rsidR="006728F9" w:rsidRPr="00591FD9">
        <w:rPr>
          <w:rFonts w:eastAsia="Times New Roman" w:cs="Arial"/>
          <w:color w:val="333333"/>
          <w:szCs w:val="24"/>
        </w:rPr>
        <w:t>?</w:t>
      </w:r>
      <w:r w:rsidRPr="00591FD9">
        <w:rPr>
          <w:rFonts w:eastAsia="Times New Roman" w:cs="Arial"/>
          <w:color w:val="333333"/>
          <w:szCs w:val="24"/>
        </w:rPr>
        <w:t xml:space="preserve"> </w:t>
      </w:r>
      <w:r w:rsidR="006728F9" w:rsidRPr="00591FD9">
        <w:rPr>
          <w:rFonts w:eastAsia="Times New Roman" w:cs="Arial"/>
          <w:color w:val="333333"/>
          <w:szCs w:val="24"/>
        </w:rPr>
        <w:t>Provide</w:t>
      </w:r>
      <w:r w:rsidRPr="00591FD9">
        <w:rPr>
          <w:rFonts w:eastAsia="Times New Roman" w:cs="Arial"/>
          <w:color w:val="333333"/>
          <w:szCs w:val="24"/>
        </w:rPr>
        <w:t xml:space="preserve"> an aerial site photograph showing existing site conditions of environmental site features that would be subject to regulations by a public agency, including creeks and wetlands</w:t>
      </w:r>
      <w:r w:rsidR="006728F9" w:rsidRPr="00591FD9">
        <w:rPr>
          <w:rFonts w:eastAsia="Times New Roman" w:cs="Arial"/>
          <w:color w:val="333333"/>
          <w:szCs w:val="24"/>
        </w:rPr>
        <w:t>.</w:t>
      </w:r>
    </w:p>
    <w:p w14:paraId="4EDD9D5A" w14:textId="161F049C" w:rsidR="009C6F43" w:rsidRPr="00591FD9" w:rsidRDefault="009C6F43" w:rsidP="009C6F43">
      <w:pPr>
        <w:spacing w:line="240" w:lineRule="auto"/>
        <w:jc w:val="right"/>
        <w:rPr>
          <w:rFonts w:cs="Arial"/>
          <w:szCs w:val="24"/>
        </w:rPr>
      </w:pPr>
      <w:r w:rsidRPr="00591FD9">
        <w:rPr>
          <w:rFonts w:eastAsia="Times New Roman" w:cs="Arial"/>
          <w:color w:val="333333"/>
          <w:szCs w:val="24"/>
        </w:rPr>
        <w:t xml:space="preserve">YES </w:t>
      </w:r>
      <w:sdt>
        <w:sdtPr>
          <w:rPr>
            <w:rFonts w:eastAsia="Times New Roman" w:cs="Arial"/>
            <w:szCs w:val="24"/>
          </w:rPr>
          <w:id w:val="1116329689"/>
          <w14:checkbox>
            <w14:checked w14:val="0"/>
            <w14:checkedState w14:val="2612" w14:font="MS Gothic"/>
            <w14:uncheckedState w14:val="2610" w14:font="MS Gothic"/>
          </w14:checkbox>
        </w:sdtPr>
        <w:sdtEndPr/>
        <w:sdtContent>
          <w:r w:rsidR="00E174C0">
            <w:rPr>
              <w:rFonts w:ascii="MS Gothic" w:eastAsia="MS Gothic" w:hAnsi="MS Gothic" w:cs="Arial" w:hint="eastAsia"/>
              <w:szCs w:val="24"/>
            </w:rPr>
            <w:t>☐</w:t>
          </w:r>
        </w:sdtContent>
      </w:sdt>
      <w:r w:rsidRPr="00591FD9">
        <w:rPr>
          <w:rFonts w:eastAsia="Times New Roman" w:cs="Arial"/>
          <w:color w:val="333333"/>
          <w:szCs w:val="24"/>
        </w:rPr>
        <w:t xml:space="preserve">    NO </w:t>
      </w:r>
      <w:sdt>
        <w:sdtPr>
          <w:rPr>
            <w:rFonts w:eastAsia="Times New Roman" w:cs="Arial"/>
            <w:szCs w:val="24"/>
          </w:rPr>
          <w:id w:val="-1875849214"/>
          <w14:checkbox>
            <w14:checked w14:val="0"/>
            <w14:checkedState w14:val="2612" w14:font="MS Gothic"/>
            <w14:uncheckedState w14:val="2610" w14:font="MS Gothic"/>
          </w14:checkbox>
        </w:sdtPr>
        <w:sdtEndPr/>
        <w:sdtContent>
          <w:r w:rsidR="00E174C0">
            <w:rPr>
              <w:rFonts w:ascii="MS Gothic" w:eastAsia="MS Gothic" w:hAnsi="MS Gothic" w:cs="Arial" w:hint="eastAsia"/>
              <w:szCs w:val="24"/>
            </w:rPr>
            <w:t>☐</w:t>
          </w:r>
        </w:sdtContent>
      </w:sdt>
    </w:p>
    <w:p w14:paraId="67B8A554" w14:textId="5F2F408B" w:rsidR="006A09B7" w:rsidRDefault="009C6F43" w:rsidP="004579F4">
      <w:pPr>
        <w:spacing w:after="0" w:line="240" w:lineRule="auto"/>
        <w:ind w:left="1440"/>
        <w:rPr>
          <w:rFonts w:eastAsia="Times New Roman" w:cs="Arial"/>
          <w:color w:val="333333"/>
          <w:szCs w:val="24"/>
        </w:rPr>
      </w:pPr>
      <w:r w:rsidRPr="00591FD9">
        <w:rPr>
          <w:rFonts w:eastAsia="Times New Roman" w:cs="Arial"/>
          <w:color w:val="333333"/>
          <w:szCs w:val="24"/>
        </w:rPr>
        <w:t>If “YES,” please describe and depict in attached site map:</w:t>
      </w:r>
    </w:p>
    <w:p w14:paraId="32CBF1EF" w14:textId="6E9D1B8F" w:rsidR="004579F4" w:rsidRDefault="004579F4" w:rsidP="004579F4">
      <w:pPr>
        <w:pBdr>
          <w:top w:val="single" w:sz="4" w:space="1" w:color="auto"/>
          <w:left w:val="single" w:sz="4" w:space="4" w:color="auto"/>
          <w:bottom w:val="single" w:sz="4" w:space="1" w:color="auto"/>
          <w:right w:val="single" w:sz="4" w:space="4" w:color="auto"/>
        </w:pBdr>
        <w:spacing w:after="480" w:line="240" w:lineRule="auto"/>
        <w:ind w:left="1440"/>
        <w:rPr>
          <w:rFonts w:eastAsia="Times New Roman" w:cs="Arial"/>
          <w:color w:val="333333"/>
          <w:szCs w:val="24"/>
        </w:rPr>
      </w:pPr>
    </w:p>
    <w:p w14:paraId="1C373E47" w14:textId="77777777" w:rsidR="004579F4" w:rsidRPr="00591FD9" w:rsidRDefault="004579F4" w:rsidP="004579F4">
      <w:pPr>
        <w:pBdr>
          <w:top w:val="single" w:sz="4" w:space="1" w:color="auto"/>
          <w:left w:val="single" w:sz="4" w:space="4" w:color="auto"/>
          <w:bottom w:val="single" w:sz="4" w:space="1" w:color="auto"/>
          <w:right w:val="single" w:sz="4" w:space="4" w:color="auto"/>
        </w:pBdr>
        <w:spacing w:line="240" w:lineRule="auto"/>
        <w:ind w:left="1440"/>
        <w:rPr>
          <w:rFonts w:eastAsia="Times New Roman" w:cs="Arial"/>
          <w:color w:val="333333"/>
          <w:szCs w:val="24"/>
        </w:rPr>
      </w:pPr>
    </w:p>
    <w:p w14:paraId="40801C1B" w14:textId="6ADE4883" w:rsidR="00407541" w:rsidRPr="00591FD9" w:rsidRDefault="00407541" w:rsidP="004579F4">
      <w:pPr>
        <w:pStyle w:val="Heading2"/>
      </w:pPr>
      <w:r w:rsidRPr="00591FD9">
        <w:t xml:space="preserve">COASTAL ZONE - </w:t>
      </w:r>
      <w:r w:rsidRPr="004579F4">
        <w:rPr>
          <w:b w:val="0"/>
          <w:bCs w:val="0"/>
        </w:rPr>
        <w:t>For housing development projects proposed to be located within the coastal zone, whether any portion of the property contains any of the following:</w:t>
      </w:r>
    </w:p>
    <w:p w14:paraId="0A08BE10" w14:textId="08C2A56F" w:rsidR="00407541" w:rsidRPr="00591FD9" w:rsidRDefault="00407541" w:rsidP="00FB5F0E">
      <w:pPr>
        <w:pStyle w:val="ListParagraph"/>
        <w:numPr>
          <w:ilvl w:val="1"/>
          <w:numId w:val="18"/>
        </w:numPr>
        <w:spacing w:after="0" w:line="240" w:lineRule="auto"/>
        <w:ind w:left="1440"/>
        <w:rPr>
          <w:rFonts w:eastAsia="Times New Roman" w:cs="Arial"/>
          <w:color w:val="333333"/>
          <w:szCs w:val="24"/>
        </w:rPr>
      </w:pPr>
      <w:r w:rsidRPr="00591FD9">
        <w:rPr>
          <w:rFonts w:eastAsia="Times New Roman" w:cs="Arial"/>
          <w:color w:val="333333"/>
          <w:szCs w:val="24"/>
        </w:rPr>
        <w:t>Wetlands, as defined in subdivision (b) of Section 13577 of Title 14 of the California Code of Regulations.</w:t>
      </w:r>
    </w:p>
    <w:p w14:paraId="2E514D9F" w14:textId="63B55AE8" w:rsidR="00213405" w:rsidRPr="00591FD9" w:rsidRDefault="00213405" w:rsidP="00B16ADA">
      <w:pPr>
        <w:spacing w:line="240" w:lineRule="auto"/>
        <w:ind w:left="720"/>
        <w:jc w:val="right"/>
        <w:rPr>
          <w:rFonts w:eastAsia="Times New Roman" w:cs="Arial"/>
          <w:b/>
          <w:bCs/>
          <w:color w:val="333333"/>
          <w:szCs w:val="24"/>
        </w:rPr>
      </w:pPr>
      <w:r w:rsidRPr="00591FD9">
        <w:rPr>
          <w:rFonts w:eastAsia="Times New Roman" w:cs="Arial"/>
          <w:color w:val="333333"/>
          <w:szCs w:val="24"/>
        </w:rPr>
        <w:t xml:space="preserve">YES </w:t>
      </w:r>
      <w:sdt>
        <w:sdtPr>
          <w:rPr>
            <w:rFonts w:eastAsia="Times New Roman" w:cs="Arial"/>
            <w:szCs w:val="24"/>
          </w:rPr>
          <w:id w:val="916066571"/>
          <w14:checkbox>
            <w14:checked w14:val="0"/>
            <w14:checkedState w14:val="2612" w14:font="MS Gothic"/>
            <w14:uncheckedState w14:val="2610" w14:font="MS Gothic"/>
          </w14:checkbox>
        </w:sdtPr>
        <w:sdtEndPr/>
        <w:sdtContent>
          <w:r w:rsidR="00E174C0">
            <w:rPr>
              <w:rFonts w:ascii="MS Gothic" w:eastAsia="MS Gothic" w:hAnsi="MS Gothic" w:cs="Arial" w:hint="eastAsia"/>
              <w:szCs w:val="24"/>
            </w:rPr>
            <w:t>☐</w:t>
          </w:r>
        </w:sdtContent>
      </w:sdt>
      <w:r w:rsidRPr="00591FD9">
        <w:rPr>
          <w:rFonts w:eastAsia="Times New Roman" w:cs="Arial"/>
          <w:color w:val="333333"/>
          <w:szCs w:val="24"/>
        </w:rPr>
        <w:t xml:space="preserve">    NO </w:t>
      </w:r>
      <w:sdt>
        <w:sdtPr>
          <w:rPr>
            <w:rFonts w:eastAsia="Times New Roman" w:cs="Arial"/>
            <w:szCs w:val="24"/>
          </w:rPr>
          <w:id w:val="-85081686"/>
          <w14:checkbox>
            <w14:checked w14:val="0"/>
            <w14:checkedState w14:val="2612" w14:font="MS Gothic"/>
            <w14:uncheckedState w14:val="2610" w14:font="MS Gothic"/>
          </w14:checkbox>
        </w:sdtPr>
        <w:sdtEndPr/>
        <w:sdtContent>
          <w:r w:rsidR="00E174C0">
            <w:rPr>
              <w:rFonts w:ascii="MS Gothic" w:eastAsia="MS Gothic" w:hAnsi="MS Gothic" w:cs="Arial" w:hint="eastAsia"/>
              <w:szCs w:val="24"/>
            </w:rPr>
            <w:t>☐</w:t>
          </w:r>
        </w:sdtContent>
      </w:sdt>
    </w:p>
    <w:p w14:paraId="5052AF1C" w14:textId="1EC5BE07" w:rsidR="00407541" w:rsidRPr="00591FD9" w:rsidRDefault="00407541" w:rsidP="00FB5F0E">
      <w:pPr>
        <w:pStyle w:val="ListParagraph"/>
        <w:numPr>
          <w:ilvl w:val="1"/>
          <w:numId w:val="18"/>
        </w:numPr>
        <w:spacing w:after="0" w:line="240" w:lineRule="auto"/>
        <w:ind w:left="1440"/>
        <w:rPr>
          <w:rFonts w:eastAsia="Times New Roman" w:cs="Arial"/>
          <w:b/>
          <w:bCs/>
          <w:color w:val="333333"/>
          <w:szCs w:val="24"/>
        </w:rPr>
      </w:pPr>
      <w:r w:rsidRPr="00591FD9">
        <w:rPr>
          <w:rFonts w:eastAsia="Times New Roman" w:cs="Arial"/>
          <w:color w:val="333333"/>
          <w:szCs w:val="24"/>
        </w:rPr>
        <w:t>Environmentally sensitive habitat areas, as defined in Section 30240 of the Public Resources Code.</w:t>
      </w:r>
    </w:p>
    <w:p w14:paraId="2317E3B1" w14:textId="05EC0086" w:rsidR="00213405" w:rsidRPr="00591FD9" w:rsidRDefault="00213405" w:rsidP="00213405">
      <w:pPr>
        <w:spacing w:line="240" w:lineRule="auto"/>
        <w:ind w:left="1440"/>
        <w:jc w:val="right"/>
        <w:rPr>
          <w:rFonts w:eastAsia="Times New Roman" w:cs="Arial"/>
          <w:b/>
          <w:bCs/>
          <w:color w:val="333333"/>
          <w:szCs w:val="24"/>
        </w:rPr>
      </w:pPr>
      <w:r w:rsidRPr="00591FD9">
        <w:rPr>
          <w:rFonts w:eastAsia="Times New Roman" w:cs="Arial"/>
          <w:color w:val="333333"/>
          <w:szCs w:val="24"/>
        </w:rPr>
        <w:t xml:space="preserve">YES </w:t>
      </w:r>
      <w:sdt>
        <w:sdtPr>
          <w:rPr>
            <w:rFonts w:eastAsia="Times New Roman" w:cs="Arial"/>
            <w:szCs w:val="24"/>
          </w:rPr>
          <w:id w:val="1719467055"/>
          <w14:checkbox>
            <w14:checked w14:val="0"/>
            <w14:checkedState w14:val="2612" w14:font="MS Gothic"/>
            <w14:uncheckedState w14:val="2610" w14:font="MS Gothic"/>
          </w14:checkbox>
        </w:sdtPr>
        <w:sdtEndPr/>
        <w:sdtContent>
          <w:r w:rsidR="00E174C0">
            <w:rPr>
              <w:rFonts w:ascii="MS Gothic" w:eastAsia="MS Gothic" w:hAnsi="MS Gothic" w:cs="Arial" w:hint="eastAsia"/>
              <w:szCs w:val="24"/>
            </w:rPr>
            <w:t>☐</w:t>
          </w:r>
        </w:sdtContent>
      </w:sdt>
      <w:r w:rsidRPr="00591FD9">
        <w:rPr>
          <w:rFonts w:eastAsia="Times New Roman" w:cs="Arial"/>
          <w:color w:val="333333"/>
          <w:szCs w:val="24"/>
        </w:rPr>
        <w:t xml:space="preserve">    NO </w:t>
      </w:r>
      <w:sdt>
        <w:sdtPr>
          <w:rPr>
            <w:rFonts w:eastAsia="Times New Roman" w:cs="Arial"/>
            <w:szCs w:val="24"/>
          </w:rPr>
          <w:id w:val="584494707"/>
          <w14:checkbox>
            <w14:checked w14:val="0"/>
            <w14:checkedState w14:val="2612" w14:font="MS Gothic"/>
            <w14:uncheckedState w14:val="2610" w14:font="MS Gothic"/>
          </w14:checkbox>
        </w:sdtPr>
        <w:sdtEndPr/>
        <w:sdtContent>
          <w:r w:rsidR="00E174C0">
            <w:rPr>
              <w:rFonts w:ascii="MS Gothic" w:eastAsia="MS Gothic" w:hAnsi="MS Gothic" w:cs="Arial" w:hint="eastAsia"/>
              <w:szCs w:val="24"/>
            </w:rPr>
            <w:t>☐</w:t>
          </w:r>
        </w:sdtContent>
      </w:sdt>
    </w:p>
    <w:p w14:paraId="3182FD83" w14:textId="1D84C53A" w:rsidR="00213405" w:rsidRPr="00591FD9" w:rsidRDefault="00407541" w:rsidP="00B16ADA">
      <w:pPr>
        <w:pStyle w:val="ListParagraph"/>
        <w:numPr>
          <w:ilvl w:val="1"/>
          <w:numId w:val="18"/>
        </w:numPr>
        <w:tabs>
          <w:tab w:val="right" w:pos="10800"/>
        </w:tabs>
        <w:spacing w:line="240" w:lineRule="auto"/>
        <w:ind w:left="1440"/>
        <w:contextualSpacing w:val="0"/>
        <w:rPr>
          <w:rFonts w:eastAsia="Times New Roman" w:cs="Arial"/>
          <w:b/>
          <w:bCs/>
          <w:color w:val="333333"/>
          <w:szCs w:val="24"/>
        </w:rPr>
      </w:pPr>
      <w:r w:rsidRPr="00591FD9">
        <w:rPr>
          <w:rFonts w:eastAsia="Times New Roman" w:cs="Arial"/>
          <w:color w:val="333333"/>
          <w:szCs w:val="24"/>
        </w:rPr>
        <w:t>A tsunami run-up zone.</w:t>
      </w:r>
      <w:r w:rsidR="00B16ADA" w:rsidRPr="00591FD9">
        <w:rPr>
          <w:rFonts w:eastAsia="Times New Roman" w:cs="Arial"/>
          <w:color w:val="333333"/>
          <w:szCs w:val="24"/>
        </w:rPr>
        <w:tab/>
      </w:r>
      <w:r w:rsidR="00213405" w:rsidRPr="00591FD9">
        <w:rPr>
          <w:rFonts w:eastAsia="Times New Roman" w:cs="Arial"/>
          <w:color w:val="333333"/>
          <w:szCs w:val="24"/>
        </w:rPr>
        <w:t xml:space="preserve">YES </w:t>
      </w:r>
      <w:sdt>
        <w:sdtPr>
          <w:rPr>
            <w:rFonts w:eastAsia="Times New Roman" w:cs="Arial"/>
            <w:szCs w:val="24"/>
          </w:rPr>
          <w:id w:val="-2001643893"/>
          <w14:checkbox>
            <w14:checked w14:val="0"/>
            <w14:checkedState w14:val="2612" w14:font="MS Gothic"/>
            <w14:uncheckedState w14:val="2610" w14:font="MS Gothic"/>
          </w14:checkbox>
        </w:sdtPr>
        <w:sdtEndPr/>
        <w:sdtContent>
          <w:r w:rsidR="00E174C0">
            <w:rPr>
              <w:rFonts w:ascii="MS Gothic" w:eastAsia="MS Gothic" w:hAnsi="MS Gothic" w:cs="Arial" w:hint="eastAsia"/>
              <w:szCs w:val="24"/>
            </w:rPr>
            <w:t>☐</w:t>
          </w:r>
        </w:sdtContent>
      </w:sdt>
      <w:r w:rsidR="00213405" w:rsidRPr="00591FD9">
        <w:rPr>
          <w:rFonts w:eastAsia="Times New Roman" w:cs="Arial"/>
          <w:color w:val="333333"/>
          <w:szCs w:val="24"/>
        </w:rPr>
        <w:t xml:space="preserve">    NO </w:t>
      </w:r>
      <w:sdt>
        <w:sdtPr>
          <w:rPr>
            <w:rFonts w:eastAsia="Times New Roman" w:cs="Arial"/>
            <w:szCs w:val="24"/>
          </w:rPr>
          <w:id w:val="-857742395"/>
          <w14:checkbox>
            <w14:checked w14:val="0"/>
            <w14:checkedState w14:val="2612" w14:font="MS Gothic"/>
            <w14:uncheckedState w14:val="2610" w14:font="MS Gothic"/>
          </w14:checkbox>
        </w:sdtPr>
        <w:sdtEndPr/>
        <w:sdtContent>
          <w:r w:rsidR="00E174C0">
            <w:rPr>
              <w:rFonts w:ascii="MS Gothic" w:eastAsia="MS Gothic" w:hAnsi="MS Gothic" w:cs="Arial" w:hint="eastAsia"/>
              <w:szCs w:val="24"/>
            </w:rPr>
            <w:t>☐</w:t>
          </w:r>
        </w:sdtContent>
      </w:sdt>
    </w:p>
    <w:p w14:paraId="7E84EFDA" w14:textId="6CE8F1C2" w:rsidR="00213405" w:rsidRPr="00FB5F0E" w:rsidRDefault="00407541" w:rsidP="002B0A0E">
      <w:pPr>
        <w:pStyle w:val="ListParagraph"/>
        <w:numPr>
          <w:ilvl w:val="1"/>
          <w:numId w:val="18"/>
        </w:numPr>
        <w:tabs>
          <w:tab w:val="right" w:pos="10800"/>
        </w:tabs>
        <w:spacing w:after="240" w:line="240" w:lineRule="auto"/>
        <w:ind w:left="1440"/>
        <w:contextualSpacing w:val="0"/>
        <w:rPr>
          <w:rFonts w:eastAsia="Times New Roman" w:cs="Arial"/>
          <w:b/>
          <w:bCs/>
          <w:color w:val="333333"/>
          <w:szCs w:val="24"/>
        </w:rPr>
      </w:pPr>
      <w:r w:rsidRPr="00591FD9">
        <w:rPr>
          <w:rFonts w:eastAsia="Times New Roman" w:cs="Arial"/>
          <w:color w:val="333333"/>
          <w:szCs w:val="24"/>
        </w:rPr>
        <w:t>Use of the site for public access to or along the coast.</w:t>
      </w:r>
      <w:r w:rsidR="00B16ADA" w:rsidRPr="00591FD9">
        <w:rPr>
          <w:rFonts w:eastAsia="Times New Roman" w:cs="Arial"/>
          <w:color w:val="333333"/>
          <w:szCs w:val="24"/>
        </w:rPr>
        <w:tab/>
      </w:r>
      <w:r w:rsidR="00213405" w:rsidRPr="00591FD9">
        <w:rPr>
          <w:rFonts w:eastAsia="Times New Roman" w:cs="Arial"/>
          <w:color w:val="333333"/>
          <w:szCs w:val="24"/>
        </w:rPr>
        <w:t xml:space="preserve">YES </w:t>
      </w:r>
      <w:sdt>
        <w:sdtPr>
          <w:rPr>
            <w:rFonts w:eastAsia="Times New Roman" w:cs="Arial"/>
            <w:szCs w:val="24"/>
          </w:rPr>
          <w:id w:val="-428342661"/>
          <w14:checkbox>
            <w14:checked w14:val="0"/>
            <w14:checkedState w14:val="2612" w14:font="MS Gothic"/>
            <w14:uncheckedState w14:val="2610" w14:font="MS Gothic"/>
          </w14:checkbox>
        </w:sdtPr>
        <w:sdtEndPr/>
        <w:sdtContent>
          <w:r w:rsidR="00E174C0">
            <w:rPr>
              <w:rFonts w:ascii="MS Gothic" w:eastAsia="MS Gothic" w:hAnsi="MS Gothic" w:cs="Arial" w:hint="eastAsia"/>
              <w:szCs w:val="24"/>
            </w:rPr>
            <w:t>☐</w:t>
          </w:r>
        </w:sdtContent>
      </w:sdt>
      <w:r w:rsidR="00213405" w:rsidRPr="00591FD9">
        <w:rPr>
          <w:rFonts w:eastAsia="Times New Roman" w:cs="Arial"/>
          <w:color w:val="333333"/>
          <w:szCs w:val="24"/>
        </w:rPr>
        <w:t xml:space="preserve">    NO </w:t>
      </w:r>
      <w:sdt>
        <w:sdtPr>
          <w:rPr>
            <w:rFonts w:eastAsia="Times New Roman" w:cs="Arial"/>
            <w:szCs w:val="24"/>
          </w:rPr>
          <w:id w:val="-996258857"/>
          <w14:checkbox>
            <w14:checked w14:val="0"/>
            <w14:checkedState w14:val="2612" w14:font="MS Gothic"/>
            <w14:uncheckedState w14:val="2610" w14:font="MS Gothic"/>
          </w14:checkbox>
        </w:sdtPr>
        <w:sdtEndPr/>
        <w:sdtContent>
          <w:r w:rsidR="00E174C0">
            <w:rPr>
              <w:rFonts w:ascii="MS Gothic" w:eastAsia="MS Gothic" w:hAnsi="MS Gothic" w:cs="Arial" w:hint="eastAsia"/>
              <w:szCs w:val="24"/>
            </w:rPr>
            <w:t>☐</w:t>
          </w:r>
        </w:sdtContent>
      </w:sdt>
    </w:p>
    <w:p w14:paraId="1F23D24C" w14:textId="4349E994" w:rsidR="004B27F1" w:rsidRPr="00591FD9" w:rsidRDefault="001C0029" w:rsidP="004579F4">
      <w:pPr>
        <w:pStyle w:val="Heading2"/>
      </w:pPr>
      <w:r w:rsidRPr="00591FD9">
        <w:t xml:space="preserve">PROJECT TEAM INFORMATION - </w:t>
      </w:r>
      <w:r w:rsidRPr="004579F4">
        <w:rPr>
          <w:b w:val="0"/>
          <w:bCs w:val="0"/>
        </w:rPr>
        <w:t>The applicant’s contact information and, if the applicant does not own the property, consent from the property owner to submit the application.</w:t>
      </w:r>
    </w:p>
    <w:p w14:paraId="5A1E055C" w14:textId="4238A312" w:rsidR="001C0029" w:rsidRPr="00591FD9" w:rsidRDefault="001C0029" w:rsidP="00577F0C">
      <w:pPr>
        <w:tabs>
          <w:tab w:val="right" w:pos="10800"/>
        </w:tabs>
        <w:spacing w:line="240" w:lineRule="auto"/>
        <w:ind w:left="720"/>
        <w:rPr>
          <w:rFonts w:eastAsia="Times New Roman" w:cs="Arial"/>
          <w:color w:val="333333"/>
          <w:szCs w:val="24"/>
        </w:rPr>
      </w:pPr>
      <w:r w:rsidRPr="00591FD9">
        <w:rPr>
          <w:rFonts w:eastAsia="Times New Roman" w:cs="Arial"/>
          <w:b/>
          <w:bCs/>
          <w:color w:val="333333"/>
          <w:szCs w:val="24"/>
        </w:rPr>
        <w:t>Applicant’s Name</w:t>
      </w:r>
      <w:r w:rsidRPr="00591FD9">
        <w:rPr>
          <w:rFonts w:eastAsia="Times New Roman" w:cs="Arial"/>
          <w:color w:val="333333"/>
          <w:szCs w:val="24"/>
        </w:rPr>
        <w:t xml:space="preserve"> </w:t>
      </w:r>
      <w:r w:rsidR="00577F0C" w:rsidRPr="00577F0C">
        <w:rPr>
          <w:rFonts w:eastAsia="Times New Roman" w:cs="Arial"/>
          <w:color w:val="333333"/>
          <w:szCs w:val="24"/>
          <w:u w:val="single"/>
        </w:rPr>
        <w:tab/>
      </w:r>
    </w:p>
    <w:p w14:paraId="7BB0B68C" w14:textId="72062B14" w:rsidR="001C0029" w:rsidRPr="00591FD9" w:rsidRDefault="001C0029" w:rsidP="00577F0C">
      <w:pPr>
        <w:tabs>
          <w:tab w:val="right" w:pos="10800"/>
        </w:tabs>
        <w:spacing w:line="240" w:lineRule="auto"/>
        <w:ind w:left="720"/>
        <w:rPr>
          <w:rFonts w:eastAsia="Times New Roman" w:cs="Arial"/>
          <w:color w:val="333333"/>
          <w:szCs w:val="24"/>
        </w:rPr>
      </w:pPr>
      <w:r w:rsidRPr="00591FD9">
        <w:rPr>
          <w:rFonts w:eastAsia="Times New Roman" w:cs="Arial"/>
          <w:color w:val="333333"/>
          <w:szCs w:val="24"/>
        </w:rPr>
        <w:t xml:space="preserve">Company/Firm </w:t>
      </w:r>
      <w:r w:rsidR="00577F0C" w:rsidRPr="00577F0C">
        <w:rPr>
          <w:rFonts w:eastAsia="Times New Roman" w:cs="Arial"/>
          <w:color w:val="333333"/>
          <w:szCs w:val="24"/>
          <w:u w:val="single"/>
        </w:rPr>
        <w:tab/>
      </w:r>
    </w:p>
    <w:p w14:paraId="053B57E9" w14:textId="2E744A7E" w:rsidR="001C0029" w:rsidRPr="00591FD9" w:rsidRDefault="001C0029" w:rsidP="00577F0C">
      <w:pPr>
        <w:tabs>
          <w:tab w:val="right" w:pos="10800"/>
        </w:tabs>
        <w:spacing w:line="240" w:lineRule="auto"/>
        <w:ind w:left="720"/>
        <w:rPr>
          <w:rFonts w:eastAsia="Times New Roman" w:cs="Arial"/>
          <w:color w:val="333333"/>
          <w:szCs w:val="24"/>
        </w:rPr>
      </w:pPr>
      <w:r w:rsidRPr="00591FD9">
        <w:rPr>
          <w:rFonts w:eastAsia="Times New Roman" w:cs="Arial"/>
          <w:color w:val="333333"/>
          <w:szCs w:val="24"/>
        </w:rPr>
        <w:t xml:space="preserve">Address _________________________________________Unit/Space Number </w:t>
      </w:r>
      <w:r w:rsidR="00577F0C" w:rsidRPr="00577F0C">
        <w:rPr>
          <w:rFonts w:eastAsia="Times New Roman" w:cs="Arial"/>
          <w:color w:val="333333"/>
          <w:szCs w:val="24"/>
          <w:u w:val="single"/>
        </w:rPr>
        <w:tab/>
      </w:r>
    </w:p>
    <w:p w14:paraId="0D65BFBE" w14:textId="793FBF8E" w:rsidR="001C0029" w:rsidRPr="00591FD9" w:rsidRDefault="001C0029" w:rsidP="00577F0C">
      <w:pPr>
        <w:tabs>
          <w:tab w:val="right" w:pos="10800"/>
        </w:tabs>
        <w:spacing w:line="240" w:lineRule="auto"/>
        <w:ind w:left="720"/>
        <w:rPr>
          <w:rFonts w:eastAsia="Times New Roman" w:cs="Arial"/>
          <w:color w:val="333333"/>
          <w:szCs w:val="24"/>
        </w:rPr>
      </w:pPr>
      <w:r w:rsidRPr="00591FD9">
        <w:rPr>
          <w:rFonts w:eastAsia="Times New Roman" w:cs="Arial"/>
          <w:color w:val="333333"/>
          <w:szCs w:val="24"/>
        </w:rPr>
        <w:t xml:space="preserve">City ___________________________ State _______ Zip Code </w:t>
      </w:r>
      <w:r w:rsidR="00577F0C" w:rsidRPr="00577F0C">
        <w:rPr>
          <w:rFonts w:eastAsia="Times New Roman" w:cs="Arial"/>
          <w:color w:val="333333"/>
          <w:szCs w:val="24"/>
          <w:u w:val="single"/>
        </w:rPr>
        <w:tab/>
      </w:r>
    </w:p>
    <w:p w14:paraId="21FC8000" w14:textId="21B4C51D" w:rsidR="001C0029" w:rsidRPr="00591FD9" w:rsidRDefault="001C0029" w:rsidP="00577F0C">
      <w:pPr>
        <w:tabs>
          <w:tab w:val="right" w:pos="10800"/>
        </w:tabs>
        <w:spacing w:line="240" w:lineRule="auto"/>
        <w:ind w:left="720"/>
        <w:rPr>
          <w:rFonts w:eastAsia="Times New Roman" w:cs="Arial"/>
          <w:color w:val="333333"/>
          <w:szCs w:val="24"/>
        </w:rPr>
      </w:pPr>
      <w:r w:rsidRPr="00591FD9">
        <w:rPr>
          <w:rFonts w:eastAsia="Times New Roman" w:cs="Arial"/>
          <w:color w:val="333333"/>
          <w:szCs w:val="24"/>
        </w:rPr>
        <w:t xml:space="preserve">Telephone ___________________________ Email </w:t>
      </w:r>
      <w:r w:rsidR="00577F0C" w:rsidRPr="00577F0C">
        <w:rPr>
          <w:rFonts w:eastAsia="Times New Roman" w:cs="Arial"/>
          <w:color w:val="333333"/>
          <w:szCs w:val="24"/>
          <w:u w:val="single"/>
        </w:rPr>
        <w:tab/>
      </w:r>
    </w:p>
    <w:p w14:paraId="6004E80F" w14:textId="37476629" w:rsidR="004579F4" w:rsidRPr="004579F4" w:rsidRDefault="001C0029" w:rsidP="004579F4">
      <w:pPr>
        <w:spacing w:after="240" w:line="240" w:lineRule="auto"/>
        <w:ind w:left="720"/>
        <w:rPr>
          <w:rFonts w:cs="Arial"/>
          <w:szCs w:val="24"/>
        </w:rPr>
      </w:pPr>
      <w:r w:rsidRPr="00591FD9">
        <w:rPr>
          <w:rFonts w:eastAsia="Times New Roman" w:cs="Arial"/>
          <w:color w:val="333333"/>
          <w:szCs w:val="24"/>
        </w:rPr>
        <w:t xml:space="preserve">Are you in escrow to purchase the property?                                 YES </w:t>
      </w:r>
      <w:sdt>
        <w:sdtPr>
          <w:rPr>
            <w:rFonts w:eastAsia="Times New Roman" w:cs="Arial"/>
            <w:szCs w:val="24"/>
          </w:rPr>
          <w:id w:val="-1353801684"/>
          <w14:checkbox>
            <w14:checked w14:val="0"/>
            <w14:checkedState w14:val="2612" w14:font="MS Gothic"/>
            <w14:uncheckedState w14:val="2610" w14:font="MS Gothic"/>
          </w14:checkbox>
        </w:sdtPr>
        <w:sdtEndPr/>
        <w:sdtContent>
          <w:r w:rsidR="00E174C0">
            <w:rPr>
              <w:rFonts w:ascii="MS Gothic" w:eastAsia="MS Gothic" w:hAnsi="MS Gothic" w:cs="Arial" w:hint="eastAsia"/>
              <w:szCs w:val="24"/>
            </w:rPr>
            <w:t>☐</w:t>
          </w:r>
        </w:sdtContent>
      </w:sdt>
      <w:r w:rsidRPr="00591FD9">
        <w:rPr>
          <w:rFonts w:eastAsia="Times New Roman" w:cs="Arial"/>
          <w:color w:val="333333"/>
          <w:szCs w:val="24"/>
        </w:rPr>
        <w:t xml:space="preserve">    NO </w:t>
      </w:r>
      <w:sdt>
        <w:sdtPr>
          <w:rPr>
            <w:rFonts w:eastAsia="Times New Roman" w:cs="Arial"/>
            <w:szCs w:val="24"/>
          </w:rPr>
          <w:id w:val="117802649"/>
          <w14:checkbox>
            <w14:checked w14:val="0"/>
            <w14:checkedState w14:val="2612" w14:font="MS Gothic"/>
            <w14:uncheckedState w14:val="2610" w14:font="MS Gothic"/>
          </w14:checkbox>
        </w:sdtPr>
        <w:sdtEndPr/>
        <w:sdtContent>
          <w:r w:rsidR="00E174C0">
            <w:rPr>
              <w:rFonts w:ascii="MS Gothic" w:eastAsia="MS Gothic" w:hAnsi="MS Gothic" w:cs="Arial" w:hint="eastAsia"/>
              <w:szCs w:val="24"/>
            </w:rPr>
            <w:t>☐</w:t>
          </w:r>
        </w:sdtContent>
      </w:sdt>
      <w:r w:rsidR="004579F4">
        <w:rPr>
          <w:rFonts w:eastAsia="Times New Roman" w:cs="Arial"/>
          <w:b/>
          <w:bCs/>
          <w:color w:val="333333"/>
          <w:szCs w:val="24"/>
        </w:rPr>
        <w:br w:type="page"/>
      </w:r>
    </w:p>
    <w:p w14:paraId="039994C9" w14:textId="3365B607" w:rsidR="001C0029" w:rsidRPr="00591FD9" w:rsidRDefault="00FB5F0E" w:rsidP="00FB5F0E">
      <w:pPr>
        <w:spacing w:line="240" w:lineRule="auto"/>
        <w:ind w:left="720"/>
        <w:rPr>
          <w:rFonts w:eastAsia="Times New Roman" w:cs="Arial"/>
          <w:color w:val="333333"/>
          <w:szCs w:val="24"/>
        </w:rPr>
      </w:pPr>
      <w:r>
        <w:rPr>
          <w:rFonts w:eastAsia="Times New Roman" w:cs="Arial"/>
          <w:b/>
          <w:bCs/>
          <w:color w:val="333333"/>
          <w:szCs w:val="24"/>
        </w:rPr>
        <w:lastRenderedPageBreak/>
        <w:t>P</w:t>
      </w:r>
      <w:r w:rsidR="001C0029" w:rsidRPr="00591FD9">
        <w:rPr>
          <w:rFonts w:eastAsia="Times New Roman" w:cs="Arial"/>
          <w:b/>
          <w:bCs/>
          <w:color w:val="333333"/>
          <w:szCs w:val="24"/>
        </w:rPr>
        <w:t>roperty Owner of Record</w:t>
      </w:r>
      <w:r w:rsidR="001C0029" w:rsidRPr="00591FD9">
        <w:rPr>
          <w:rFonts w:eastAsia="Times New Roman" w:cs="Arial"/>
          <w:color w:val="333333"/>
          <w:szCs w:val="24"/>
        </w:rPr>
        <w:t xml:space="preserve">          </w:t>
      </w:r>
      <w:sdt>
        <w:sdtPr>
          <w:rPr>
            <w:rFonts w:eastAsia="Times New Roman" w:cs="Arial"/>
            <w:color w:val="333333"/>
            <w:szCs w:val="24"/>
          </w:rPr>
          <w:id w:val="89586373"/>
          <w14:checkbox>
            <w14:checked w14:val="0"/>
            <w14:checkedState w14:val="2612" w14:font="MS Gothic"/>
            <w14:uncheckedState w14:val="2610" w14:font="MS Gothic"/>
          </w14:checkbox>
        </w:sdtPr>
        <w:sdtEndPr/>
        <w:sdtContent>
          <w:r w:rsidR="00E174C0">
            <w:rPr>
              <w:rFonts w:ascii="MS Gothic" w:eastAsia="MS Gothic" w:hAnsi="MS Gothic" w:cs="Arial" w:hint="eastAsia"/>
              <w:color w:val="333333"/>
              <w:szCs w:val="24"/>
            </w:rPr>
            <w:t>☐</w:t>
          </w:r>
        </w:sdtContent>
      </w:sdt>
      <w:r w:rsidR="001C0029" w:rsidRPr="00591FD9">
        <w:rPr>
          <w:rFonts w:cs="Arial"/>
          <w:szCs w:val="24"/>
        </w:rPr>
        <w:t xml:space="preserve"> Same as applicant</w:t>
      </w:r>
      <w:r w:rsidR="001C0029" w:rsidRPr="00591FD9">
        <w:rPr>
          <w:rFonts w:eastAsia="Times New Roman" w:cs="Arial"/>
          <w:color w:val="333333"/>
          <w:szCs w:val="24"/>
        </w:rPr>
        <w:t xml:space="preserve">    </w:t>
      </w:r>
      <w:sdt>
        <w:sdtPr>
          <w:rPr>
            <w:rFonts w:eastAsia="Times New Roman" w:cs="Arial"/>
            <w:szCs w:val="24"/>
          </w:rPr>
          <w:id w:val="-1276712567"/>
          <w14:checkbox>
            <w14:checked w14:val="0"/>
            <w14:checkedState w14:val="2612" w14:font="MS Gothic"/>
            <w14:uncheckedState w14:val="2610" w14:font="MS Gothic"/>
          </w14:checkbox>
        </w:sdtPr>
        <w:sdtEndPr/>
        <w:sdtContent>
          <w:r w:rsidR="00E174C0">
            <w:rPr>
              <w:rFonts w:ascii="MS Gothic" w:eastAsia="MS Gothic" w:hAnsi="MS Gothic" w:cs="Arial" w:hint="eastAsia"/>
              <w:szCs w:val="24"/>
            </w:rPr>
            <w:t>☐</w:t>
          </w:r>
        </w:sdtContent>
      </w:sdt>
      <w:r w:rsidR="001C0029" w:rsidRPr="00591FD9">
        <w:rPr>
          <w:rFonts w:cs="Arial"/>
          <w:szCs w:val="24"/>
        </w:rPr>
        <w:t xml:space="preserve"> Different from applicant</w:t>
      </w:r>
    </w:p>
    <w:p w14:paraId="47C07725" w14:textId="2C739478" w:rsidR="001C0029" w:rsidRPr="00591FD9" w:rsidRDefault="001C0029" w:rsidP="00577F0C">
      <w:pPr>
        <w:tabs>
          <w:tab w:val="right" w:pos="10800"/>
        </w:tabs>
        <w:spacing w:line="240" w:lineRule="auto"/>
        <w:ind w:left="720"/>
        <w:rPr>
          <w:rFonts w:eastAsia="Times New Roman" w:cs="Arial"/>
          <w:color w:val="333333"/>
          <w:szCs w:val="24"/>
        </w:rPr>
      </w:pPr>
      <w:r w:rsidRPr="00591FD9">
        <w:rPr>
          <w:rFonts w:eastAsia="Times New Roman" w:cs="Arial"/>
          <w:color w:val="333333"/>
          <w:szCs w:val="24"/>
        </w:rPr>
        <w:t>Name (</w:t>
      </w:r>
      <w:r w:rsidR="00CA5151" w:rsidRPr="00591FD9">
        <w:rPr>
          <w:rFonts w:eastAsia="Times New Roman" w:cs="Arial"/>
          <w:color w:val="333333"/>
          <w:szCs w:val="24"/>
        </w:rPr>
        <w:t xml:space="preserve">if </w:t>
      </w:r>
      <w:r w:rsidRPr="00591FD9">
        <w:rPr>
          <w:rFonts w:eastAsia="Times New Roman" w:cs="Arial"/>
          <w:color w:val="333333"/>
          <w:szCs w:val="24"/>
        </w:rPr>
        <w:t xml:space="preserve">different from applicant) </w:t>
      </w:r>
      <w:r w:rsidR="00577F0C" w:rsidRPr="00577F0C">
        <w:rPr>
          <w:rFonts w:eastAsia="Times New Roman" w:cs="Arial"/>
          <w:color w:val="333333"/>
          <w:szCs w:val="24"/>
          <w:u w:val="single"/>
        </w:rPr>
        <w:tab/>
      </w:r>
    </w:p>
    <w:p w14:paraId="153344B1" w14:textId="77777777" w:rsidR="00577F0C" w:rsidRPr="00591FD9" w:rsidRDefault="00577F0C" w:rsidP="00577F0C">
      <w:pPr>
        <w:tabs>
          <w:tab w:val="right" w:pos="10800"/>
        </w:tabs>
        <w:spacing w:line="240" w:lineRule="auto"/>
        <w:ind w:left="720"/>
        <w:rPr>
          <w:rFonts w:eastAsia="Times New Roman" w:cs="Arial"/>
          <w:color w:val="333333"/>
          <w:szCs w:val="24"/>
        </w:rPr>
      </w:pPr>
      <w:r w:rsidRPr="00591FD9">
        <w:rPr>
          <w:rFonts w:eastAsia="Times New Roman" w:cs="Arial"/>
          <w:color w:val="333333"/>
          <w:szCs w:val="24"/>
        </w:rPr>
        <w:t xml:space="preserve">Address _________________________________________Unit/Space Number </w:t>
      </w:r>
      <w:r w:rsidRPr="00577F0C">
        <w:rPr>
          <w:rFonts w:eastAsia="Times New Roman" w:cs="Arial"/>
          <w:color w:val="333333"/>
          <w:szCs w:val="24"/>
          <w:u w:val="single"/>
        </w:rPr>
        <w:tab/>
      </w:r>
    </w:p>
    <w:p w14:paraId="6ADEF81D" w14:textId="77777777" w:rsidR="00577F0C" w:rsidRPr="00591FD9" w:rsidRDefault="00577F0C" w:rsidP="00577F0C">
      <w:pPr>
        <w:tabs>
          <w:tab w:val="right" w:pos="10800"/>
        </w:tabs>
        <w:spacing w:line="240" w:lineRule="auto"/>
        <w:ind w:left="720"/>
        <w:rPr>
          <w:rFonts w:eastAsia="Times New Roman" w:cs="Arial"/>
          <w:color w:val="333333"/>
          <w:szCs w:val="24"/>
        </w:rPr>
      </w:pPr>
      <w:r w:rsidRPr="00591FD9">
        <w:rPr>
          <w:rFonts w:eastAsia="Times New Roman" w:cs="Arial"/>
          <w:color w:val="333333"/>
          <w:szCs w:val="24"/>
        </w:rPr>
        <w:t xml:space="preserve">City ___________________________ State _______ Zip Code </w:t>
      </w:r>
      <w:r w:rsidRPr="00577F0C">
        <w:rPr>
          <w:rFonts w:eastAsia="Times New Roman" w:cs="Arial"/>
          <w:color w:val="333333"/>
          <w:szCs w:val="24"/>
          <w:u w:val="single"/>
        </w:rPr>
        <w:tab/>
      </w:r>
    </w:p>
    <w:p w14:paraId="06E16B1F" w14:textId="1B3F93F7" w:rsidR="002B0A0E" w:rsidRDefault="00577F0C" w:rsidP="00577F0C">
      <w:pPr>
        <w:tabs>
          <w:tab w:val="right" w:pos="10800"/>
        </w:tabs>
        <w:spacing w:line="240" w:lineRule="auto"/>
        <w:ind w:left="720"/>
        <w:rPr>
          <w:rFonts w:eastAsia="Times New Roman" w:cs="Arial"/>
          <w:color w:val="333333"/>
          <w:szCs w:val="24"/>
          <w:u w:val="single"/>
        </w:rPr>
      </w:pPr>
      <w:r w:rsidRPr="00591FD9">
        <w:rPr>
          <w:rFonts w:eastAsia="Times New Roman" w:cs="Arial"/>
          <w:color w:val="333333"/>
          <w:szCs w:val="24"/>
        </w:rPr>
        <w:t xml:space="preserve">Telephone ___________________________ Email </w:t>
      </w:r>
      <w:r w:rsidRPr="00577F0C">
        <w:rPr>
          <w:rFonts w:eastAsia="Times New Roman" w:cs="Arial"/>
          <w:color w:val="333333"/>
          <w:szCs w:val="24"/>
          <w:u w:val="single"/>
        </w:rPr>
        <w:tab/>
      </w:r>
    </w:p>
    <w:p w14:paraId="38A3DE67" w14:textId="1CFFB086" w:rsidR="00564782" w:rsidRPr="00591FD9" w:rsidRDefault="00564782" w:rsidP="00577F0C">
      <w:pPr>
        <w:tabs>
          <w:tab w:val="right" w:pos="10800"/>
        </w:tabs>
        <w:spacing w:before="480" w:line="240" w:lineRule="auto"/>
        <w:ind w:left="720"/>
        <w:rPr>
          <w:rFonts w:eastAsia="Times New Roman" w:cs="Arial"/>
          <w:color w:val="333333"/>
          <w:szCs w:val="24"/>
        </w:rPr>
      </w:pPr>
      <w:r w:rsidRPr="00591FD9">
        <w:rPr>
          <w:rFonts w:eastAsia="Times New Roman" w:cs="Arial"/>
          <w:b/>
          <w:bCs/>
          <w:color w:val="333333"/>
          <w:szCs w:val="24"/>
        </w:rPr>
        <w:t>Optional: Agent/Representative Name</w:t>
      </w:r>
      <w:r w:rsidRPr="00591FD9">
        <w:rPr>
          <w:rFonts w:eastAsia="Times New Roman" w:cs="Arial"/>
          <w:color w:val="333333"/>
          <w:szCs w:val="24"/>
        </w:rPr>
        <w:t xml:space="preserve"> </w:t>
      </w:r>
      <w:r w:rsidR="00577F0C" w:rsidRPr="00577F0C">
        <w:rPr>
          <w:rFonts w:eastAsia="Times New Roman" w:cs="Arial"/>
          <w:color w:val="333333"/>
          <w:szCs w:val="24"/>
          <w:u w:val="single"/>
        </w:rPr>
        <w:tab/>
      </w:r>
    </w:p>
    <w:p w14:paraId="0197E9F1" w14:textId="7F7FDC86" w:rsidR="00564782" w:rsidRPr="00591FD9" w:rsidRDefault="00564782" w:rsidP="00577F0C">
      <w:pPr>
        <w:tabs>
          <w:tab w:val="right" w:pos="10800"/>
        </w:tabs>
        <w:spacing w:line="240" w:lineRule="auto"/>
        <w:ind w:left="720"/>
        <w:rPr>
          <w:rFonts w:eastAsia="Times New Roman" w:cs="Arial"/>
          <w:color w:val="333333"/>
          <w:szCs w:val="24"/>
        </w:rPr>
      </w:pPr>
      <w:r w:rsidRPr="00591FD9">
        <w:rPr>
          <w:rFonts w:eastAsia="Times New Roman" w:cs="Arial"/>
          <w:color w:val="333333"/>
          <w:szCs w:val="24"/>
        </w:rPr>
        <w:t xml:space="preserve">Company/Firm </w:t>
      </w:r>
      <w:r w:rsidR="00577F0C" w:rsidRPr="00577F0C">
        <w:rPr>
          <w:rFonts w:eastAsia="Times New Roman" w:cs="Arial"/>
          <w:color w:val="333333"/>
          <w:szCs w:val="24"/>
          <w:u w:val="single"/>
        </w:rPr>
        <w:tab/>
      </w:r>
    </w:p>
    <w:p w14:paraId="625428B3" w14:textId="77777777" w:rsidR="00577F0C" w:rsidRPr="00591FD9" w:rsidRDefault="00577F0C" w:rsidP="00577F0C">
      <w:pPr>
        <w:tabs>
          <w:tab w:val="right" w:pos="10800"/>
        </w:tabs>
        <w:spacing w:line="240" w:lineRule="auto"/>
        <w:ind w:left="720"/>
        <w:rPr>
          <w:rFonts w:eastAsia="Times New Roman" w:cs="Arial"/>
          <w:color w:val="333333"/>
          <w:szCs w:val="24"/>
        </w:rPr>
      </w:pPr>
      <w:r w:rsidRPr="00591FD9">
        <w:rPr>
          <w:rFonts w:eastAsia="Times New Roman" w:cs="Arial"/>
          <w:color w:val="333333"/>
          <w:szCs w:val="24"/>
        </w:rPr>
        <w:t xml:space="preserve">Address _________________________________________Unit/Space Number </w:t>
      </w:r>
      <w:r w:rsidRPr="00577F0C">
        <w:rPr>
          <w:rFonts w:eastAsia="Times New Roman" w:cs="Arial"/>
          <w:color w:val="333333"/>
          <w:szCs w:val="24"/>
          <w:u w:val="single"/>
        </w:rPr>
        <w:tab/>
      </w:r>
    </w:p>
    <w:p w14:paraId="51AA4FB1" w14:textId="77777777" w:rsidR="00577F0C" w:rsidRPr="00591FD9" w:rsidRDefault="00577F0C" w:rsidP="00577F0C">
      <w:pPr>
        <w:tabs>
          <w:tab w:val="right" w:pos="10800"/>
        </w:tabs>
        <w:spacing w:line="240" w:lineRule="auto"/>
        <w:ind w:left="720"/>
        <w:rPr>
          <w:rFonts w:eastAsia="Times New Roman" w:cs="Arial"/>
          <w:color w:val="333333"/>
          <w:szCs w:val="24"/>
        </w:rPr>
      </w:pPr>
      <w:r w:rsidRPr="00591FD9">
        <w:rPr>
          <w:rFonts w:eastAsia="Times New Roman" w:cs="Arial"/>
          <w:color w:val="333333"/>
          <w:szCs w:val="24"/>
        </w:rPr>
        <w:t xml:space="preserve">City ___________________________ State _______ Zip Code </w:t>
      </w:r>
      <w:r w:rsidRPr="00577F0C">
        <w:rPr>
          <w:rFonts w:eastAsia="Times New Roman" w:cs="Arial"/>
          <w:color w:val="333333"/>
          <w:szCs w:val="24"/>
          <w:u w:val="single"/>
        </w:rPr>
        <w:tab/>
      </w:r>
    </w:p>
    <w:p w14:paraId="0DC00C06" w14:textId="77777777" w:rsidR="00577F0C" w:rsidRPr="00591FD9" w:rsidRDefault="00577F0C" w:rsidP="00577F0C">
      <w:pPr>
        <w:tabs>
          <w:tab w:val="right" w:pos="10800"/>
        </w:tabs>
        <w:spacing w:line="240" w:lineRule="auto"/>
        <w:ind w:left="720"/>
        <w:rPr>
          <w:rFonts w:eastAsia="Times New Roman" w:cs="Arial"/>
          <w:color w:val="333333"/>
          <w:szCs w:val="24"/>
        </w:rPr>
      </w:pPr>
      <w:r w:rsidRPr="00591FD9">
        <w:rPr>
          <w:rFonts w:eastAsia="Times New Roman" w:cs="Arial"/>
          <w:color w:val="333333"/>
          <w:szCs w:val="24"/>
        </w:rPr>
        <w:t xml:space="preserve">Telephone ___________________________ Email </w:t>
      </w:r>
      <w:r w:rsidRPr="00577F0C">
        <w:rPr>
          <w:rFonts w:eastAsia="Times New Roman" w:cs="Arial"/>
          <w:color w:val="333333"/>
          <w:szCs w:val="24"/>
          <w:u w:val="single"/>
        </w:rPr>
        <w:tab/>
      </w:r>
    </w:p>
    <w:p w14:paraId="5DC35D79" w14:textId="75F80276" w:rsidR="00564782" w:rsidRPr="00591FD9" w:rsidRDefault="00564782" w:rsidP="00577F0C">
      <w:pPr>
        <w:tabs>
          <w:tab w:val="right" w:pos="10800"/>
        </w:tabs>
        <w:spacing w:before="480" w:line="240" w:lineRule="auto"/>
        <w:ind w:left="720"/>
        <w:rPr>
          <w:rFonts w:eastAsia="Times New Roman" w:cs="Arial"/>
          <w:color w:val="333333"/>
          <w:szCs w:val="24"/>
        </w:rPr>
      </w:pPr>
      <w:r w:rsidRPr="00591FD9">
        <w:rPr>
          <w:rFonts w:eastAsia="Times New Roman" w:cs="Arial"/>
          <w:b/>
          <w:bCs/>
          <w:color w:val="333333"/>
          <w:szCs w:val="24"/>
        </w:rPr>
        <w:t>Optional: Other</w:t>
      </w:r>
      <w:r w:rsidRPr="00591FD9">
        <w:rPr>
          <w:rFonts w:eastAsia="Times New Roman" w:cs="Arial"/>
          <w:color w:val="333333"/>
          <w:szCs w:val="24"/>
        </w:rPr>
        <w:t xml:space="preserve"> (Specify Architect, Engineer, CEQA Consultant, etc.) </w:t>
      </w:r>
      <w:r w:rsidR="00577F0C" w:rsidRPr="00577F0C">
        <w:rPr>
          <w:rFonts w:eastAsia="Times New Roman" w:cs="Arial"/>
          <w:color w:val="333333"/>
          <w:szCs w:val="24"/>
          <w:u w:val="single"/>
        </w:rPr>
        <w:tab/>
      </w:r>
    </w:p>
    <w:p w14:paraId="2AE5D7E8" w14:textId="15DEFB5A" w:rsidR="00564782" w:rsidRPr="00591FD9" w:rsidRDefault="00564782" w:rsidP="00577F0C">
      <w:pPr>
        <w:tabs>
          <w:tab w:val="right" w:pos="10800"/>
        </w:tabs>
        <w:spacing w:line="240" w:lineRule="auto"/>
        <w:ind w:left="720"/>
        <w:rPr>
          <w:rFonts w:eastAsia="Times New Roman" w:cs="Arial"/>
          <w:color w:val="333333"/>
          <w:szCs w:val="24"/>
        </w:rPr>
      </w:pPr>
      <w:r w:rsidRPr="00591FD9">
        <w:rPr>
          <w:rFonts w:eastAsia="Times New Roman" w:cs="Arial"/>
          <w:color w:val="333333"/>
          <w:szCs w:val="24"/>
        </w:rPr>
        <w:t xml:space="preserve">Name </w:t>
      </w:r>
      <w:r w:rsidR="00577F0C" w:rsidRPr="00577F0C">
        <w:rPr>
          <w:rFonts w:eastAsia="Times New Roman" w:cs="Arial"/>
          <w:color w:val="333333"/>
          <w:szCs w:val="24"/>
          <w:u w:val="single"/>
        </w:rPr>
        <w:tab/>
      </w:r>
    </w:p>
    <w:p w14:paraId="63E1F15B" w14:textId="77777777" w:rsidR="00577F0C" w:rsidRPr="00591FD9" w:rsidRDefault="00577F0C" w:rsidP="00577F0C">
      <w:pPr>
        <w:tabs>
          <w:tab w:val="right" w:pos="10800"/>
        </w:tabs>
        <w:spacing w:line="240" w:lineRule="auto"/>
        <w:ind w:left="720"/>
        <w:rPr>
          <w:rFonts w:eastAsia="Times New Roman" w:cs="Arial"/>
          <w:color w:val="333333"/>
          <w:szCs w:val="24"/>
        </w:rPr>
      </w:pPr>
      <w:r w:rsidRPr="00591FD9">
        <w:rPr>
          <w:rFonts w:eastAsia="Times New Roman" w:cs="Arial"/>
          <w:color w:val="333333"/>
          <w:szCs w:val="24"/>
        </w:rPr>
        <w:t xml:space="preserve">Company/Firm </w:t>
      </w:r>
      <w:r w:rsidRPr="00577F0C">
        <w:rPr>
          <w:rFonts w:eastAsia="Times New Roman" w:cs="Arial"/>
          <w:color w:val="333333"/>
          <w:szCs w:val="24"/>
          <w:u w:val="single"/>
        </w:rPr>
        <w:tab/>
      </w:r>
    </w:p>
    <w:p w14:paraId="6DF519C8" w14:textId="77777777" w:rsidR="00577F0C" w:rsidRPr="00591FD9" w:rsidRDefault="00577F0C" w:rsidP="00577F0C">
      <w:pPr>
        <w:tabs>
          <w:tab w:val="right" w:pos="10800"/>
        </w:tabs>
        <w:spacing w:line="240" w:lineRule="auto"/>
        <w:ind w:left="720"/>
        <w:rPr>
          <w:rFonts w:eastAsia="Times New Roman" w:cs="Arial"/>
          <w:color w:val="333333"/>
          <w:szCs w:val="24"/>
        </w:rPr>
      </w:pPr>
      <w:r w:rsidRPr="00591FD9">
        <w:rPr>
          <w:rFonts w:eastAsia="Times New Roman" w:cs="Arial"/>
          <w:color w:val="333333"/>
          <w:szCs w:val="24"/>
        </w:rPr>
        <w:t xml:space="preserve">Address _________________________________________Unit/Space Number </w:t>
      </w:r>
      <w:r w:rsidRPr="00577F0C">
        <w:rPr>
          <w:rFonts w:eastAsia="Times New Roman" w:cs="Arial"/>
          <w:color w:val="333333"/>
          <w:szCs w:val="24"/>
          <w:u w:val="single"/>
        </w:rPr>
        <w:tab/>
      </w:r>
    </w:p>
    <w:p w14:paraId="6EEAF2CF" w14:textId="77777777" w:rsidR="00577F0C" w:rsidRPr="00591FD9" w:rsidRDefault="00577F0C" w:rsidP="00577F0C">
      <w:pPr>
        <w:tabs>
          <w:tab w:val="right" w:pos="10800"/>
        </w:tabs>
        <w:spacing w:line="240" w:lineRule="auto"/>
        <w:ind w:left="720"/>
        <w:rPr>
          <w:rFonts w:eastAsia="Times New Roman" w:cs="Arial"/>
          <w:color w:val="333333"/>
          <w:szCs w:val="24"/>
        </w:rPr>
      </w:pPr>
      <w:r w:rsidRPr="00591FD9">
        <w:rPr>
          <w:rFonts w:eastAsia="Times New Roman" w:cs="Arial"/>
          <w:color w:val="333333"/>
          <w:szCs w:val="24"/>
        </w:rPr>
        <w:t xml:space="preserve">City ___________________________ State _______ Zip Code </w:t>
      </w:r>
      <w:r w:rsidRPr="00577F0C">
        <w:rPr>
          <w:rFonts w:eastAsia="Times New Roman" w:cs="Arial"/>
          <w:color w:val="333333"/>
          <w:szCs w:val="24"/>
          <w:u w:val="single"/>
        </w:rPr>
        <w:tab/>
      </w:r>
    </w:p>
    <w:p w14:paraId="4671D16E" w14:textId="77777777" w:rsidR="00577F0C" w:rsidRPr="00591FD9" w:rsidRDefault="00577F0C" w:rsidP="00577F0C">
      <w:pPr>
        <w:tabs>
          <w:tab w:val="right" w:pos="10800"/>
        </w:tabs>
        <w:spacing w:line="240" w:lineRule="auto"/>
        <w:ind w:left="720"/>
        <w:rPr>
          <w:rFonts w:eastAsia="Times New Roman" w:cs="Arial"/>
          <w:color w:val="333333"/>
          <w:szCs w:val="24"/>
        </w:rPr>
      </w:pPr>
      <w:r w:rsidRPr="00591FD9">
        <w:rPr>
          <w:rFonts w:eastAsia="Times New Roman" w:cs="Arial"/>
          <w:color w:val="333333"/>
          <w:szCs w:val="24"/>
        </w:rPr>
        <w:t xml:space="preserve">Telephone ___________________________ Email </w:t>
      </w:r>
      <w:r w:rsidRPr="00577F0C">
        <w:rPr>
          <w:rFonts w:eastAsia="Times New Roman" w:cs="Arial"/>
          <w:color w:val="333333"/>
          <w:szCs w:val="24"/>
          <w:u w:val="single"/>
        </w:rPr>
        <w:tab/>
      </w:r>
    </w:p>
    <w:p w14:paraId="3335201A" w14:textId="77777777" w:rsidR="004579F4" w:rsidRDefault="00564782" w:rsidP="004579F4">
      <w:pPr>
        <w:spacing w:line="240" w:lineRule="auto"/>
        <w:jc w:val="both"/>
      </w:pPr>
      <w:r w:rsidRPr="00591FD9">
        <w:rPr>
          <w:rFonts w:eastAsia="Times New Roman" w:cs="Arial"/>
          <w:color w:val="333333"/>
          <w:szCs w:val="24"/>
        </w:rPr>
        <w:t xml:space="preserve">Primary Contact for Project:  </w:t>
      </w:r>
      <w:sdt>
        <w:sdtPr>
          <w:rPr>
            <w:rFonts w:eastAsia="Times New Roman" w:cs="Arial"/>
            <w:szCs w:val="24"/>
          </w:rPr>
          <w:id w:val="2073071860"/>
          <w14:checkbox>
            <w14:checked w14:val="0"/>
            <w14:checkedState w14:val="2612" w14:font="MS Gothic"/>
            <w14:uncheckedState w14:val="2610" w14:font="MS Gothic"/>
          </w14:checkbox>
        </w:sdtPr>
        <w:sdtEndPr/>
        <w:sdtContent>
          <w:r w:rsidR="00E174C0">
            <w:rPr>
              <w:rFonts w:ascii="MS Gothic" w:eastAsia="MS Gothic" w:hAnsi="MS Gothic" w:cs="Arial" w:hint="eastAsia"/>
              <w:szCs w:val="24"/>
            </w:rPr>
            <w:t>☐</w:t>
          </w:r>
        </w:sdtContent>
      </w:sdt>
      <w:r w:rsidRPr="00591FD9">
        <w:rPr>
          <w:rFonts w:cs="Arial"/>
          <w:szCs w:val="24"/>
        </w:rPr>
        <w:t xml:space="preserve"> Owner</w:t>
      </w:r>
      <w:r w:rsidRPr="00591FD9">
        <w:rPr>
          <w:rFonts w:eastAsia="Times New Roman" w:cs="Arial"/>
          <w:color w:val="333333"/>
          <w:szCs w:val="24"/>
        </w:rPr>
        <w:t xml:space="preserve">   </w:t>
      </w:r>
      <w:sdt>
        <w:sdtPr>
          <w:rPr>
            <w:rFonts w:eastAsia="Times New Roman" w:cs="Arial"/>
            <w:szCs w:val="24"/>
          </w:rPr>
          <w:id w:val="1347986403"/>
          <w14:checkbox>
            <w14:checked w14:val="0"/>
            <w14:checkedState w14:val="2612" w14:font="MS Gothic"/>
            <w14:uncheckedState w14:val="2610" w14:font="MS Gothic"/>
          </w14:checkbox>
        </w:sdtPr>
        <w:sdtEndPr/>
        <w:sdtContent>
          <w:r w:rsidR="004579F4">
            <w:rPr>
              <w:rFonts w:ascii="MS Gothic" w:eastAsia="MS Gothic" w:hAnsi="MS Gothic" w:cs="Arial" w:hint="eastAsia"/>
              <w:szCs w:val="24"/>
            </w:rPr>
            <w:t>☐</w:t>
          </w:r>
        </w:sdtContent>
      </w:sdt>
      <w:r w:rsidRPr="00591FD9">
        <w:rPr>
          <w:rFonts w:cs="Arial"/>
          <w:szCs w:val="24"/>
        </w:rPr>
        <w:t xml:space="preserve"> Applicant   </w:t>
      </w:r>
      <w:sdt>
        <w:sdtPr>
          <w:rPr>
            <w:rFonts w:cs="Arial"/>
            <w:szCs w:val="24"/>
          </w:rPr>
          <w:id w:val="-975216291"/>
          <w14:checkbox>
            <w14:checked w14:val="0"/>
            <w14:checkedState w14:val="2612" w14:font="MS Gothic"/>
            <w14:uncheckedState w14:val="2610" w14:font="MS Gothic"/>
          </w14:checkbox>
        </w:sdtPr>
        <w:sdtEndPr/>
        <w:sdtContent>
          <w:r w:rsidR="00E174C0">
            <w:rPr>
              <w:rFonts w:ascii="MS Gothic" w:eastAsia="MS Gothic" w:hAnsi="MS Gothic" w:cs="Arial" w:hint="eastAsia"/>
              <w:szCs w:val="24"/>
            </w:rPr>
            <w:t>☐</w:t>
          </w:r>
        </w:sdtContent>
      </w:sdt>
      <w:r w:rsidRPr="00591FD9">
        <w:rPr>
          <w:rFonts w:cs="Arial"/>
          <w:szCs w:val="24"/>
        </w:rPr>
        <w:t xml:space="preserve"> Agent/Representative</w:t>
      </w:r>
      <w:r w:rsidRPr="00591FD9">
        <w:rPr>
          <w:rFonts w:eastAsia="Times New Roman" w:cs="Arial"/>
          <w:color w:val="333333"/>
          <w:szCs w:val="24"/>
        </w:rPr>
        <w:t xml:space="preserve">   </w:t>
      </w:r>
      <w:sdt>
        <w:sdtPr>
          <w:rPr>
            <w:rFonts w:eastAsia="Times New Roman" w:cs="Arial"/>
            <w:szCs w:val="24"/>
          </w:rPr>
          <w:id w:val="-615679824"/>
          <w14:checkbox>
            <w14:checked w14:val="0"/>
            <w14:checkedState w14:val="2612" w14:font="MS Gothic"/>
            <w14:uncheckedState w14:val="2610" w14:font="MS Gothic"/>
          </w14:checkbox>
        </w:sdtPr>
        <w:sdtEndPr/>
        <w:sdtContent>
          <w:r w:rsidR="00E174C0">
            <w:rPr>
              <w:rFonts w:ascii="MS Gothic" w:eastAsia="MS Gothic" w:hAnsi="MS Gothic" w:cs="Arial" w:hint="eastAsia"/>
              <w:szCs w:val="24"/>
            </w:rPr>
            <w:t>☐</w:t>
          </w:r>
        </w:sdtContent>
      </w:sdt>
      <w:r w:rsidRPr="00591FD9">
        <w:rPr>
          <w:rFonts w:cs="Arial"/>
          <w:szCs w:val="24"/>
        </w:rPr>
        <w:t xml:space="preserve"> Other</w:t>
      </w:r>
      <w:r w:rsidR="00B16ADA" w:rsidRPr="00591FD9">
        <w:br w:type="page"/>
      </w:r>
    </w:p>
    <w:p w14:paraId="2ABCFF4B" w14:textId="181D4BE1" w:rsidR="00067C02" w:rsidRPr="004579F4" w:rsidRDefault="00067C02" w:rsidP="004579F4">
      <w:pPr>
        <w:pStyle w:val="Heading1"/>
        <w:jc w:val="center"/>
        <w:rPr>
          <w:rStyle w:val="Heading2Char"/>
          <w:rFonts w:eastAsiaTheme="minorHAnsi"/>
          <w:b/>
          <w:bCs/>
        </w:rPr>
      </w:pPr>
      <w:r w:rsidRPr="004579F4">
        <w:rPr>
          <w:rStyle w:val="Heading2Char"/>
          <w:b/>
          <w:bCs/>
        </w:rPr>
        <w:lastRenderedPageBreak/>
        <w:t>PROPERTY OWNER AFFIDAVIT</w:t>
      </w:r>
    </w:p>
    <w:p w14:paraId="36C269D8" w14:textId="4D9307F3" w:rsidR="00067C02" w:rsidRPr="00591FD9" w:rsidRDefault="00067C02" w:rsidP="00E27EC8">
      <w:pPr>
        <w:spacing w:line="240" w:lineRule="auto"/>
        <w:jc w:val="both"/>
        <w:rPr>
          <w:rFonts w:eastAsia="Times New Roman" w:cs="Arial"/>
          <w:color w:val="333333"/>
          <w:szCs w:val="24"/>
        </w:rPr>
      </w:pPr>
      <w:r w:rsidRPr="00591FD9">
        <w:rPr>
          <w:rFonts w:eastAsia="Times New Roman" w:cs="Arial"/>
          <w:color w:val="333333"/>
          <w:szCs w:val="24"/>
        </w:rPr>
        <w:t>Before the application can be accepted, the owner of each property involved must provide a signature to verify the Preliminary Application is being filed with their knowledge. Staff will confirm ownership based on the records of the City Engineer or County Assessor. In the case of partnerships, corporations, LLCs or trusts</w:t>
      </w:r>
      <w:r w:rsidR="00002DDC" w:rsidRPr="00591FD9">
        <w:rPr>
          <w:rFonts w:eastAsia="Times New Roman" w:cs="Arial"/>
          <w:color w:val="333333"/>
          <w:szCs w:val="24"/>
        </w:rPr>
        <w:t>,</w:t>
      </w:r>
      <w:r w:rsidRPr="00591FD9">
        <w:rPr>
          <w:rFonts w:eastAsia="Times New Roman" w:cs="Arial"/>
          <w:color w:val="333333"/>
          <w:szCs w:val="24"/>
        </w:rPr>
        <w:t xml:space="preserve"> the agent for service of process or an officer of the ownership entity so authorized may sign as stipulated below</w:t>
      </w:r>
      <w:r w:rsidR="00577F0C">
        <w:rPr>
          <w:rFonts w:eastAsia="Times New Roman" w:cs="Arial"/>
          <w:color w:val="333333"/>
          <w:szCs w:val="24"/>
        </w:rPr>
        <w:t>.</w:t>
      </w:r>
    </w:p>
    <w:p w14:paraId="5B634C5F" w14:textId="32E06F36" w:rsidR="00067C02" w:rsidRPr="00577F0C" w:rsidRDefault="00067C02" w:rsidP="00E27EC8">
      <w:pPr>
        <w:pStyle w:val="ListParagraph"/>
        <w:numPr>
          <w:ilvl w:val="0"/>
          <w:numId w:val="20"/>
        </w:numPr>
        <w:spacing w:line="240" w:lineRule="auto"/>
        <w:jc w:val="both"/>
        <w:rPr>
          <w:rFonts w:eastAsia="Times New Roman" w:cs="Arial"/>
          <w:color w:val="333333"/>
          <w:szCs w:val="24"/>
        </w:rPr>
      </w:pPr>
      <w:r w:rsidRPr="00BC665F">
        <w:rPr>
          <w:rFonts w:eastAsia="Times New Roman" w:cs="Arial"/>
          <w:b/>
          <w:color w:val="333333"/>
          <w:szCs w:val="24"/>
        </w:rPr>
        <w:t>Ownership Disclosure.</w:t>
      </w:r>
      <w:r w:rsidRPr="00577F0C">
        <w:rPr>
          <w:rFonts w:eastAsia="Times New Roman" w:cs="Arial"/>
          <w:color w:val="333333"/>
          <w:szCs w:val="24"/>
        </w:rPr>
        <w:t xml:space="preserve">  If the property is owned by a partnership, corporation, LLC or trust, a disclosure identifying the agent for service or process or an officer of the ownership entity must be submitted. The disclosure must list the names and addresses of the principal owners (25</w:t>
      </w:r>
      <w:r w:rsidR="00002DDC" w:rsidRPr="00577F0C">
        <w:rPr>
          <w:rFonts w:eastAsia="Times New Roman" w:cs="Arial"/>
          <w:color w:val="333333"/>
          <w:szCs w:val="24"/>
        </w:rPr>
        <w:t xml:space="preserve"> percent </w:t>
      </w:r>
      <w:r w:rsidRPr="00577F0C">
        <w:rPr>
          <w:rFonts w:eastAsia="Times New Roman" w:cs="Arial"/>
          <w:color w:val="333333"/>
          <w:szCs w:val="24"/>
        </w:rPr>
        <w:t>interest or greater). The signatory must appear in this list of names. A letter of authorization, as described below, may be submitted provided the signatory of the letter is included in the Ownership Disclosure. Include a copy of the current partnership agreement, corporate articles, or trust document as applicable.</w:t>
      </w:r>
    </w:p>
    <w:p w14:paraId="0B75CE9A" w14:textId="0561BB7F" w:rsidR="00067C02" w:rsidRPr="00577F0C" w:rsidRDefault="00067C02" w:rsidP="00E27EC8">
      <w:pPr>
        <w:pStyle w:val="ListParagraph"/>
        <w:numPr>
          <w:ilvl w:val="0"/>
          <w:numId w:val="20"/>
        </w:numPr>
        <w:spacing w:line="240" w:lineRule="auto"/>
        <w:jc w:val="both"/>
        <w:rPr>
          <w:rFonts w:eastAsia="Times New Roman" w:cs="Arial"/>
          <w:color w:val="333333"/>
          <w:szCs w:val="24"/>
        </w:rPr>
      </w:pPr>
      <w:r w:rsidRPr="00BC665F">
        <w:rPr>
          <w:rFonts w:eastAsia="Times New Roman" w:cs="Arial"/>
          <w:b/>
          <w:color w:val="333333"/>
          <w:szCs w:val="24"/>
        </w:rPr>
        <w:t>Letter of Authorization (LOA).</w:t>
      </w:r>
      <w:r w:rsidRPr="00577F0C">
        <w:rPr>
          <w:rFonts w:eastAsia="Times New Roman" w:cs="Arial"/>
          <w:color w:val="333333"/>
          <w:szCs w:val="24"/>
        </w:rPr>
        <w:t xml:space="preserve"> A LOA from a property owner granting someone else permission to sign the Preliminary Application form may be provided if the property is owned by a partnership, corporation, LLC or trust</w:t>
      </w:r>
      <w:r w:rsidR="00002DDC" w:rsidRPr="00577F0C">
        <w:rPr>
          <w:rFonts w:eastAsia="Times New Roman" w:cs="Arial"/>
          <w:color w:val="333333"/>
          <w:szCs w:val="24"/>
        </w:rPr>
        <w:t>,</w:t>
      </w:r>
      <w:r w:rsidRPr="00577F0C">
        <w:rPr>
          <w:rFonts w:eastAsia="Times New Roman" w:cs="Arial"/>
          <w:color w:val="333333"/>
          <w:szCs w:val="24"/>
        </w:rPr>
        <w:t xml:space="preserve"> or in rare circumstances when an individual property owner is unable to sign the Preliminary Application form. To be considered for acceptance, the LOA must indicate the name of the person being authorized to file, their relationship to the owner or project, the site address, a general description of the type of application being </w:t>
      </w:r>
      <w:r w:rsidR="0029117F" w:rsidRPr="00577F0C">
        <w:rPr>
          <w:rFonts w:eastAsia="Times New Roman" w:cs="Arial"/>
          <w:color w:val="333333"/>
          <w:szCs w:val="24"/>
        </w:rPr>
        <w:t>filed and</w:t>
      </w:r>
      <w:r w:rsidRPr="00577F0C">
        <w:rPr>
          <w:rFonts w:eastAsia="Times New Roman" w:cs="Arial"/>
          <w:color w:val="333333"/>
          <w:szCs w:val="24"/>
        </w:rPr>
        <w:t xml:space="preserve"> must also include the language in items 1-3 below.  In the case of partnerships, corporations, LLCs or trusts, the LOA must be signed by the authorized signatory as shown on the Ownership Disclosure or in the case of private ownership by the property owner. Proof of Ownership for the signatory of the LOA must be submitted with said letter.</w:t>
      </w:r>
    </w:p>
    <w:p w14:paraId="4183A79D" w14:textId="7B5C9B81" w:rsidR="00067C02" w:rsidRPr="00577F0C" w:rsidRDefault="00067C02" w:rsidP="00E27EC8">
      <w:pPr>
        <w:pStyle w:val="ListParagraph"/>
        <w:numPr>
          <w:ilvl w:val="0"/>
          <w:numId w:val="20"/>
        </w:numPr>
        <w:spacing w:line="240" w:lineRule="auto"/>
        <w:jc w:val="both"/>
        <w:rPr>
          <w:rFonts w:eastAsia="Times New Roman" w:cs="Arial"/>
          <w:color w:val="333333"/>
          <w:szCs w:val="24"/>
        </w:rPr>
      </w:pPr>
      <w:r w:rsidRPr="00BC665F">
        <w:rPr>
          <w:rFonts w:eastAsia="Times New Roman" w:cs="Arial"/>
          <w:b/>
          <w:color w:val="333333"/>
          <w:szCs w:val="24"/>
        </w:rPr>
        <w:t>Grant Deed.</w:t>
      </w:r>
      <w:r w:rsidRPr="00577F0C">
        <w:rPr>
          <w:rFonts w:eastAsia="Times New Roman" w:cs="Arial"/>
          <w:color w:val="333333"/>
          <w:szCs w:val="24"/>
        </w:rPr>
        <w:t xml:space="preserve">  Provide Copy of the Grant Deed if the ownership of the property does not match local records. The Deed must correspond exactly with the ownership listed on the application.</w:t>
      </w:r>
    </w:p>
    <w:p w14:paraId="72C1F851" w14:textId="22F9A695" w:rsidR="00067C02" w:rsidRPr="00577F0C" w:rsidRDefault="00067C02" w:rsidP="00E27EC8">
      <w:pPr>
        <w:pStyle w:val="ListParagraph"/>
        <w:numPr>
          <w:ilvl w:val="0"/>
          <w:numId w:val="20"/>
        </w:numPr>
        <w:spacing w:line="240" w:lineRule="auto"/>
        <w:contextualSpacing w:val="0"/>
        <w:jc w:val="both"/>
        <w:rPr>
          <w:rFonts w:eastAsia="Times New Roman" w:cs="Arial"/>
          <w:color w:val="333333"/>
          <w:szCs w:val="24"/>
        </w:rPr>
      </w:pPr>
      <w:r w:rsidRPr="00BC665F">
        <w:rPr>
          <w:rFonts w:eastAsia="Times New Roman" w:cs="Arial"/>
          <w:b/>
          <w:color w:val="333333"/>
          <w:szCs w:val="24"/>
        </w:rPr>
        <w:t>Multiple Owners.</w:t>
      </w:r>
      <w:r w:rsidRPr="00577F0C">
        <w:rPr>
          <w:rFonts w:eastAsia="Times New Roman" w:cs="Arial"/>
          <w:color w:val="333333"/>
          <w:szCs w:val="24"/>
        </w:rPr>
        <w:t xml:space="preserve">  If the property is owned by more than one individual (e.g.</w:t>
      </w:r>
      <w:r w:rsidR="00002DDC" w:rsidRPr="00577F0C">
        <w:rPr>
          <w:rFonts w:eastAsia="Times New Roman" w:cs="Arial"/>
          <w:color w:val="333333"/>
          <w:szCs w:val="24"/>
        </w:rPr>
        <w:t>,</w:t>
      </w:r>
      <w:r w:rsidRPr="00577F0C">
        <w:rPr>
          <w:rFonts w:eastAsia="Times New Roman" w:cs="Arial"/>
          <w:color w:val="333333"/>
          <w:szCs w:val="24"/>
        </w:rPr>
        <w:t xml:space="preserve"> John and Jane Doe</w:t>
      </w:r>
      <w:r w:rsidR="0040638C" w:rsidRPr="00577F0C">
        <w:rPr>
          <w:rFonts w:eastAsia="Times New Roman" w:cs="Arial"/>
          <w:color w:val="333333"/>
          <w:szCs w:val="24"/>
        </w:rPr>
        <w:t>,</w:t>
      </w:r>
      <w:r w:rsidRPr="00577F0C">
        <w:rPr>
          <w:rFonts w:eastAsia="Times New Roman" w:cs="Arial"/>
          <w:color w:val="333333"/>
          <w:szCs w:val="24"/>
        </w:rPr>
        <w:t xml:space="preserve"> or Mary Smith and Mark Jones) signatures are required of all owners.</w:t>
      </w:r>
    </w:p>
    <w:p w14:paraId="1367784D" w14:textId="6EDDBCA9" w:rsidR="00067C02" w:rsidRPr="00591FD9" w:rsidRDefault="00067C02" w:rsidP="00E27EC8">
      <w:pPr>
        <w:pStyle w:val="ListParagraph"/>
        <w:numPr>
          <w:ilvl w:val="0"/>
          <w:numId w:val="16"/>
        </w:numPr>
        <w:spacing w:line="240" w:lineRule="auto"/>
        <w:jc w:val="both"/>
        <w:rPr>
          <w:rFonts w:eastAsia="Times New Roman" w:cs="Arial"/>
          <w:color w:val="333333"/>
          <w:szCs w:val="24"/>
        </w:rPr>
      </w:pPr>
      <w:r w:rsidRPr="00591FD9">
        <w:rPr>
          <w:rFonts w:eastAsia="Times New Roman" w:cs="Arial"/>
          <w:color w:val="333333"/>
          <w:szCs w:val="24"/>
        </w:rPr>
        <w:t>I hereby certify that I am the owner of record of the herein previously described property located in _________________</w:t>
      </w:r>
      <w:r w:rsidR="00457FE2" w:rsidRPr="00591FD9">
        <w:rPr>
          <w:rFonts w:eastAsia="Times New Roman" w:cs="Arial"/>
          <w:color w:val="333333"/>
          <w:szCs w:val="24"/>
        </w:rPr>
        <w:t>______________</w:t>
      </w:r>
      <w:r w:rsidRPr="00591FD9">
        <w:rPr>
          <w:rFonts w:eastAsia="Times New Roman" w:cs="Arial"/>
          <w:color w:val="333333"/>
          <w:szCs w:val="24"/>
        </w:rPr>
        <w:t xml:space="preserve"> which is involved in this Preliminary Application</w:t>
      </w:r>
      <w:r w:rsidR="00002DDC" w:rsidRPr="00591FD9">
        <w:rPr>
          <w:rFonts w:eastAsia="Times New Roman" w:cs="Arial"/>
          <w:color w:val="333333"/>
          <w:szCs w:val="24"/>
        </w:rPr>
        <w:t>,</w:t>
      </w:r>
      <w:r w:rsidRPr="00591FD9">
        <w:rPr>
          <w:rFonts w:eastAsia="Times New Roman" w:cs="Arial"/>
          <w:color w:val="333333"/>
          <w:szCs w:val="24"/>
        </w:rPr>
        <w:t xml:space="preserve"> or have been empowered to sign as the owner on behalf of a partnership, corporation, LLC</w:t>
      </w:r>
      <w:r w:rsidR="0040638C" w:rsidRPr="00591FD9">
        <w:rPr>
          <w:rFonts w:eastAsia="Times New Roman" w:cs="Arial"/>
          <w:color w:val="333333"/>
          <w:szCs w:val="24"/>
        </w:rPr>
        <w:t>,</w:t>
      </w:r>
      <w:r w:rsidRPr="00591FD9">
        <w:rPr>
          <w:rFonts w:eastAsia="Times New Roman" w:cs="Arial"/>
          <w:color w:val="333333"/>
          <w:szCs w:val="24"/>
        </w:rPr>
        <w:t xml:space="preserve"> or trust as evidenced by the documents attached hereto.</w:t>
      </w:r>
    </w:p>
    <w:p w14:paraId="5BC24E85" w14:textId="77777777" w:rsidR="00457FE2" w:rsidRDefault="00067C02" w:rsidP="00E27EC8">
      <w:pPr>
        <w:pStyle w:val="ListParagraph"/>
        <w:numPr>
          <w:ilvl w:val="0"/>
          <w:numId w:val="16"/>
        </w:numPr>
        <w:spacing w:line="240" w:lineRule="auto"/>
        <w:jc w:val="both"/>
        <w:rPr>
          <w:rFonts w:eastAsia="Times New Roman" w:cs="Arial"/>
          <w:color w:val="333333"/>
          <w:szCs w:val="24"/>
        </w:rPr>
      </w:pPr>
      <w:r w:rsidRPr="00591FD9">
        <w:rPr>
          <w:rFonts w:eastAsia="Times New Roman" w:cs="Arial"/>
          <w:color w:val="333333"/>
          <w:szCs w:val="24"/>
        </w:rPr>
        <w:t xml:space="preserve">I hereby consent to the filing of this Preliminary Application on my property for processing by the Department of </w:t>
      </w:r>
      <w:r w:rsidR="004C5F25" w:rsidRPr="00591FD9">
        <w:rPr>
          <w:rFonts w:eastAsia="Times New Roman" w:cs="Arial"/>
          <w:color w:val="333333"/>
          <w:szCs w:val="24"/>
        </w:rPr>
        <w:t>______________</w:t>
      </w:r>
      <w:r w:rsidR="00457FE2" w:rsidRPr="00591FD9">
        <w:rPr>
          <w:rFonts w:eastAsia="Times New Roman" w:cs="Arial"/>
          <w:color w:val="333333"/>
          <w:szCs w:val="24"/>
        </w:rPr>
        <w:t>______________</w:t>
      </w:r>
      <w:r w:rsidRPr="00591FD9">
        <w:rPr>
          <w:rFonts w:eastAsia="Times New Roman" w:cs="Arial"/>
          <w:color w:val="333333"/>
          <w:szCs w:val="24"/>
        </w:rPr>
        <w:t xml:space="preserve"> for the sole purpose of vesting the proposed housing project subject to the Planning and Zoning ordinances, policies, and standards adopted and in effect on the date that this Preliminary Application is deemed complete. </w:t>
      </w:r>
    </w:p>
    <w:p w14:paraId="25D7EB08" w14:textId="31BF7B89" w:rsidR="00067C02" w:rsidRPr="00591FD9" w:rsidRDefault="00067C02" w:rsidP="00E27EC8">
      <w:pPr>
        <w:pStyle w:val="ListParagraph"/>
        <w:numPr>
          <w:ilvl w:val="0"/>
          <w:numId w:val="16"/>
        </w:numPr>
        <w:spacing w:line="240" w:lineRule="auto"/>
        <w:jc w:val="both"/>
        <w:rPr>
          <w:rFonts w:eastAsia="Times New Roman" w:cs="Arial"/>
          <w:color w:val="333333"/>
          <w:szCs w:val="24"/>
        </w:rPr>
      </w:pPr>
      <w:r w:rsidRPr="00591FD9">
        <w:rPr>
          <w:rFonts w:eastAsia="Times New Roman" w:cs="Arial"/>
          <w:color w:val="333333"/>
          <w:szCs w:val="24"/>
        </w:rPr>
        <w:t xml:space="preserve">Further, I understand that this Preliminary Application will be terminated and vesting will be forfeited if the housing development project is revised such that the number </w:t>
      </w:r>
      <w:r w:rsidR="00591FD9">
        <w:rPr>
          <w:rFonts w:eastAsia="Times New Roman" w:cs="Arial"/>
          <w:color w:val="333333"/>
          <w:szCs w:val="24"/>
        </w:rPr>
        <w:t>of</w:t>
      </w:r>
      <w:r w:rsidRPr="00591FD9">
        <w:rPr>
          <w:rFonts w:eastAsia="Times New Roman" w:cs="Arial"/>
          <w:color w:val="333333"/>
          <w:szCs w:val="24"/>
        </w:rPr>
        <w:t xml:space="preserve"> residential units or square footage of construction increases or decreases by 20 percent or more, exclusive of any increase resulting from the receipt of a density bonus, incentive, concession, waiver, or similar provision, and/or an application requesting approval of an entitlement is not filed with </w:t>
      </w:r>
      <w:r w:rsidR="004C5F25" w:rsidRPr="00591FD9">
        <w:rPr>
          <w:rFonts w:eastAsia="Times New Roman" w:cs="Arial"/>
          <w:color w:val="333333"/>
          <w:szCs w:val="24"/>
        </w:rPr>
        <w:t>___________</w:t>
      </w:r>
      <w:r w:rsidR="00457FE2">
        <w:rPr>
          <w:rFonts w:eastAsia="Times New Roman" w:cs="Arial"/>
          <w:color w:val="333333"/>
          <w:szCs w:val="24"/>
        </w:rPr>
        <w:t>_________</w:t>
      </w:r>
      <w:r w:rsidRPr="00591FD9">
        <w:rPr>
          <w:rFonts w:eastAsia="Times New Roman" w:cs="Arial"/>
          <w:color w:val="333333"/>
          <w:szCs w:val="24"/>
        </w:rPr>
        <w:t xml:space="preserve"> within 180 days of the date that the Preliminary Application is deemed complete.</w:t>
      </w:r>
    </w:p>
    <w:p w14:paraId="584BA512" w14:textId="5B5FDE2B" w:rsidR="00067C02" w:rsidRPr="00591FD9" w:rsidRDefault="00067C02" w:rsidP="00E27EC8">
      <w:pPr>
        <w:pStyle w:val="ListParagraph"/>
        <w:numPr>
          <w:ilvl w:val="0"/>
          <w:numId w:val="16"/>
        </w:numPr>
        <w:spacing w:line="240" w:lineRule="auto"/>
        <w:contextualSpacing w:val="0"/>
        <w:jc w:val="both"/>
        <w:rPr>
          <w:rFonts w:eastAsia="Times New Roman" w:cs="Arial"/>
          <w:color w:val="333333"/>
          <w:szCs w:val="24"/>
        </w:rPr>
      </w:pPr>
      <w:r w:rsidRPr="00591FD9">
        <w:rPr>
          <w:rFonts w:eastAsia="Times New Roman" w:cs="Arial"/>
          <w:color w:val="333333"/>
          <w:szCs w:val="24"/>
        </w:rPr>
        <w:t xml:space="preserve">By my signature below, I </w:t>
      </w:r>
      <w:r w:rsidR="00476745" w:rsidRPr="00591FD9">
        <w:rPr>
          <w:rFonts w:eastAsia="Times New Roman" w:cs="Arial"/>
          <w:color w:val="333333"/>
          <w:szCs w:val="24"/>
        </w:rPr>
        <w:t xml:space="preserve">certify </w:t>
      </w:r>
      <w:r w:rsidRPr="00591FD9">
        <w:rPr>
          <w:rFonts w:eastAsia="Times New Roman" w:cs="Arial"/>
          <w:color w:val="333333"/>
          <w:szCs w:val="24"/>
        </w:rPr>
        <w:t>that the foregoing statements are true and correct.</w:t>
      </w:r>
    </w:p>
    <w:p w14:paraId="12394C94" w14:textId="77DE950C" w:rsidR="00067C02" w:rsidRPr="00591FD9" w:rsidRDefault="00067C02" w:rsidP="006A09B7">
      <w:pPr>
        <w:pStyle w:val="ListParagraph"/>
        <w:tabs>
          <w:tab w:val="left" w:pos="1620"/>
          <w:tab w:val="left" w:pos="5220"/>
          <w:tab w:val="left" w:pos="5580"/>
          <w:tab w:val="left" w:pos="7380"/>
          <w:tab w:val="right" w:pos="10800"/>
        </w:tabs>
        <w:spacing w:line="240" w:lineRule="auto"/>
        <w:ind w:left="0"/>
        <w:contextualSpacing w:val="0"/>
        <w:rPr>
          <w:rFonts w:eastAsia="Times New Roman" w:cs="Arial"/>
          <w:color w:val="333333"/>
          <w:szCs w:val="24"/>
        </w:rPr>
      </w:pPr>
      <w:r w:rsidRPr="00591FD9">
        <w:rPr>
          <w:rFonts w:eastAsia="Times New Roman" w:cs="Arial"/>
          <w:color w:val="333333"/>
          <w:szCs w:val="24"/>
        </w:rPr>
        <w:t>Signature</w:t>
      </w:r>
      <w:r w:rsidR="006A09B7">
        <w:rPr>
          <w:rFonts w:eastAsia="Times New Roman" w:cs="Arial"/>
          <w:color w:val="333333"/>
          <w:szCs w:val="24"/>
        </w:rPr>
        <w:tab/>
      </w:r>
      <w:r w:rsidR="006A09B7" w:rsidRPr="006A09B7">
        <w:rPr>
          <w:rFonts w:eastAsia="Times New Roman" w:cs="Arial"/>
          <w:color w:val="333333"/>
          <w:szCs w:val="24"/>
          <w:u w:val="single"/>
        </w:rPr>
        <w:tab/>
      </w:r>
      <w:r w:rsidR="006A09B7" w:rsidRPr="006A09B7">
        <w:rPr>
          <w:rFonts w:eastAsia="Times New Roman" w:cs="Arial"/>
          <w:color w:val="333333"/>
          <w:szCs w:val="24"/>
        </w:rPr>
        <w:tab/>
      </w:r>
      <w:proofErr w:type="spellStart"/>
      <w:r w:rsidR="006A09B7" w:rsidRPr="006A09B7">
        <w:rPr>
          <w:rFonts w:eastAsia="Times New Roman" w:cs="Arial"/>
          <w:color w:val="333333"/>
          <w:szCs w:val="24"/>
        </w:rPr>
        <w:t>Signature</w:t>
      </w:r>
      <w:proofErr w:type="spellEnd"/>
      <w:r w:rsidR="006A09B7">
        <w:rPr>
          <w:rFonts w:eastAsia="Times New Roman" w:cs="Arial"/>
          <w:color w:val="333333"/>
          <w:szCs w:val="24"/>
        </w:rPr>
        <w:tab/>
      </w:r>
      <w:r w:rsidR="006A09B7" w:rsidRPr="006A09B7">
        <w:rPr>
          <w:rFonts w:eastAsia="Times New Roman" w:cs="Arial"/>
          <w:color w:val="333333"/>
          <w:szCs w:val="24"/>
          <w:u w:val="single"/>
        </w:rPr>
        <w:tab/>
      </w:r>
    </w:p>
    <w:p w14:paraId="3BCE3ED2" w14:textId="102B2A4D" w:rsidR="006A09B7" w:rsidRPr="00591FD9" w:rsidRDefault="006A09B7" w:rsidP="006A09B7">
      <w:pPr>
        <w:pStyle w:val="ListParagraph"/>
        <w:tabs>
          <w:tab w:val="left" w:pos="1620"/>
          <w:tab w:val="left" w:pos="5220"/>
          <w:tab w:val="left" w:pos="5580"/>
          <w:tab w:val="left" w:pos="7380"/>
          <w:tab w:val="right" w:pos="10800"/>
        </w:tabs>
        <w:spacing w:line="240" w:lineRule="auto"/>
        <w:ind w:left="0"/>
        <w:contextualSpacing w:val="0"/>
        <w:rPr>
          <w:rFonts w:eastAsia="Times New Roman" w:cs="Arial"/>
          <w:color w:val="333333"/>
          <w:szCs w:val="24"/>
        </w:rPr>
      </w:pPr>
      <w:r>
        <w:rPr>
          <w:rFonts w:eastAsia="Times New Roman" w:cs="Arial"/>
          <w:color w:val="333333"/>
          <w:szCs w:val="24"/>
        </w:rPr>
        <w:t>Printed Name</w:t>
      </w:r>
      <w:r>
        <w:rPr>
          <w:rFonts w:eastAsia="Times New Roman" w:cs="Arial"/>
          <w:color w:val="333333"/>
          <w:szCs w:val="24"/>
        </w:rPr>
        <w:tab/>
      </w:r>
      <w:r w:rsidRPr="006A09B7">
        <w:rPr>
          <w:rFonts w:eastAsia="Times New Roman" w:cs="Arial"/>
          <w:color w:val="333333"/>
          <w:szCs w:val="24"/>
          <w:u w:val="single"/>
        </w:rPr>
        <w:tab/>
      </w:r>
      <w:r w:rsidRPr="006A09B7">
        <w:rPr>
          <w:rFonts w:eastAsia="Times New Roman" w:cs="Arial"/>
          <w:color w:val="333333"/>
          <w:szCs w:val="24"/>
        </w:rPr>
        <w:tab/>
      </w:r>
      <w:r>
        <w:rPr>
          <w:rFonts w:eastAsia="Times New Roman" w:cs="Arial"/>
          <w:color w:val="333333"/>
          <w:szCs w:val="24"/>
        </w:rPr>
        <w:t>Printed Name</w:t>
      </w:r>
      <w:r>
        <w:rPr>
          <w:rFonts w:eastAsia="Times New Roman" w:cs="Arial"/>
          <w:color w:val="333333"/>
          <w:szCs w:val="24"/>
        </w:rPr>
        <w:tab/>
      </w:r>
      <w:r w:rsidRPr="006A09B7">
        <w:rPr>
          <w:rFonts w:eastAsia="Times New Roman" w:cs="Arial"/>
          <w:color w:val="333333"/>
          <w:szCs w:val="24"/>
          <w:u w:val="single"/>
        </w:rPr>
        <w:tab/>
      </w:r>
    </w:p>
    <w:p w14:paraId="073AC264" w14:textId="3A072055" w:rsidR="00067C02" w:rsidRPr="00591FD9" w:rsidRDefault="006A09B7" w:rsidP="006A09B7">
      <w:pPr>
        <w:pStyle w:val="ListParagraph"/>
        <w:tabs>
          <w:tab w:val="left" w:pos="1620"/>
          <w:tab w:val="left" w:pos="5220"/>
          <w:tab w:val="left" w:pos="5580"/>
          <w:tab w:val="left" w:pos="7380"/>
          <w:tab w:val="right" w:pos="10800"/>
        </w:tabs>
        <w:spacing w:line="240" w:lineRule="auto"/>
        <w:ind w:left="0"/>
        <w:contextualSpacing w:val="0"/>
        <w:rPr>
          <w:rFonts w:eastAsia="Times New Roman" w:cs="Arial"/>
          <w:color w:val="333333"/>
          <w:szCs w:val="24"/>
        </w:rPr>
      </w:pPr>
      <w:r>
        <w:rPr>
          <w:rFonts w:eastAsia="Times New Roman" w:cs="Arial"/>
          <w:color w:val="333333"/>
          <w:szCs w:val="24"/>
        </w:rPr>
        <w:t>Date</w:t>
      </w:r>
      <w:r>
        <w:rPr>
          <w:rFonts w:eastAsia="Times New Roman" w:cs="Arial"/>
          <w:color w:val="333333"/>
          <w:szCs w:val="24"/>
        </w:rPr>
        <w:tab/>
      </w:r>
      <w:r w:rsidRPr="006A09B7">
        <w:rPr>
          <w:rFonts w:eastAsia="Times New Roman" w:cs="Arial"/>
          <w:color w:val="333333"/>
          <w:szCs w:val="24"/>
          <w:u w:val="single"/>
        </w:rPr>
        <w:tab/>
      </w:r>
      <w:r w:rsidRPr="006A09B7">
        <w:rPr>
          <w:rFonts w:eastAsia="Times New Roman" w:cs="Arial"/>
          <w:color w:val="333333"/>
          <w:szCs w:val="24"/>
        </w:rPr>
        <w:tab/>
      </w:r>
      <w:proofErr w:type="spellStart"/>
      <w:r>
        <w:rPr>
          <w:rFonts w:eastAsia="Times New Roman" w:cs="Arial"/>
          <w:color w:val="333333"/>
          <w:szCs w:val="24"/>
        </w:rPr>
        <w:t>Date</w:t>
      </w:r>
      <w:proofErr w:type="spellEnd"/>
      <w:r>
        <w:rPr>
          <w:rFonts w:eastAsia="Times New Roman" w:cs="Arial"/>
          <w:color w:val="333333"/>
          <w:szCs w:val="24"/>
        </w:rPr>
        <w:tab/>
      </w:r>
      <w:r w:rsidRPr="006A09B7">
        <w:rPr>
          <w:rFonts w:eastAsia="Times New Roman" w:cs="Arial"/>
          <w:color w:val="333333"/>
          <w:szCs w:val="24"/>
          <w:u w:val="single"/>
        </w:rPr>
        <w:tab/>
      </w:r>
    </w:p>
    <w:sectPr w:rsidR="00067C02" w:rsidRPr="00591FD9" w:rsidSect="009017F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7EEBE" w14:textId="77777777" w:rsidR="00703530" w:rsidRDefault="00703530" w:rsidP="00D07B40">
      <w:pPr>
        <w:spacing w:after="0" w:line="240" w:lineRule="auto"/>
      </w:pPr>
      <w:r>
        <w:separator/>
      </w:r>
    </w:p>
  </w:endnote>
  <w:endnote w:type="continuationSeparator" w:id="0">
    <w:p w14:paraId="0CB872CA" w14:textId="77777777" w:rsidR="00703530" w:rsidRDefault="00703530" w:rsidP="00D07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E8D65" w14:textId="17B82F4D" w:rsidR="00D07B40" w:rsidRPr="00BC665F" w:rsidRDefault="00D07B40">
    <w:pPr>
      <w:pStyle w:val="Footer"/>
      <w:rPr>
        <w:rFonts w:cs="Arial"/>
        <w:b/>
        <w:bCs/>
        <w:sz w:val="18"/>
        <w:szCs w:val="18"/>
      </w:rPr>
    </w:pPr>
    <w:r w:rsidRPr="00BC665F">
      <w:rPr>
        <w:rFonts w:cs="Arial"/>
        <w:sz w:val="18"/>
        <w:szCs w:val="18"/>
      </w:rPr>
      <w:t>Housing Crisis Act of 2019 (SB 330) Preliminary Application Form</w:t>
    </w:r>
    <w:r w:rsidR="00E27EC8" w:rsidRPr="00BC665F">
      <w:rPr>
        <w:rFonts w:cs="Arial"/>
        <w:sz w:val="18"/>
        <w:szCs w:val="18"/>
      </w:rPr>
      <w:t xml:space="preserve"> </w:t>
    </w:r>
    <w:r w:rsidR="00E27EC8" w:rsidRPr="00BC665F">
      <w:rPr>
        <w:rFonts w:cs="Arial"/>
        <w:i/>
        <w:iCs/>
        <w:sz w:val="18"/>
        <w:szCs w:val="18"/>
      </w:rPr>
      <w:t xml:space="preserve">(Revised </w:t>
    </w:r>
    <w:r w:rsidR="00457FE2" w:rsidRPr="00BC665F">
      <w:rPr>
        <w:rFonts w:cs="Arial"/>
        <w:i/>
        <w:iCs/>
        <w:sz w:val="18"/>
        <w:szCs w:val="18"/>
      </w:rPr>
      <w:t>April 9</w:t>
    </w:r>
    <w:r w:rsidR="00E27EC8" w:rsidRPr="00BC665F">
      <w:rPr>
        <w:rFonts w:cs="Arial"/>
        <w:i/>
        <w:iCs/>
        <w:sz w:val="18"/>
        <w:szCs w:val="18"/>
      </w:rPr>
      <w:t>, 2020)</w:t>
    </w:r>
    <w:r w:rsidRPr="00BC665F">
      <w:rPr>
        <w:rFonts w:cs="Arial"/>
        <w:sz w:val="18"/>
        <w:szCs w:val="18"/>
      </w:rPr>
      <w:ptab w:relativeTo="margin" w:alignment="right" w:leader="none"/>
    </w:r>
    <w:r w:rsidRPr="00BC665F">
      <w:rPr>
        <w:rFonts w:cs="Arial"/>
        <w:sz w:val="18"/>
        <w:szCs w:val="18"/>
      </w:rPr>
      <w:t xml:space="preserve">Page </w:t>
    </w:r>
    <w:r w:rsidRPr="00BC665F">
      <w:rPr>
        <w:rFonts w:cs="Arial"/>
        <w:b/>
        <w:bCs/>
        <w:sz w:val="18"/>
        <w:szCs w:val="18"/>
      </w:rPr>
      <w:fldChar w:fldCharType="begin"/>
    </w:r>
    <w:r w:rsidRPr="00BC665F">
      <w:rPr>
        <w:rFonts w:cs="Arial"/>
        <w:b/>
        <w:bCs/>
        <w:sz w:val="18"/>
        <w:szCs w:val="18"/>
      </w:rPr>
      <w:instrText xml:space="preserve"> PAGE  \* Arabic  \* MERGEFORMAT </w:instrText>
    </w:r>
    <w:r w:rsidRPr="00BC665F">
      <w:rPr>
        <w:rFonts w:cs="Arial"/>
        <w:b/>
        <w:bCs/>
        <w:sz w:val="18"/>
        <w:szCs w:val="18"/>
      </w:rPr>
      <w:fldChar w:fldCharType="separate"/>
    </w:r>
    <w:r w:rsidR="00457FE2" w:rsidRPr="00BC665F">
      <w:rPr>
        <w:rFonts w:cs="Arial"/>
        <w:b/>
        <w:bCs/>
        <w:noProof/>
        <w:sz w:val="18"/>
        <w:szCs w:val="18"/>
      </w:rPr>
      <w:t>4</w:t>
    </w:r>
    <w:r w:rsidRPr="00BC665F">
      <w:rPr>
        <w:rFonts w:cs="Arial"/>
        <w:b/>
        <w:bCs/>
        <w:sz w:val="18"/>
        <w:szCs w:val="18"/>
      </w:rPr>
      <w:fldChar w:fldCharType="end"/>
    </w:r>
    <w:r w:rsidRPr="00BC665F">
      <w:rPr>
        <w:rFonts w:cs="Arial"/>
        <w:sz w:val="18"/>
        <w:szCs w:val="18"/>
      </w:rPr>
      <w:t xml:space="preserve"> of </w:t>
    </w:r>
    <w:r w:rsidRPr="00BC665F">
      <w:rPr>
        <w:rFonts w:cs="Arial"/>
        <w:b/>
        <w:bCs/>
        <w:sz w:val="18"/>
        <w:szCs w:val="18"/>
      </w:rPr>
      <w:fldChar w:fldCharType="begin"/>
    </w:r>
    <w:r w:rsidRPr="00BC665F">
      <w:rPr>
        <w:rFonts w:cs="Arial"/>
        <w:b/>
        <w:bCs/>
        <w:sz w:val="18"/>
        <w:szCs w:val="18"/>
      </w:rPr>
      <w:instrText xml:space="preserve"> NUMPAGES  \* Arabic  \* MERGEFORMAT </w:instrText>
    </w:r>
    <w:r w:rsidRPr="00BC665F">
      <w:rPr>
        <w:rFonts w:cs="Arial"/>
        <w:b/>
        <w:bCs/>
        <w:sz w:val="18"/>
        <w:szCs w:val="18"/>
      </w:rPr>
      <w:fldChar w:fldCharType="separate"/>
    </w:r>
    <w:r w:rsidR="00457FE2" w:rsidRPr="00BC665F">
      <w:rPr>
        <w:rFonts w:cs="Arial"/>
        <w:b/>
        <w:bCs/>
        <w:noProof/>
        <w:sz w:val="18"/>
        <w:szCs w:val="18"/>
      </w:rPr>
      <w:t>8</w:t>
    </w:r>
    <w:r w:rsidRPr="00BC665F">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8EA30" w14:textId="77777777" w:rsidR="00703530" w:rsidRDefault="00703530" w:rsidP="00D07B40">
      <w:pPr>
        <w:spacing w:after="0" w:line="240" w:lineRule="auto"/>
      </w:pPr>
      <w:r>
        <w:separator/>
      </w:r>
    </w:p>
  </w:footnote>
  <w:footnote w:type="continuationSeparator" w:id="0">
    <w:p w14:paraId="6CCC4634" w14:textId="77777777" w:rsidR="00703530" w:rsidRDefault="00703530" w:rsidP="00D07B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71E0F"/>
    <w:multiLevelType w:val="hybridMultilevel"/>
    <w:tmpl w:val="A680ECC0"/>
    <w:lvl w:ilvl="0" w:tplc="94E4766C">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957A56"/>
    <w:multiLevelType w:val="hybridMultilevel"/>
    <w:tmpl w:val="613254A0"/>
    <w:lvl w:ilvl="0" w:tplc="DE48E8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8572EA"/>
    <w:multiLevelType w:val="hybridMultilevel"/>
    <w:tmpl w:val="36EA1DC2"/>
    <w:lvl w:ilvl="0" w:tplc="19320B88">
      <w:start w:val="1"/>
      <w:numFmt w:val="decimal"/>
      <w:lvlText w:val="%1."/>
      <w:lvlJc w:val="left"/>
      <w:pPr>
        <w:ind w:left="1080" w:hanging="360"/>
      </w:pPr>
      <w:rPr>
        <w:b w:val="0"/>
        <w:bCs w:val="0"/>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CD6369"/>
    <w:multiLevelType w:val="hybridMultilevel"/>
    <w:tmpl w:val="1266409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B5A72D8"/>
    <w:multiLevelType w:val="hybridMultilevel"/>
    <w:tmpl w:val="F0E29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B36156"/>
    <w:multiLevelType w:val="hybridMultilevel"/>
    <w:tmpl w:val="F7B0A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894A10"/>
    <w:multiLevelType w:val="hybridMultilevel"/>
    <w:tmpl w:val="8A905E3C"/>
    <w:lvl w:ilvl="0" w:tplc="19320B88">
      <w:start w:val="1"/>
      <w:numFmt w:val="decimal"/>
      <w:lvlText w:val="%1."/>
      <w:lvlJc w:val="left"/>
      <w:pPr>
        <w:ind w:left="360" w:hanging="360"/>
      </w:pPr>
      <w:rPr>
        <w:b w:val="0"/>
        <w:bCs w:val="0"/>
      </w:rPr>
    </w:lvl>
    <w:lvl w:ilvl="1" w:tplc="F64A34F8">
      <w:start w:val="1"/>
      <w:numFmt w:val="lowerLetter"/>
      <w:lvlText w:val="%2."/>
      <w:lvlJc w:val="left"/>
      <w:pPr>
        <w:ind w:left="1080" w:hanging="360"/>
      </w:pPr>
      <w:rPr>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17011F"/>
    <w:multiLevelType w:val="hybridMultilevel"/>
    <w:tmpl w:val="7654F28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83262B"/>
    <w:multiLevelType w:val="hybridMultilevel"/>
    <w:tmpl w:val="9E2A6264"/>
    <w:lvl w:ilvl="0" w:tplc="0AA49132">
      <w:start w:val="1"/>
      <w:numFmt w:val="decimal"/>
      <w:pStyle w:val="Heading2"/>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A272EB"/>
    <w:multiLevelType w:val="hybridMultilevel"/>
    <w:tmpl w:val="DE2A7D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F6F52A8"/>
    <w:multiLevelType w:val="hybridMultilevel"/>
    <w:tmpl w:val="BAB43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28564F"/>
    <w:multiLevelType w:val="hybridMultilevel"/>
    <w:tmpl w:val="EE5010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4F170D"/>
    <w:multiLevelType w:val="hybridMultilevel"/>
    <w:tmpl w:val="339E8A8E"/>
    <w:lvl w:ilvl="0" w:tplc="14845CFA">
      <w:start w:val="1"/>
      <w:numFmt w:val="lowerLetter"/>
      <w:pStyle w:val="Heading3"/>
      <w:lvlText w:val="%1."/>
      <w:lvlJc w:val="left"/>
      <w:pPr>
        <w:ind w:left="1440" w:hanging="360"/>
      </w:pPr>
      <w:rPr>
        <w:b w:val="0"/>
        <w:bCs w:val="0"/>
      </w:rPr>
    </w:lvl>
    <w:lvl w:ilvl="1" w:tplc="F64A34F8">
      <w:start w:val="1"/>
      <w:numFmt w:val="lowerLetter"/>
      <w:lvlText w:val="%2."/>
      <w:lvlJc w:val="left"/>
      <w:pPr>
        <w:ind w:left="2160" w:hanging="360"/>
      </w:pPr>
      <w:rPr>
        <w:b w:val="0"/>
        <w:bCs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6C92D4B"/>
    <w:multiLevelType w:val="hybridMultilevel"/>
    <w:tmpl w:val="7E9CB6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25A5241"/>
    <w:multiLevelType w:val="hybridMultilevel"/>
    <w:tmpl w:val="A3A0D9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7422748"/>
    <w:multiLevelType w:val="hybridMultilevel"/>
    <w:tmpl w:val="89923E3A"/>
    <w:lvl w:ilvl="0" w:tplc="9E6E54A6">
      <w:start w:val="11"/>
      <w:numFmt w:val="decimal"/>
      <w:lvlText w:val="%1."/>
      <w:lvlJc w:val="left"/>
      <w:pPr>
        <w:ind w:left="1080" w:hanging="360"/>
      </w:pPr>
      <w:rPr>
        <w:rFonts w:hint="default"/>
        <w:b w:val="0"/>
        <w:bCs w:val="0"/>
      </w:rPr>
    </w:lvl>
    <w:lvl w:ilvl="1" w:tplc="986CF512">
      <w:start w:val="1"/>
      <w:numFmt w:val="lowerLetter"/>
      <w:lvlText w:val="%2."/>
      <w:lvlJc w:val="left"/>
      <w:pPr>
        <w:ind w:left="1080" w:hanging="360"/>
      </w:pPr>
      <w:rPr>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75D3451"/>
    <w:multiLevelType w:val="hybridMultilevel"/>
    <w:tmpl w:val="84A2D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AD7550"/>
    <w:multiLevelType w:val="hybridMultilevel"/>
    <w:tmpl w:val="A7A29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A413F2"/>
    <w:multiLevelType w:val="hybridMultilevel"/>
    <w:tmpl w:val="767C07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D0B7430"/>
    <w:multiLevelType w:val="hybridMultilevel"/>
    <w:tmpl w:val="8076A5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DBE2EC0"/>
    <w:multiLevelType w:val="hybridMultilevel"/>
    <w:tmpl w:val="8696CD9A"/>
    <w:lvl w:ilvl="0" w:tplc="5A06FD90">
      <w:start w:val="1"/>
      <w:numFmt w:val="decimal"/>
      <w:lvlText w:val="%1."/>
      <w:lvlJc w:val="left"/>
      <w:pPr>
        <w:ind w:left="720" w:hanging="360"/>
      </w:pPr>
      <w:rPr>
        <w:b w:val="0"/>
        <w:bCs w:val="0"/>
      </w:rPr>
    </w:lvl>
    <w:lvl w:ilvl="1" w:tplc="B67A08D2">
      <w:start w:val="1"/>
      <w:numFmt w:val="lowerLetter"/>
      <w:lvlText w:val="%2."/>
      <w:lvlJc w:val="left"/>
      <w:pPr>
        <w:ind w:left="1440" w:hanging="360"/>
      </w:pPr>
      <w:rPr>
        <w:b w:val="0"/>
        <w:bCs w:val="0"/>
      </w:rPr>
    </w:lvl>
    <w:lvl w:ilvl="2" w:tplc="7666ABD6">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7"/>
  </w:num>
  <w:num w:numId="4">
    <w:abstractNumId w:val="3"/>
  </w:num>
  <w:num w:numId="5">
    <w:abstractNumId w:val="9"/>
  </w:num>
  <w:num w:numId="6">
    <w:abstractNumId w:val="0"/>
  </w:num>
  <w:num w:numId="7">
    <w:abstractNumId w:val="10"/>
  </w:num>
  <w:num w:numId="8">
    <w:abstractNumId w:val="17"/>
  </w:num>
  <w:num w:numId="9">
    <w:abstractNumId w:val="4"/>
  </w:num>
  <w:num w:numId="10">
    <w:abstractNumId w:val="20"/>
  </w:num>
  <w:num w:numId="11">
    <w:abstractNumId w:val="13"/>
  </w:num>
  <w:num w:numId="12">
    <w:abstractNumId w:val="18"/>
  </w:num>
  <w:num w:numId="13">
    <w:abstractNumId w:val="14"/>
  </w:num>
  <w:num w:numId="14">
    <w:abstractNumId w:val="11"/>
  </w:num>
  <w:num w:numId="15">
    <w:abstractNumId w:val="19"/>
  </w:num>
  <w:num w:numId="16">
    <w:abstractNumId w:val="6"/>
  </w:num>
  <w:num w:numId="17">
    <w:abstractNumId w:val="2"/>
  </w:num>
  <w:num w:numId="18">
    <w:abstractNumId w:val="15"/>
  </w:num>
  <w:num w:numId="19">
    <w:abstractNumId w:val="1"/>
  </w:num>
  <w:num w:numId="20">
    <w:abstractNumId w:val="1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BD6"/>
    <w:rsid w:val="00002DDC"/>
    <w:rsid w:val="00005FCA"/>
    <w:rsid w:val="000142AB"/>
    <w:rsid w:val="000316BF"/>
    <w:rsid w:val="00052E41"/>
    <w:rsid w:val="00064FB2"/>
    <w:rsid w:val="00067C02"/>
    <w:rsid w:val="000B5888"/>
    <w:rsid w:val="000D43BC"/>
    <w:rsid w:val="000D7EAE"/>
    <w:rsid w:val="000E19A1"/>
    <w:rsid w:val="000F0932"/>
    <w:rsid w:val="000F0DDC"/>
    <w:rsid w:val="000F1FA9"/>
    <w:rsid w:val="0014667D"/>
    <w:rsid w:val="00146DC4"/>
    <w:rsid w:val="001620EA"/>
    <w:rsid w:val="0017095A"/>
    <w:rsid w:val="00174661"/>
    <w:rsid w:val="001949F4"/>
    <w:rsid w:val="001C0029"/>
    <w:rsid w:val="001F6ABA"/>
    <w:rsid w:val="00213405"/>
    <w:rsid w:val="00223439"/>
    <w:rsid w:val="00272DED"/>
    <w:rsid w:val="00282ABF"/>
    <w:rsid w:val="002842D4"/>
    <w:rsid w:val="0029117F"/>
    <w:rsid w:val="002A5428"/>
    <w:rsid w:val="002B0A0E"/>
    <w:rsid w:val="002B2755"/>
    <w:rsid w:val="002B3982"/>
    <w:rsid w:val="002D65CD"/>
    <w:rsid w:val="002F187B"/>
    <w:rsid w:val="00302B06"/>
    <w:rsid w:val="0031234B"/>
    <w:rsid w:val="00312A58"/>
    <w:rsid w:val="003308CF"/>
    <w:rsid w:val="00336A82"/>
    <w:rsid w:val="00345D10"/>
    <w:rsid w:val="00354FF2"/>
    <w:rsid w:val="00365E2E"/>
    <w:rsid w:val="003B0A25"/>
    <w:rsid w:val="003B5B5F"/>
    <w:rsid w:val="003C5A69"/>
    <w:rsid w:val="003F3804"/>
    <w:rsid w:val="003F445B"/>
    <w:rsid w:val="0040638C"/>
    <w:rsid w:val="00407541"/>
    <w:rsid w:val="004343FD"/>
    <w:rsid w:val="004545BB"/>
    <w:rsid w:val="00457942"/>
    <w:rsid w:val="004579F4"/>
    <w:rsid w:val="00457FE2"/>
    <w:rsid w:val="00476745"/>
    <w:rsid w:val="004A4F6B"/>
    <w:rsid w:val="004A6383"/>
    <w:rsid w:val="004B2146"/>
    <w:rsid w:val="004B27F1"/>
    <w:rsid w:val="004C5F25"/>
    <w:rsid w:val="004D0D43"/>
    <w:rsid w:val="00564782"/>
    <w:rsid w:val="005765B4"/>
    <w:rsid w:val="00577F0C"/>
    <w:rsid w:val="00585250"/>
    <w:rsid w:val="00591FD9"/>
    <w:rsid w:val="005A063B"/>
    <w:rsid w:val="005B0E65"/>
    <w:rsid w:val="005F6664"/>
    <w:rsid w:val="00626D21"/>
    <w:rsid w:val="00626ECF"/>
    <w:rsid w:val="00627595"/>
    <w:rsid w:val="00636544"/>
    <w:rsid w:val="00650665"/>
    <w:rsid w:val="006672E8"/>
    <w:rsid w:val="006728F9"/>
    <w:rsid w:val="00693509"/>
    <w:rsid w:val="006A09B7"/>
    <w:rsid w:val="006E44AB"/>
    <w:rsid w:val="00701D0A"/>
    <w:rsid w:val="00703530"/>
    <w:rsid w:val="007036BF"/>
    <w:rsid w:val="00713963"/>
    <w:rsid w:val="007913CF"/>
    <w:rsid w:val="007A16C7"/>
    <w:rsid w:val="007B312A"/>
    <w:rsid w:val="007B7D7F"/>
    <w:rsid w:val="007E725F"/>
    <w:rsid w:val="007F5D18"/>
    <w:rsid w:val="008000C0"/>
    <w:rsid w:val="008018AD"/>
    <w:rsid w:val="00816953"/>
    <w:rsid w:val="008A753B"/>
    <w:rsid w:val="008C32D9"/>
    <w:rsid w:val="008C619D"/>
    <w:rsid w:val="008E6CAA"/>
    <w:rsid w:val="008F4F50"/>
    <w:rsid w:val="008F691B"/>
    <w:rsid w:val="009017FF"/>
    <w:rsid w:val="009064D2"/>
    <w:rsid w:val="0092030E"/>
    <w:rsid w:val="00933686"/>
    <w:rsid w:val="00941739"/>
    <w:rsid w:val="00995BE8"/>
    <w:rsid w:val="009A7B95"/>
    <w:rsid w:val="009C0CB4"/>
    <w:rsid w:val="009C6F43"/>
    <w:rsid w:val="009C7842"/>
    <w:rsid w:val="009D3711"/>
    <w:rsid w:val="009D55FB"/>
    <w:rsid w:val="00A20BD6"/>
    <w:rsid w:val="00A25C5E"/>
    <w:rsid w:val="00A31C9D"/>
    <w:rsid w:val="00A34279"/>
    <w:rsid w:val="00A44DF0"/>
    <w:rsid w:val="00A8613C"/>
    <w:rsid w:val="00AB1EA6"/>
    <w:rsid w:val="00AB5B33"/>
    <w:rsid w:val="00AD0203"/>
    <w:rsid w:val="00B07921"/>
    <w:rsid w:val="00B16ADA"/>
    <w:rsid w:val="00B54A07"/>
    <w:rsid w:val="00B6461E"/>
    <w:rsid w:val="00B7702A"/>
    <w:rsid w:val="00BA24A0"/>
    <w:rsid w:val="00BC665F"/>
    <w:rsid w:val="00BF5D1E"/>
    <w:rsid w:val="00C3689B"/>
    <w:rsid w:val="00CA2FC1"/>
    <w:rsid w:val="00CA5151"/>
    <w:rsid w:val="00CA56CC"/>
    <w:rsid w:val="00CA7F80"/>
    <w:rsid w:val="00CB2767"/>
    <w:rsid w:val="00D008F8"/>
    <w:rsid w:val="00D03367"/>
    <w:rsid w:val="00D07B40"/>
    <w:rsid w:val="00D11EDE"/>
    <w:rsid w:val="00D65048"/>
    <w:rsid w:val="00E174C0"/>
    <w:rsid w:val="00E27EC8"/>
    <w:rsid w:val="00E473DC"/>
    <w:rsid w:val="00E87FCF"/>
    <w:rsid w:val="00E9123B"/>
    <w:rsid w:val="00EA2A19"/>
    <w:rsid w:val="00EB30C3"/>
    <w:rsid w:val="00EB75BC"/>
    <w:rsid w:val="00ED18AF"/>
    <w:rsid w:val="00EF7491"/>
    <w:rsid w:val="00F0354F"/>
    <w:rsid w:val="00F03C6A"/>
    <w:rsid w:val="00F62458"/>
    <w:rsid w:val="00F62D8C"/>
    <w:rsid w:val="00FB5F0E"/>
    <w:rsid w:val="00FF461F"/>
    <w:rsid w:val="00FF4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0FAEA"/>
  <w15:chartTrackingRefBased/>
  <w15:docId w15:val="{0F6F1C8C-31E4-4FEF-9FE2-9F19652FA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23B"/>
  </w:style>
  <w:style w:type="paragraph" w:styleId="Heading1">
    <w:name w:val="heading 1"/>
    <w:basedOn w:val="Normal"/>
    <w:next w:val="Normal"/>
    <w:link w:val="Heading1Char"/>
    <w:uiPriority w:val="9"/>
    <w:qFormat/>
    <w:rsid w:val="00BC665F"/>
    <w:pPr>
      <w:spacing w:line="240" w:lineRule="auto"/>
      <w:outlineLvl w:val="0"/>
    </w:pPr>
    <w:rPr>
      <w:rFonts w:eastAsia="Times New Roman" w:cs="Arial"/>
      <w:b/>
      <w:bCs/>
      <w:color w:val="333333"/>
      <w:szCs w:val="24"/>
    </w:rPr>
  </w:style>
  <w:style w:type="paragraph" w:styleId="Heading2">
    <w:name w:val="heading 2"/>
    <w:basedOn w:val="ListParagraph"/>
    <w:next w:val="Normal"/>
    <w:link w:val="Heading2Char"/>
    <w:uiPriority w:val="9"/>
    <w:unhideWhenUsed/>
    <w:qFormat/>
    <w:rsid w:val="00BC665F"/>
    <w:pPr>
      <w:numPr>
        <w:numId w:val="1"/>
      </w:numPr>
      <w:spacing w:line="240" w:lineRule="auto"/>
      <w:outlineLvl w:val="1"/>
    </w:pPr>
    <w:rPr>
      <w:rFonts w:cs="Arial"/>
      <w:b/>
      <w:bCs/>
      <w:szCs w:val="24"/>
    </w:rPr>
  </w:style>
  <w:style w:type="paragraph" w:styleId="Heading3">
    <w:name w:val="heading 3"/>
    <w:basedOn w:val="ListParagraph"/>
    <w:next w:val="Normal"/>
    <w:link w:val="Heading3Char"/>
    <w:uiPriority w:val="9"/>
    <w:unhideWhenUsed/>
    <w:qFormat/>
    <w:rsid w:val="00A25C5E"/>
    <w:pPr>
      <w:numPr>
        <w:numId w:val="2"/>
      </w:numPr>
      <w:spacing w:line="240" w:lineRule="auto"/>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0B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BD6"/>
    <w:rPr>
      <w:rFonts w:ascii="Segoe UI" w:hAnsi="Segoe UI" w:cs="Segoe UI"/>
      <w:sz w:val="18"/>
      <w:szCs w:val="18"/>
    </w:rPr>
  </w:style>
  <w:style w:type="paragraph" w:styleId="ListParagraph">
    <w:name w:val="List Paragraph"/>
    <w:basedOn w:val="Normal"/>
    <w:uiPriority w:val="34"/>
    <w:qFormat/>
    <w:rsid w:val="002D65CD"/>
    <w:pPr>
      <w:ind w:left="720"/>
      <w:contextualSpacing/>
    </w:pPr>
  </w:style>
  <w:style w:type="table" w:styleId="TableGrid">
    <w:name w:val="Table Grid"/>
    <w:basedOn w:val="TableNormal"/>
    <w:uiPriority w:val="59"/>
    <w:rsid w:val="00CA5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7B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B40"/>
  </w:style>
  <w:style w:type="paragraph" w:styleId="Footer">
    <w:name w:val="footer"/>
    <w:basedOn w:val="Normal"/>
    <w:link w:val="FooterChar"/>
    <w:uiPriority w:val="99"/>
    <w:unhideWhenUsed/>
    <w:rsid w:val="00D07B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B40"/>
  </w:style>
  <w:style w:type="character" w:styleId="CommentReference">
    <w:name w:val="annotation reference"/>
    <w:basedOn w:val="DefaultParagraphFont"/>
    <w:uiPriority w:val="99"/>
    <w:semiHidden/>
    <w:unhideWhenUsed/>
    <w:rsid w:val="002F187B"/>
    <w:rPr>
      <w:sz w:val="16"/>
      <w:szCs w:val="16"/>
    </w:rPr>
  </w:style>
  <w:style w:type="paragraph" w:styleId="CommentText">
    <w:name w:val="annotation text"/>
    <w:basedOn w:val="Normal"/>
    <w:link w:val="CommentTextChar"/>
    <w:uiPriority w:val="99"/>
    <w:semiHidden/>
    <w:unhideWhenUsed/>
    <w:rsid w:val="002F187B"/>
    <w:pPr>
      <w:spacing w:line="240" w:lineRule="auto"/>
    </w:pPr>
    <w:rPr>
      <w:sz w:val="20"/>
      <w:szCs w:val="20"/>
    </w:rPr>
  </w:style>
  <w:style w:type="character" w:customStyle="1" w:styleId="CommentTextChar">
    <w:name w:val="Comment Text Char"/>
    <w:basedOn w:val="DefaultParagraphFont"/>
    <w:link w:val="CommentText"/>
    <w:uiPriority w:val="99"/>
    <w:semiHidden/>
    <w:rsid w:val="002F187B"/>
    <w:rPr>
      <w:sz w:val="20"/>
      <w:szCs w:val="20"/>
    </w:rPr>
  </w:style>
  <w:style w:type="paragraph" w:styleId="CommentSubject">
    <w:name w:val="annotation subject"/>
    <w:basedOn w:val="CommentText"/>
    <w:next w:val="CommentText"/>
    <w:link w:val="CommentSubjectChar"/>
    <w:uiPriority w:val="99"/>
    <w:semiHidden/>
    <w:unhideWhenUsed/>
    <w:rsid w:val="002F187B"/>
    <w:rPr>
      <w:b/>
      <w:bCs/>
    </w:rPr>
  </w:style>
  <w:style w:type="character" w:customStyle="1" w:styleId="CommentSubjectChar">
    <w:name w:val="Comment Subject Char"/>
    <w:basedOn w:val="CommentTextChar"/>
    <w:link w:val="CommentSubject"/>
    <w:uiPriority w:val="99"/>
    <w:semiHidden/>
    <w:rsid w:val="002F187B"/>
    <w:rPr>
      <w:b/>
      <w:bCs/>
      <w:sz w:val="20"/>
      <w:szCs w:val="20"/>
    </w:rPr>
  </w:style>
  <w:style w:type="paragraph" w:styleId="Revision">
    <w:name w:val="Revision"/>
    <w:hidden/>
    <w:uiPriority w:val="99"/>
    <w:semiHidden/>
    <w:rsid w:val="005A063B"/>
    <w:pPr>
      <w:spacing w:after="0" w:line="240" w:lineRule="auto"/>
    </w:pPr>
  </w:style>
  <w:style w:type="character" w:customStyle="1" w:styleId="Heading1Char">
    <w:name w:val="Heading 1 Char"/>
    <w:basedOn w:val="DefaultParagraphFont"/>
    <w:link w:val="Heading1"/>
    <w:uiPriority w:val="9"/>
    <w:rsid w:val="00BC665F"/>
    <w:rPr>
      <w:rFonts w:eastAsia="Times New Roman" w:cs="Arial"/>
      <w:b/>
      <w:bCs/>
      <w:color w:val="333333"/>
      <w:szCs w:val="24"/>
    </w:rPr>
  </w:style>
  <w:style w:type="character" w:customStyle="1" w:styleId="Heading2Char">
    <w:name w:val="Heading 2 Char"/>
    <w:basedOn w:val="DefaultParagraphFont"/>
    <w:link w:val="Heading2"/>
    <w:uiPriority w:val="9"/>
    <w:rsid w:val="00BC665F"/>
    <w:rPr>
      <w:rFonts w:cs="Arial"/>
      <w:b/>
      <w:bCs/>
      <w:szCs w:val="24"/>
    </w:rPr>
  </w:style>
  <w:style w:type="character" w:customStyle="1" w:styleId="Heading3Char">
    <w:name w:val="Heading 3 Char"/>
    <w:basedOn w:val="DefaultParagraphFont"/>
    <w:link w:val="Heading3"/>
    <w:uiPriority w:val="9"/>
    <w:rsid w:val="00A25C5E"/>
    <w:rPr>
      <w:rFonts w:cs="Arial"/>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FBE577BDF2A747B75D003E33156A72" ma:contentTypeVersion="13" ma:contentTypeDescription="Create a new document." ma:contentTypeScope="" ma:versionID="58d62a1d1b6ee3c537ff69e9bac2707f">
  <xsd:schema xmlns:xsd="http://www.w3.org/2001/XMLSchema" xmlns:xs="http://www.w3.org/2001/XMLSchema" xmlns:p="http://schemas.microsoft.com/office/2006/metadata/properties" xmlns:ns1="http://schemas.microsoft.com/sharepoint/v3" xmlns:ns3="6935109b-7275-4bc3-ad05-ea86e6fbc2b0" xmlns:ns4="a9cb7a81-8760-4a28-a930-15213c934da5" targetNamespace="http://schemas.microsoft.com/office/2006/metadata/properties" ma:root="true" ma:fieldsID="ec1cf819b8219627ab2835e4c52410c5" ns1:_="" ns3:_="" ns4:_="">
    <xsd:import namespace="http://schemas.microsoft.com/sharepoint/v3"/>
    <xsd:import namespace="6935109b-7275-4bc3-ad05-ea86e6fbc2b0"/>
    <xsd:import namespace="a9cb7a81-8760-4a28-a930-15213c934da5"/>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35109b-7275-4bc3-ad05-ea86e6fbc2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cb7a81-8760-4a28-a930-15213c934d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38E3D-1278-4D0D-9CF1-1809AEF03ED4}">
  <ds:schemaRefs>
    <ds:schemaRef ds:uri="http://schemas.microsoft.com/sharepoint/v3/contenttype/forms"/>
  </ds:schemaRefs>
</ds:datastoreItem>
</file>

<file path=customXml/itemProps2.xml><?xml version="1.0" encoding="utf-8"?>
<ds:datastoreItem xmlns:ds="http://schemas.openxmlformats.org/officeDocument/2006/customXml" ds:itemID="{5D51F696-D390-4FDC-8FF0-034D471F0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35109b-7275-4bc3-ad05-ea86e6fbc2b0"/>
    <ds:schemaRef ds:uri="a9cb7a81-8760-4a28-a930-15213c934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9C2227-8DA9-4FC1-88B9-C44A429E17B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5806C96-555E-42BF-B5D0-8A10BD0D6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1937</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 Cynthia@HCD</dc:creator>
  <cp:keywords/>
  <dc:description/>
  <cp:lastModifiedBy>Coy, Melinda@HCD</cp:lastModifiedBy>
  <cp:revision>5</cp:revision>
  <cp:lastPrinted>2020-02-25T17:41:00Z</cp:lastPrinted>
  <dcterms:created xsi:type="dcterms:W3CDTF">2020-04-22T00:05:00Z</dcterms:created>
  <dcterms:modified xsi:type="dcterms:W3CDTF">2020-05-05T20:03:00Z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0x010100FEFBE577BDF2A747B75D003E33156A72</vt:lpwstr>
  </property>
</Properties>
</file>