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A510E" w14:textId="291D7465" w:rsidR="00444404" w:rsidRDefault="00444404" w:rsidP="00C0156F">
      <w:pPr>
        <w:pStyle w:val="Heading1"/>
        <w:spacing w:after="480" w:line="201" w:lineRule="exact"/>
      </w:pPr>
      <w:r w:rsidRPr="00B05C02">
        <w:t xml:space="preserve">OD-Form 3 </w:t>
      </w:r>
    </w:p>
    <w:p w14:paraId="4396A070" w14:textId="21EA3387" w:rsidR="00444404" w:rsidRDefault="00444404" w:rsidP="00C0156F">
      <w:pPr>
        <w:pStyle w:val="Heading2"/>
        <w:spacing w:after="480" w:line="240" w:lineRule="auto"/>
        <w:rPr>
          <w:u w:val="single"/>
        </w:rPr>
      </w:pPr>
      <w:r>
        <w:t>RESOLUTION OF THE BOARD OF DIRECTORS OF</w:t>
      </w:r>
      <w:r w:rsidR="000C1AA1">
        <w:br/>
      </w:r>
      <w:r>
        <w:rPr>
          <w:sz w:val="24"/>
        </w:rPr>
        <w:t>[</w:t>
      </w:r>
      <w:r w:rsidR="00C62F1F">
        <w:rPr>
          <w:sz w:val="24"/>
          <w:u w:val="single"/>
        </w:rPr>
        <w:t>NAME OF CORPORATION</w:t>
      </w:r>
      <w:r>
        <w:rPr>
          <w:sz w:val="24"/>
          <w:u w:val="single"/>
        </w:rPr>
        <w:t>]</w:t>
      </w:r>
    </w:p>
    <w:p w14:paraId="005A4676" w14:textId="352EB1D5" w:rsidR="00444404" w:rsidRDefault="00444404" w:rsidP="00C0156F">
      <w:pPr>
        <w:spacing w:after="480"/>
        <w:ind w:right="-720" w:firstLine="720"/>
        <w:jc w:val="both"/>
      </w:pPr>
      <w:r>
        <w:rPr>
          <w:b/>
        </w:rPr>
        <w:t xml:space="preserve">[All of the directors </w:t>
      </w:r>
      <w:proofErr w:type="gramStart"/>
      <w:r>
        <w:rPr>
          <w:b/>
        </w:rPr>
        <w:t xml:space="preserve">of </w:t>
      </w:r>
      <w:r>
        <w:t xml:space="preserve">/ </w:t>
      </w:r>
      <w:r>
        <w:rPr>
          <w:b/>
        </w:rPr>
        <w:t>A</w:t>
      </w:r>
      <w:r>
        <w:t xml:space="preserve"> </w:t>
      </w:r>
      <w:r>
        <w:rPr>
          <w:b/>
        </w:rPr>
        <w:t>majority of</w:t>
      </w:r>
      <w:proofErr w:type="gramEnd"/>
      <w:r>
        <w:rPr>
          <w:b/>
        </w:rPr>
        <w:t xml:space="preserve"> the directors] </w:t>
      </w:r>
      <w:r>
        <w:t xml:space="preserve">of </w:t>
      </w:r>
      <w:r>
        <w:rPr>
          <w:b/>
        </w:rPr>
        <w:t xml:space="preserve">[Name of corporation], </w:t>
      </w:r>
      <w:r>
        <w:t xml:space="preserve">a California </w:t>
      </w:r>
      <w:r>
        <w:rPr>
          <w:b/>
        </w:rPr>
        <w:t>[nonprofit /</w:t>
      </w:r>
      <w:r>
        <w:t xml:space="preserve"> </w:t>
      </w:r>
      <w:r>
        <w:rPr>
          <w:b/>
        </w:rPr>
        <w:t xml:space="preserve">public benefit] </w:t>
      </w:r>
      <w:r>
        <w:t>corporation (the “Corporation”), hereby consent to, adopt and ratify the following resolutions:</w:t>
      </w:r>
    </w:p>
    <w:p w14:paraId="1CF120A5" w14:textId="37F6E859" w:rsidR="00444404" w:rsidRDefault="00B85480" w:rsidP="00C0156F">
      <w:pPr>
        <w:pStyle w:val="Heading3"/>
        <w:spacing w:after="480" w:line="240" w:lineRule="auto"/>
      </w:pPr>
      <w:r>
        <w:t xml:space="preserve">Multifamily Housing </w:t>
      </w:r>
      <w:r w:rsidR="00680521">
        <w:t>Program</w:t>
      </w:r>
    </w:p>
    <w:p w14:paraId="1B9CA2BF" w14:textId="40F2C45D" w:rsidR="00444404" w:rsidRDefault="006F42CC" w:rsidP="00C0156F">
      <w:pPr>
        <w:spacing w:after="480"/>
        <w:ind w:right="-720" w:firstLine="720"/>
        <w:jc w:val="both"/>
      </w:pPr>
      <w:r>
        <w:t>WHEREAS</w:t>
      </w:r>
      <w:r w:rsidR="00680521">
        <w:t xml:space="preserve"> </w:t>
      </w:r>
      <w:r>
        <w:t xml:space="preserve">the State of California </w:t>
      </w:r>
      <w:r w:rsidR="00444404">
        <w:t>Department of Housing and Community De</w:t>
      </w:r>
      <w:r>
        <w:t xml:space="preserve">velopment (the "Department") </w:t>
      </w:r>
      <w:r w:rsidR="004650E3">
        <w:t xml:space="preserve">has </w:t>
      </w:r>
      <w:r w:rsidR="00444404">
        <w:t xml:space="preserve">issued a Notice of Funding Availability </w:t>
      </w:r>
      <w:r w:rsidR="00C62F1F">
        <w:t xml:space="preserve">dated </w:t>
      </w:r>
      <w:r w:rsidR="00C62F1F">
        <w:rPr>
          <w:u w:val="single"/>
        </w:rPr>
        <w:t>__________________</w:t>
      </w:r>
      <w:r w:rsidR="00C62F1F" w:rsidRPr="00C62F1F">
        <w:t>(“NOFA”)</w:t>
      </w:r>
      <w:r w:rsidR="00C62F1F">
        <w:t xml:space="preserve"> </w:t>
      </w:r>
      <w:r w:rsidR="00444404">
        <w:t xml:space="preserve">under </w:t>
      </w:r>
      <w:r w:rsidR="00C62F1F">
        <w:t xml:space="preserve">the </w:t>
      </w:r>
      <w:r w:rsidR="00B85480">
        <w:t>Multifamily Housing</w:t>
      </w:r>
      <w:r w:rsidR="00C62F1F">
        <w:t xml:space="preserve"> Program</w:t>
      </w:r>
      <w:r w:rsidR="00B85480">
        <w:t xml:space="preserve"> (“MHP”)</w:t>
      </w:r>
      <w:r w:rsidR="00C62F1F">
        <w:t xml:space="preserve">; </w:t>
      </w:r>
    </w:p>
    <w:p w14:paraId="631C4C41" w14:textId="77777777" w:rsidR="00444404" w:rsidRPr="006F42CC" w:rsidRDefault="004D14F7" w:rsidP="00C0156F">
      <w:pPr>
        <w:spacing w:after="480"/>
        <w:ind w:right="-720" w:firstLine="720"/>
        <w:jc w:val="both"/>
      </w:pPr>
      <w:r>
        <w:t xml:space="preserve">WHEREAS, the </w:t>
      </w:r>
      <w:r w:rsidR="00444404">
        <w:t>Corporation is authorized to do business in the State of California</w:t>
      </w:r>
      <w:r>
        <w:t xml:space="preserve"> and it is in the best interests of the Corporation for the Corporation to act as the </w:t>
      </w:r>
      <w:r w:rsidRPr="004D14F7">
        <w:rPr>
          <w:b/>
        </w:rPr>
        <w:t>[sole member/manager]</w:t>
      </w:r>
      <w:r>
        <w:t xml:space="preserve"> of </w:t>
      </w:r>
      <w:r>
        <w:rPr>
          <w:u w:val="single"/>
        </w:rPr>
        <w:t xml:space="preserve"> </w:t>
      </w:r>
      <w:r>
        <w:rPr>
          <w:u w:val="single"/>
        </w:rPr>
        <w:tab/>
      </w:r>
      <w:r>
        <w:rPr>
          <w:u w:val="single"/>
        </w:rPr>
        <w:tab/>
      </w:r>
      <w:r>
        <w:rPr>
          <w:u w:val="single"/>
        </w:rPr>
        <w:tab/>
      </w:r>
      <w:r>
        <w:rPr>
          <w:u w:val="single"/>
        </w:rPr>
        <w:tab/>
      </w:r>
      <w:r>
        <w:rPr>
          <w:u w:val="single"/>
        </w:rPr>
        <w:tab/>
      </w:r>
      <w:r w:rsidRPr="004D14F7">
        <w:t>(the “LLC”)</w:t>
      </w:r>
      <w:r w:rsidR="006F42CC">
        <w:t xml:space="preserve"> t</w:t>
      </w:r>
      <w:r>
        <w:t xml:space="preserve">he </w:t>
      </w:r>
      <w:r w:rsidRPr="004D14F7">
        <w:rPr>
          <w:b/>
        </w:rPr>
        <w:t>[</w:t>
      </w:r>
      <w:r w:rsidR="006F42CC">
        <w:rPr>
          <w:b/>
        </w:rPr>
        <w:t>sole/</w:t>
      </w:r>
      <w:r w:rsidRPr="004D14F7">
        <w:rPr>
          <w:b/>
        </w:rPr>
        <w:t xml:space="preserve">managing/administrative] </w:t>
      </w:r>
      <w:r w:rsidR="006F42CC">
        <w:t xml:space="preserve">general partner of </w:t>
      </w:r>
      <w:r w:rsidR="006F42CC">
        <w:rPr>
          <w:u w:val="single"/>
        </w:rPr>
        <w:tab/>
      </w:r>
      <w:r w:rsidR="006F42CC">
        <w:rPr>
          <w:u w:val="single"/>
        </w:rPr>
        <w:tab/>
      </w:r>
      <w:r w:rsidR="006F42CC">
        <w:rPr>
          <w:u w:val="single"/>
        </w:rPr>
        <w:tab/>
      </w:r>
      <w:r w:rsidR="006F42CC">
        <w:rPr>
          <w:u w:val="single"/>
        </w:rPr>
        <w:tab/>
      </w:r>
      <w:r w:rsidR="006F42CC">
        <w:rPr>
          <w:u w:val="single"/>
        </w:rPr>
        <w:tab/>
      </w:r>
      <w:r w:rsidR="006F42CC">
        <w:rPr>
          <w:u w:val="single"/>
        </w:rPr>
        <w:tab/>
      </w:r>
      <w:r w:rsidR="006F42CC">
        <w:t xml:space="preserve"> (the “Borrower”)</w:t>
      </w:r>
      <w:r w:rsidR="00DA785C">
        <w:t>.</w:t>
      </w:r>
    </w:p>
    <w:p w14:paraId="3B353F95" w14:textId="62B8AC89" w:rsidR="00F46295" w:rsidRDefault="00F46295" w:rsidP="00575AD4">
      <w:pPr>
        <w:ind w:left="720" w:right="-720"/>
        <w:jc w:val="both"/>
      </w:pPr>
      <w:r>
        <w:t xml:space="preserve">WHEREAS the Corporation is an Eligible Applicant/Sponsor under the </w:t>
      </w:r>
      <w:r w:rsidR="00B85480">
        <w:t xml:space="preserve">MHP </w:t>
      </w:r>
    </w:p>
    <w:p w14:paraId="69F94B66" w14:textId="105712B1" w:rsidR="007B5A4D" w:rsidRPr="00DA785C" w:rsidRDefault="00F46295" w:rsidP="00C0156F">
      <w:pPr>
        <w:spacing w:after="480"/>
        <w:ind w:right="-720"/>
        <w:jc w:val="both"/>
      </w:pPr>
      <w:r>
        <w:t xml:space="preserve">and was awarded an </w:t>
      </w:r>
      <w:r w:rsidR="00B85480">
        <w:t xml:space="preserve">MHP </w:t>
      </w:r>
      <w:r>
        <w:t>loan in an amount not to exceed $</w:t>
      </w:r>
      <w:r>
        <w:rPr>
          <w:u w:val="single"/>
        </w:rPr>
        <w:tab/>
      </w:r>
      <w:r>
        <w:rPr>
          <w:u w:val="single"/>
        </w:rPr>
        <w:tab/>
      </w:r>
      <w:r>
        <w:rPr>
          <w:u w:val="single"/>
        </w:rPr>
        <w:tab/>
      </w:r>
      <w:r>
        <w:t>(“</w:t>
      </w:r>
      <w:r w:rsidR="00B85480">
        <w:t xml:space="preserve">MHP </w:t>
      </w:r>
      <w:r>
        <w:t>Loan”) $</w:t>
      </w:r>
      <w:r>
        <w:rPr>
          <w:u w:val="single"/>
        </w:rPr>
        <w:tab/>
      </w:r>
      <w:r>
        <w:rPr>
          <w:u w:val="single"/>
        </w:rPr>
        <w:tab/>
      </w:r>
      <w:r>
        <w:rPr>
          <w:u w:val="single"/>
        </w:rPr>
        <w:tab/>
      </w:r>
      <w:r>
        <w:rPr>
          <w:u w:val="single"/>
        </w:rPr>
        <w:tab/>
      </w:r>
      <w:r>
        <w:t xml:space="preserve"> under the above described NOFA.</w:t>
      </w:r>
    </w:p>
    <w:p w14:paraId="5B42F52F" w14:textId="77777777" w:rsidR="006F42CC" w:rsidRDefault="00444404" w:rsidP="00C11B23">
      <w:pPr>
        <w:ind w:left="720" w:right="-720"/>
        <w:jc w:val="both"/>
      </w:pPr>
      <w:r>
        <w:t>NOW, THEREFORE, IT IS RESOLVED:</w:t>
      </w:r>
      <w:r w:rsidR="006F42CC">
        <w:t xml:space="preserve"> That the Corporation is hereby</w:t>
      </w:r>
    </w:p>
    <w:p w14:paraId="49CE6FFC" w14:textId="00435472" w:rsidR="00444404" w:rsidRDefault="00444404" w:rsidP="00C0156F">
      <w:pPr>
        <w:spacing w:after="480"/>
        <w:ind w:right="-720"/>
        <w:jc w:val="both"/>
      </w:pPr>
      <w:r>
        <w:t xml:space="preserve">authorized </w:t>
      </w:r>
      <w:r w:rsidR="00F46295">
        <w:t xml:space="preserve">and directed </w:t>
      </w:r>
      <w:r w:rsidR="006F42CC">
        <w:t xml:space="preserve">to act on its own behalf and to act as the </w:t>
      </w:r>
      <w:r w:rsidR="006F42CC" w:rsidRPr="006F42CC">
        <w:rPr>
          <w:b/>
        </w:rPr>
        <w:t>[sole member/manager</w:t>
      </w:r>
      <w:r w:rsidR="006F42CC">
        <w:t xml:space="preserve">] of the LLC, the </w:t>
      </w:r>
      <w:r w:rsidR="006F42CC" w:rsidRPr="006F42CC">
        <w:rPr>
          <w:b/>
        </w:rPr>
        <w:t>[sole/managing/administrative]</w:t>
      </w:r>
      <w:r w:rsidR="006F42CC">
        <w:t xml:space="preserve"> general partner of the Borrower in connection with the Department’s loan of </w:t>
      </w:r>
      <w:r w:rsidR="00B85480">
        <w:t xml:space="preserve">MHP </w:t>
      </w:r>
      <w:r w:rsidR="006F42CC">
        <w:t xml:space="preserve">funds to the Borrower pursuant to the above mentioned NOFA in </w:t>
      </w:r>
      <w:r>
        <w:t>an amount not to exceed</w:t>
      </w:r>
      <w:r>
        <w:rPr>
          <w:b/>
        </w:rPr>
        <w:t xml:space="preserve"> </w:t>
      </w:r>
      <w:r w:rsidRPr="00DA785C">
        <w:t xml:space="preserve">$ </w:t>
      </w:r>
      <w:r>
        <w:rPr>
          <w:u w:val="single"/>
        </w:rPr>
        <w:t xml:space="preserve">                       </w:t>
      </w:r>
      <w:r w:rsidR="00DA785C">
        <w:t>.</w:t>
      </w:r>
    </w:p>
    <w:p w14:paraId="133D5A95" w14:textId="5FBF1FA9" w:rsidR="00444404" w:rsidRDefault="00444404" w:rsidP="00C0156F">
      <w:pPr>
        <w:spacing w:after="480"/>
        <w:ind w:right="-720" w:firstLine="720"/>
        <w:jc w:val="both"/>
      </w:pPr>
      <w:r>
        <w:t xml:space="preserve">RESOLVED FURTHER: </w:t>
      </w:r>
      <w:r w:rsidR="00F46295">
        <w:t>T</w:t>
      </w:r>
      <w:r>
        <w:t xml:space="preserve">he Corporation is </w:t>
      </w:r>
      <w:r w:rsidR="007B5A4D">
        <w:t xml:space="preserve">hereby authorized and directed to </w:t>
      </w:r>
      <w:r w:rsidR="00575C7D">
        <w:t xml:space="preserve">act on its own behalf as well as act as </w:t>
      </w:r>
      <w:r w:rsidR="00575C7D" w:rsidRPr="00575C7D">
        <w:rPr>
          <w:b/>
        </w:rPr>
        <w:t>[sole member/manager]</w:t>
      </w:r>
      <w:r w:rsidR="00575C7D">
        <w:t xml:space="preserve"> of the LLC as </w:t>
      </w:r>
      <w:r w:rsidR="00575C7D" w:rsidRPr="00575C7D">
        <w:rPr>
          <w:b/>
        </w:rPr>
        <w:t>[sole/managing/administrative]</w:t>
      </w:r>
      <w:r w:rsidR="00F46295">
        <w:t xml:space="preserve"> </w:t>
      </w:r>
      <w:r w:rsidR="00575C7D">
        <w:t xml:space="preserve">general partner of the Borrower to cause the Borrower and itself </w:t>
      </w:r>
      <w:r w:rsidR="00364080">
        <w:t>to</w:t>
      </w:r>
      <w:r w:rsidR="00575C7D">
        <w:t xml:space="preserve"> incur an obligation for the </w:t>
      </w:r>
      <w:r w:rsidR="00B85480">
        <w:t xml:space="preserve">MHP </w:t>
      </w:r>
      <w:r w:rsidR="00575C7D">
        <w:t xml:space="preserve">Loan. That in connection with the </w:t>
      </w:r>
      <w:r w:rsidR="00B85480">
        <w:t xml:space="preserve">MHP </w:t>
      </w:r>
      <w:r w:rsidR="00575C7D">
        <w:t xml:space="preserve">Loan, the Corporation, on its own behalf and as </w:t>
      </w:r>
      <w:r w:rsidR="00575C7D" w:rsidRPr="00575C7D">
        <w:rPr>
          <w:b/>
        </w:rPr>
        <w:t>[sole member/manager]</w:t>
      </w:r>
      <w:r w:rsidR="00575C7D">
        <w:t xml:space="preserve"> of the LLC as </w:t>
      </w:r>
      <w:r w:rsidR="00575C7D" w:rsidRPr="00575C7D">
        <w:rPr>
          <w:b/>
        </w:rPr>
        <w:t>[sole/managing/administrative]</w:t>
      </w:r>
      <w:r w:rsidR="00575C7D">
        <w:t xml:space="preserve"> general partner of the Borrower, is authorized and directed to </w:t>
      </w:r>
      <w:r>
        <w:t>enter into, execute, and deliver a State o</w:t>
      </w:r>
      <w:r w:rsidR="00575C7D">
        <w:t xml:space="preserve">f California Standard Agreement in the amount not to exceed $ </w:t>
      </w:r>
      <w:r w:rsidR="00DB469C">
        <w:rPr>
          <w:u w:val="single"/>
        </w:rPr>
        <w:tab/>
      </w:r>
      <w:r w:rsidR="00DB469C">
        <w:rPr>
          <w:u w:val="single"/>
        </w:rPr>
        <w:tab/>
      </w:r>
      <w:r w:rsidR="00DB469C">
        <w:rPr>
          <w:u w:val="single"/>
        </w:rPr>
        <w:tab/>
      </w:r>
      <w:r w:rsidR="00DB469C">
        <w:rPr>
          <w:u w:val="single"/>
        </w:rPr>
        <w:tab/>
      </w:r>
      <w:r>
        <w:t xml:space="preserve"> and any and all other documents required or deemed necessary or appropriate to carry into effect the full intent and purpose of the above resolution, in order to evidence the </w:t>
      </w:r>
      <w:r w:rsidR="00B85480">
        <w:t xml:space="preserve">MHP </w:t>
      </w:r>
      <w:r>
        <w:t xml:space="preserve">Loan, the </w:t>
      </w:r>
      <w:r w:rsidR="00DB469C">
        <w:t>Borrower</w:t>
      </w:r>
      <w:r>
        <w:t xml:space="preserve">'s obligations related thereto, and the Department's security therefore; including, but not limited to, a promissory note, a deed of trust and security agreement, a regulatory agreement, a development agreement and certain other documents required by the Department as security for, evidence of or pertaining to the </w:t>
      </w:r>
      <w:r w:rsidR="00B85480">
        <w:t xml:space="preserve">MHP </w:t>
      </w:r>
      <w:r>
        <w:t>Loan, and all amendments thereto (collectively, the "</w:t>
      </w:r>
      <w:r w:rsidR="00B85480">
        <w:t xml:space="preserve">MHP </w:t>
      </w:r>
      <w:r>
        <w:t xml:space="preserve">Loan Documents"). </w:t>
      </w:r>
    </w:p>
    <w:p w14:paraId="744BFB25" w14:textId="02C2027E" w:rsidR="00DB469C" w:rsidRDefault="00DB469C" w:rsidP="00C0156F">
      <w:pPr>
        <w:spacing w:after="480"/>
        <w:ind w:right="-810" w:firstLine="720"/>
        <w:jc w:val="both"/>
      </w:pPr>
      <w:r>
        <w:t xml:space="preserve">RESOLVED FURTHER: The Corporation shall be subject to the terms and conditions as specified in the Standard Agreement. Funds are to be used for allowable capital asset project expenditures to be identified in Exhibit A of the Standard Agreement. The application in full is incorporated as part of the Standard Agreements. </w:t>
      </w:r>
      <w:proofErr w:type="gramStart"/>
      <w:r>
        <w:t>Any and all</w:t>
      </w:r>
      <w:proofErr w:type="gramEnd"/>
      <w:r>
        <w:t xml:space="preserve"> activities funded, information provided, and timelines repre</w:t>
      </w:r>
      <w:r w:rsidR="00EA359A">
        <w:t>s</w:t>
      </w:r>
      <w:r>
        <w:t xml:space="preserve">ented in the application are enforceable through the Standard Agreement. The Corporation hereby agrees to use the funds for eligible </w:t>
      </w:r>
      <w:r w:rsidR="00BA34D6">
        <w:t>capital asset(s) in the manner presented in the application as approved by the Department and in accordance with the NOFA, Program Guidelines and application package.</w:t>
      </w:r>
    </w:p>
    <w:p w14:paraId="5C3677D0" w14:textId="19024FB8" w:rsidR="00444404" w:rsidRDefault="00444404" w:rsidP="00C0156F">
      <w:pPr>
        <w:spacing w:after="480"/>
        <w:ind w:right="-720" w:firstLine="630"/>
        <w:jc w:val="both"/>
      </w:pPr>
      <w:r>
        <w:t xml:space="preserve">RESOLVED FURTHER: That </w:t>
      </w:r>
      <w:r>
        <w:rPr>
          <w:b/>
        </w:rPr>
        <w:t>[Name(s) and Title(s) of Corporate Officer(s)]</w:t>
      </w:r>
      <w:r>
        <w:t xml:space="preserve"> </w:t>
      </w:r>
      <w:r>
        <w:rPr>
          <w:b/>
        </w:rPr>
        <w:t xml:space="preserve">[is/are] </w:t>
      </w:r>
      <w:r>
        <w:t xml:space="preserve">hereby authorized to execute the </w:t>
      </w:r>
      <w:r w:rsidR="00B85480">
        <w:t xml:space="preserve">MHP </w:t>
      </w:r>
      <w:r>
        <w:t>Loan Documents, and any amendment or modifications thereto, on behalf of the Corporation</w:t>
      </w:r>
      <w:r w:rsidR="00BA34D6">
        <w:t xml:space="preserve"> for itself and  as </w:t>
      </w:r>
      <w:r w:rsidR="00BA34D6" w:rsidRPr="00BA34D6">
        <w:rPr>
          <w:rFonts w:cs="Arial"/>
          <w:b/>
          <w:szCs w:val="24"/>
        </w:rPr>
        <w:t>[sole member/manager]</w:t>
      </w:r>
      <w:r w:rsidR="00BA34D6" w:rsidRPr="00BA34D6">
        <w:rPr>
          <w:rFonts w:cs="Arial"/>
          <w:szCs w:val="24"/>
        </w:rPr>
        <w:t xml:space="preserve"> of the LLC as </w:t>
      </w:r>
      <w:r w:rsidR="00BA34D6" w:rsidRPr="00BA34D6">
        <w:rPr>
          <w:rFonts w:cs="Arial"/>
          <w:b/>
          <w:szCs w:val="24"/>
        </w:rPr>
        <w:t>[sole/managing/administrative]</w:t>
      </w:r>
      <w:r w:rsidR="00BA34D6" w:rsidRPr="00BA34D6">
        <w:rPr>
          <w:rFonts w:cs="Arial"/>
          <w:szCs w:val="24"/>
        </w:rPr>
        <w:t xml:space="preserve"> general partner of the Borrower</w:t>
      </w:r>
      <w:r w:rsidR="00BA34D6">
        <w:t xml:space="preserve"> </w:t>
      </w:r>
    </w:p>
    <w:p w14:paraId="67B5E9C1" w14:textId="5350EF82" w:rsidR="00444404" w:rsidRDefault="00444404" w:rsidP="004C08D5">
      <w:pPr>
        <w:ind w:right="-720" w:firstLine="720"/>
        <w:jc w:val="both"/>
        <w:sectPr w:rsidR="00444404" w:rsidSect="000544F3">
          <w:footerReference w:type="default" r:id="rId10"/>
          <w:footerReference w:type="first" r:id="rId11"/>
          <w:endnotePr>
            <w:numFmt w:val="decimal"/>
            <w:numStart w:val="0"/>
          </w:endnotePr>
          <w:pgSz w:w="12240" w:h="15840" w:code="1"/>
          <w:pgMar w:top="1440" w:right="1800" w:bottom="1440" w:left="1170" w:header="720" w:footer="720" w:gutter="0"/>
          <w:cols w:space="720"/>
          <w:titlePg/>
        </w:sectPr>
      </w:pPr>
      <w:r>
        <w:t>RESOLVED FURTHER: That this resolution shall take effect immediately upon its passage</w:t>
      </w:r>
      <w:r w:rsidR="00C11B23">
        <w:t>.</w:t>
      </w:r>
    </w:p>
    <w:p w14:paraId="22C8B7F5" w14:textId="15518D67" w:rsidR="00444404" w:rsidRPr="00B85480" w:rsidRDefault="00444404" w:rsidP="00C0156F">
      <w:pPr>
        <w:spacing w:after="720"/>
        <w:rPr>
          <w:rFonts w:cs="Arial"/>
        </w:rPr>
      </w:pPr>
      <w:r>
        <w:t>Passed and adopted, effective as of</w:t>
      </w:r>
      <w:r>
        <w:rPr>
          <w:u w:val="single"/>
        </w:rPr>
        <w:t xml:space="preserve">                 </w:t>
      </w:r>
      <w:proofErr w:type="gramStart"/>
      <w:r>
        <w:rPr>
          <w:u w:val="single"/>
        </w:rPr>
        <w:t xml:space="preserve">  </w:t>
      </w:r>
      <w:r>
        <w:t>,</w:t>
      </w:r>
      <w:proofErr w:type="gramEnd"/>
      <w:r>
        <w:t xml:space="preserve"> 20</w:t>
      </w:r>
      <w:r>
        <w:rPr>
          <w:u w:val="single"/>
        </w:rPr>
        <w:t xml:space="preserve">     </w:t>
      </w:r>
      <w:r>
        <w:t xml:space="preserve">, by the consent of the Board of Directors of the Corporation by the following vote: </w:t>
      </w:r>
      <w:r w:rsidR="00447D69">
        <w:br/>
      </w:r>
      <w:r w:rsidR="00447D69">
        <w:br/>
      </w:r>
      <w:r w:rsidR="00E4397D">
        <w:tab/>
      </w:r>
      <w:r w:rsidRPr="00B85480">
        <w:rPr>
          <w:rFonts w:cs="Arial"/>
          <w:u w:val="single"/>
        </w:rPr>
        <w:t xml:space="preserve">      </w:t>
      </w:r>
      <w:r w:rsidRPr="00B85480">
        <w:rPr>
          <w:rFonts w:cs="Arial"/>
        </w:rPr>
        <w:t>AYES</w:t>
      </w:r>
      <w:r w:rsidRPr="00B85480">
        <w:rPr>
          <w:rFonts w:cs="Arial"/>
        </w:rPr>
        <w:tab/>
      </w:r>
      <w:r w:rsidRPr="00B85480">
        <w:rPr>
          <w:rFonts w:cs="Arial"/>
        </w:rPr>
        <w:tab/>
      </w:r>
      <w:r w:rsidRPr="00B85480">
        <w:rPr>
          <w:rFonts w:cs="Arial"/>
        </w:rPr>
        <w:tab/>
      </w:r>
      <w:r w:rsidRPr="00B85480">
        <w:rPr>
          <w:rFonts w:cs="Arial"/>
        </w:rPr>
        <w:tab/>
      </w:r>
      <w:r w:rsidRPr="00B85480">
        <w:rPr>
          <w:rFonts w:cs="Arial"/>
          <w:u w:val="single"/>
        </w:rPr>
        <w:t xml:space="preserve">       </w:t>
      </w:r>
      <w:r w:rsidRPr="00B85480">
        <w:rPr>
          <w:rFonts w:cs="Arial"/>
        </w:rPr>
        <w:t>NAYS</w:t>
      </w:r>
      <w:r w:rsidR="00C11B23">
        <w:rPr>
          <w:rFonts w:cs="Arial"/>
        </w:rPr>
        <w:br/>
      </w:r>
      <w:r w:rsidR="00C11B23">
        <w:rPr>
          <w:rFonts w:cs="Arial"/>
        </w:rPr>
        <w:br/>
      </w:r>
      <w:r w:rsidR="00C11B23">
        <w:rPr>
          <w:rFonts w:cs="Arial"/>
        </w:rPr>
        <w:tab/>
      </w:r>
      <w:r w:rsidRPr="002448F0">
        <w:rPr>
          <w:rFonts w:cs="Arial"/>
          <w:u w:val="single"/>
        </w:rPr>
        <w:t xml:space="preserve">      </w:t>
      </w:r>
      <w:r w:rsidRPr="002448F0">
        <w:rPr>
          <w:rFonts w:cs="Arial"/>
        </w:rPr>
        <w:t xml:space="preserve">ABSTAIN </w:t>
      </w:r>
      <w:r w:rsidRPr="002448F0">
        <w:rPr>
          <w:rFonts w:cs="Arial"/>
        </w:rPr>
        <w:tab/>
      </w:r>
      <w:r w:rsidRPr="002448F0">
        <w:rPr>
          <w:rFonts w:cs="Arial"/>
        </w:rPr>
        <w:tab/>
      </w:r>
      <w:r w:rsidRPr="002448F0">
        <w:rPr>
          <w:rFonts w:cs="Arial"/>
        </w:rPr>
        <w:tab/>
      </w:r>
      <w:r w:rsidRPr="00B85480">
        <w:rPr>
          <w:rFonts w:cs="Arial"/>
          <w:u w:val="single"/>
        </w:rPr>
        <w:t xml:space="preserve">       </w:t>
      </w:r>
      <w:r w:rsidRPr="00B85480">
        <w:rPr>
          <w:rFonts w:cs="Arial"/>
        </w:rPr>
        <w:t xml:space="preserve">ABSENT </w:t>
      </w:r>
    </w:p>
    <w:p w14:paraId="67E14EFA" w14:textId="117A8029" w:rsidR="00444404" w:rsidRDefault="00444404" w:rsidP="00C0156F">
      <w:pPr>
        <w:spacing w:after="600"/>
        <w:ind w:left="5760" w:right="-720"/>
      </w:pPr>
      <w:r>
        <w:rPr>
          <w:u w:val="single"/>
        </w:rPr>
        <w:tab/>
      </w:r>
      <w:r>
        <w:rPr>
          <w:u w:val="single"/>
        </w:rPr>
        <w:tab/>
      </w:r>
      <w:r>
        <w:rPr>
          <w:u w:val="single"/>
        </w:rPr>
        <w:tab/>
      </w:r>
      <w:r w:rsidR="00E4397D">
        <w:rPr>
          <w:u w:val="single"/>
        </w:rPr>
        <w:tab/>
      </w:r>
      <w:r>
        <w:rPr>
          <w:u w:val="single"/>
        </w:rPr>
        <w:tab/>
      </w:r>
      <w:r w:rsidR="00BF4BC1">
        <w:br/>
      </w:r>
      <w:r>
        <w:t>[Name]</w:t>
      </w:r>
      <w:r>
        <w:tab/>
      </w:r>
      <w:r>
        <w:tab/>
      </w:r>
      <w:r>
        <w:tab/>
        <w:t>[Title]</w:t>
      </w:r>
    </w:p>
    <w:p w14:paraId="4B54BB4C" w14:textId="77777777" w:rsidR="00444404" w:rsidRDefault="00444404" w:rsidP="00C0156F">
      <w:pPr>
        <w:pStyle w:val="Heading4"/>
      </w:pPr>
      <w:r w:rsidRPr="005616A1">
        <w:t>CERTIFICATE</w:t>
      </w:r>
      <w:r>
        <w:t xml:space="preserve"> OF THE SECRETARY</w:t>
      </w:r>
    </w:p>
    <w:p w14:paraId="46255737" w14:textId="77777777" w:rsidR="00444404" w:rsidRDefault="00444404" w:rsidP="00C0156F">
      <w:pPr>
        <w:spacing w:after="480"/>
        <w:ind w:right="-720"/>
        <w:jc w:val="both"/>
      </w:pPr>
      <w:r>
        <w:t xml:space="preserve">The undersigned, Secretary of the Corporation does hereby attest and certify that the </w:t>
      </w:r>
      <w:r>
        <w:rPr>
          <w:b/>
        </w:rPr>
        <w:t>[foregoing / attached]</w:t>
      </w:r>
      <w:r>
        <w:t xml:space="preserve"> Resolution is a true, full and correct copy of a resolution duly adopted at a meeting of said corporation which was duly convened and held on the date stated thereon, and that said document has not been amended, modified, repealed or rescinded since its date of adoption and is in full force and effect as of the date hereof. </w:t>
      </w:r>
    </w:p>
    <w:p w14:paraId="67137C9C" w14:textId="77777777" w:rsidR="00444404" w:rsidRDefault="00444404" w:rsidP="004C08D5">
      <w:pPr>
        <w:ind w:right="-720"/>
        <w:jc w:val="both"/>
        <w:rPr>
          <w:u w:val="single"/>
        </w:rPr>
      </w:pPr>
      <w:r>
        <w:t xml:space="preserve">DATE: </w:t>
      </w:r>
      <w:r>
        <w:rPr>
          <w:u w:val="single"/>
        </w:rPr>
        <w:t xml:space="preserve">                                </w:t>
      </w:r>
      <w:r>
        <w:tab/>
      </w:r>
      <w:r>
        <w:tab/>
      </w:r>
      <w:r>
        <w:tab/>
      </w:r>
      <w:r>
        <w:rPr>
          <w:u w:val="single"/>
        </w:rPr>
        <w:t xml:space="preserve">                                                              </w:t>
      </w:r>
    </w:p>
    <w:p w14:paraId="71A06946" w14:textId="77777777" w:rsidR="00444404" w:rsidRDefault="00444404" w:rsidP="004C08D5">
      <w:pPr>
        <w:ind w:left="4320" w:right="-720"/>
        <w:jc w:val="both"/>
      </w:pPr>
      <w:r>
        <w:tab/>
        <w:t>[Name]</w:t>
      </w:r>
      <w:r>
        <w:tab/>
      </w:r>
      <w:r>
        <w:tab/>
      </w:r>
      <w:r>
        <w:tab/>
        <w:t xml:space="preserve">    Secretary</w:t>
      </w:r>
    </w:p>
    <w:p w14:paraId="38463AD2" w14:textId="77777777" w:rsidR="00444404" w:rsidRDefault="00444404">
      <w:pPr>
        <w:ind w:right="-720"/>
        <w:jc w:val="both"/>
      </w:pPr>
    </w:p>
    <w:sectPr w:rsidR="00444404">
      <w:endnotePr>
        <w:numFmt w:val="decimal"/>
        <w:numStart w:val="0"/>
      </w:endnotePr>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66223" w14:textId="77777777" w:rsidR="00F57F21" w:rsidRDefault="00F57F21">
      <w:r>
        <w:separator/>
      </w:r>
    </w:p>
  </w:endnote>
  <w:endnote w:type="continuationSeparator" w:id="0">
    <w:p w14:paraId="01D5AC72" w14:textId="77777777" w:rsidR="00F57F21" w:rsidRDefault="00F5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99930" w14:textId="77777777" w:rsidR="001E635D" w:rsidRPr="008672F9" w:rsidRDefault="001E635D" w:rsidP="001E635D">
    <w:pPr>
      <w:pStyle w:val="Footer"/>
    </w:pPr>
    <w:r w:rsidRPr="001E635D">
      <w:t>OD-Form 3</w:t>
    </w:r>
    <w:r w:rsidRPr="008672F9">
      <w:rPr>
        <w:szCs w:val="24"/>
      </w:rPr>
      <w:tab/>
    </w:r>
    <w:r w:rsidRPr="008672F9">
      <w:rPr>
        <w:rStyle w:val="PageNumber"/>
        <w:szCs w:val="24"/>
      </w:rPr>
      <w:fldChar w:fldCharType="begin"/>
    </w:r>
    <w:r w:rsidRPr="008672F9">
      <w:rPr>
        <w:rStyle w:val="PageNumber"/>
        <w:szCs w:val="24"/>
      </w:rPr>
      <w:instrText xml:space="preserve"> PAGE </w:instrText>
    </w:r>
    <w:r w:rsidRPr="008672F9">
      <w:rPr>
        <w:rStyle w:val="PageNumber"/>
        <w:szCs w:val="24"/>
      </w:rPr>
      <w:fldChar w:fldCharType="separate"/>
    </w:r>
    <w:r>
      <w:rPr>
        <w:rStyle w:val="PageNumber"/>
        <w:szCs w:val="24"/>
      </w:rPr>
      <w:t>1</w:t>
    </w:r>
    <w:r w:rsidRPr="008672F9">
      <w:rPr>
        <w:rStyle w:val="PageNumber"/>
        <w:szCs w:val="24"/>
      </w:rPr>
      <w:fldChar w:fldCharType="end"/>
    </w:r>
    <w:r w:rsidRPr="008672F9">
      <w:rPr>
        <w:szCs w:val="24"/>
      </w:rPr>
      <w:tab/>
    </w:r>
    <w:r w:rsidRPr="001E635D">
      <w:t xml:space="preserve">Rev: </w:t>
    </w:r>
    <w:r w:rsidRPr="008672F9">
      <w:t>06/23/20</w:t>
    </w:r>
  </w:p>
  <w:p w14:paraId="05968B4D" w14:textId="77777777" w:rsidR="00444404" w:rsidRDefault="00444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1FE3C" w14:textId="6752000D" w:rsidR="00444404" w:rsidRPr="001E635D" w:rsidRDefault="00444404">
    <w:pPr>
      <w:pStyle w:val="Footer"/>
    </w:pPr>
    <w:r w:rsidRPr="001E635D">
      <w:t>OD-Form 3</w:t>
    </w:r>
    <w:r w:rsidRPr="00C0156F">
      <w:rPr>
        <w:szCs w:val="24"/>
      </w:rPr>
      <w:tab/>
    </w:r>
    <w:r w:rsidRPr="00C0156F">
      <w:rPr>
        <w:rStyle w:val="PageNumber"/>
        <w:szCs w:val="24"/>
      </w:rPr>
      <w:fldChar w:fldCharType="begin"/>
    </w:r>
    <w:r w:rsidRPr="00C0156F">
      <w:rPr>
        <w:rStyle w:val="PageNumber"/>
        <w:szCs w:val="24"/>
      </w:rPr>
      <w:instrText xml:space="preserve"> PAGE </w:instrText>
    </w:r>
    <w:r w:rsidRPr="00C0156F">
      <w:rPr>
        <w:rStyle w:val="PageNumber"/>
        <w:szCs w:val="24"/>
      </w:rPr>
      <w:fldChar w:fldCharType="separate"/>
    </w:r>
    <w:r w:rsidR="00AB72B8" w:rsidRPr="00C0156F">
      <w:rPr>
        <w:rStyle w:val="PageNumber"/>
        <w:noProof/>
        <w:szCs w:val="24"/>
      </w:rPr>
      <w:t>1</w:t>
    </w:r>
    <w:r w:rsidRPr="00C0156F">
      <w:rPr>
        <w:rStyle w:val="PageNumber"/>
        <w:szCs w:val="24"/>
      </w:rPr>
      <w:fldChar w:fldCharType="end"/>
    </w:r>
    <w:r w:rsidRPr="00C0156F">
      <w:rPr>
        <w:szCs w:val="24"/>
      </w:rPr>
      <w:tab/>
    </w:r>
    <w:r w:rsidRPr="001E635D">
      <w:t xml:space="preserve">Rev: </w:t>
    </w:r>
    <w:r w:rsidR="002448F0" w:rsidRPr="001E635D">
      <w:t>06/23/20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BF494" w14:textId="77777777" w:rsidR="00F57F21" w:rsidRDefault="00F57F21">
      <w:r>
        <w:separator/>
      </w:r>
    </w:p>
  </w:footnote>
  <w:footnote w:type="continuationSeparator" w:id="0">
    <w:p w14:paraId="599FFB76" w14:textId="77777777" w:rsidR="00F57F21" w:rsidRDefault="00F57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D5"/>
    <w:rsid w:val="00012378"/>
    <w:rsid w:val="00027DC8"/>
    <w:rsid w:val="000544F3"/>
    <w:rsid w:val="00062D5E"/>
    <w:rsid w:val="00065C0B"/>
    <w:rsid w:val="000C1AA1"/>
    <w:rsid w:val="0012125A"/>
    <w:rsid w:val="00143770"/>
    <w:rsid w:val="001E635D"/>
    <w:rsid w:val="00214C84"/>
    <w:rsid w:val="002448F0"/>
    <w:rsid w:val="0025637D"/>
    <w:rsid w:val="00364080"/>
    <w:rsid w:val="00444404"/>
    <w:rsid w:val="00447D69"/>
    <w:rsid w:val="004650E3"/>
    <w:rsid w:val="004C08D5"/>
    <w:rsid w:val="004D14F7"/>
    <w:rsid w:val="004F0877"/>
    <w:rsid w:val="005616A1"/>
    <w:rsid w:val="00575AD4"/>
    <w:rsid w:val="00575C7D"/>
    <w:rsid w:val="00635B3C"/>
    <w:rsid w:val="00680521"/>
    <w:rsid w:val="006F42CC"/>
    <w:rsid w:val="007B5A4D"/>
    <w:rsid w:val="0085078F"/>
    <w:rsid w:val="00947F0E"/>
    <w:rsid w:val="009D2F78"/>
    <w:rsid w:val="00A52EEE"/>
    <w:rsid w:val="00A91432"/>
    <w:rsid w:val="00AB72B8"/>
    <w:rsid w:val="00B03ABC"/>
    <w:rsid w:val="00B05C02"/>
    <w:rsid w:val="00B85480"/>
    <w:rsid w:val="00BA34D6"/>
    <w:rsid w:val="00BF4BC1"/>
    <w:rsid w:val="00C0156F"/>
    <w:rsid w:val="00C11B23"/>
    <w:rsid w:val="00C62F1F"/>
    <w:rsid w:val="00CA57AA"/>
    <w:rsid w:val="00D03D12"/>
    <w:rsid w:val="00D439D9"/>
    <w:rsid w:val="00D44D0D"/>
    <w:rsid w:val="00DA785C"/>
    <w:rsid w:val="00DB469C"/>
    <w:rsid w:val="00DF7361"/>
    <w:rsid w:val="00E2077B"/>
    <w:rsid w:val="00E4397D"/>
    <w:rsid w:val="00EA359A"/>
    <w:rsid w:val="00F352F7"/>
    <w:rsid w:val="00F46295"/>
    <w:rsid w:val="00F57F21"/>
    <w:rsid w:val="00F81A68"/>
    <w:rsid w:val="00FA2940"/>
    <w:rsid w:val="00FA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F121"/>
  <w15:chartTrackingRefBased/>
  <w15:docId w15:val="{1B81FF1E-6E1E-4D1D-9773-404C127D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BC1"/>
    <w:pPr>
      <w:overflowPunct w:val="0"/>
      <w:autoSpaceDE w:val="0"/>
      <w:autoSpaceDN w:val="0"/>
      <w:adjustRightInd w:val="0"/>
      <w:textAlignment w:val="baseline"/>
    </w:pPr>
    <w:rPr>
      <w:rFonts w:ascii="Arial" w:hAnsi="Arial"/>
      <w:sz w:val="24"/>
    </w:rPr>
  </w:style>
  <w:style w:type="paragraph" w:styleId="Heading1">
    <w:name w:val="heading 1"/>
    <w:basedOn w:val="Heading6"/>
    <w:next w:val="Normal"/>
    <w:qFormat/>
    <w:rsid w:val="00B05C02"/>
    <w:pPr>
      <w:outlineLvl w:val="0"/>
    </w:pPr>
    <w:rPr>
      <w:b w:val="0"/>
    </w:rPr>
  </w:style>
  <w:style w:type="paragraph" w:styleId="Heading2">
    <w:name w:val="heading 2"/>
    <w:basedOn w:val="Normal"/>
    <w:next w:val="Normal"/>
    <w:qFormat/>
    <w:pPr>
      <w:keepNext/>
      <w:spacing w:line="-240" w:lineRule="auto"/>
      <w:ind w:right="-1440"/>
      <w:jc w:val="center"/>
      <w:outlineLvl w:val="1"/>
    </w:pPr>
    <w:rPr>
      <w:sz w:val="28"/>
    </w:rPr>
  </w:style>
  <w:style w:type="paragraph" w:styleId="Heading3">
    <w:name w:val="heading 3"/>
    <w:basedOn w:val="Normal"/>
    <w:next w:val="Normal"/>
    <w:qFormat/>
    <w:pPr>
      <w:keepNext/>
      <w:spacing w:line="-201" w:lineRule="auto"/>
      <w:ind w:right="-720"/>
      <w:jc w:val="center"/>
      <w:outlineLvl w:val="2"/>
    </w:pPr>
    <w:rPr>
      <w:u w:val="single"/>
    </w:rPr>
  </w:style>
  <w:style w:type="paragraph" w:styleId="Heading4">
    <w:name w:val="heading 4"/>
    <w:basedOn w:val="Heading5"/>
    <w:next w:val="Normal"/>
    <w:qFormat/>
    <w:rsid w:val="005616A1"/>
    <w:pPr>
      <w:spacing w:after="360" w:line="240" w:lineRule="auto"/>
      <w:outlineLvl w:val="3"/>
    </w:pPr>
  </w:style>
  <w:style w:type="paragraph" w:styleId="Heading5">
    <w:name w:val="heading 5"/>
    <w:basedOn w:val="Normal"/>
    <w:next w:val="Normal"/>
    <w:qFormat/>
    <w:pPr>
      <w:keepNext/>
      <w:spacing w:line="259" w:lineRule="exact"/>
      <w:ind w:right="-720"/>
      <w:jc w:val="center"/>
      <w:outlineLvl w:val="4"/>
    </w:pPr>
  </w:style>
  <w:style w:type="paragraph" w:styleId="Heading6">
    <w:name w:val="heading 6"/>
    <w:basedOn w:val="Normal"/>
    <w:next w:val="Normal"/>
    <w:qFormat/>
    <w:pPr>
      <w:keepNext/>
      <w:spacing w:line="-201" w:lineRule="auto"/>
      <w:ind w:left="720"/>
      <w:jc w:val="right"/>
      <w:outlineLvl w:val="5"/>
    </w:pPr>
    <w:rPr>
      <w:b/>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35" w:lineRule="auto"/>
      <w:jc w:val="both"/>
    </w:pPr>
    <w:rPr>
      <w:b/>
    </w:rPr>
  </w:style>
  <w:style w:type="paragraph" w:styleId="BlockText">
    <w:name w:val="Block Text"/>
    <w:basedOn w:val="Normal"/>
    <w:pPr>
      <w:spacing w:line="-240" w:lineRule="auto"/>
      <w:ind w:left="720" w:right="-720"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line="-220" w:lineRule="auto"/>
      <w:ind w:right="-720" w:firstLine="720"/>
      <w:jc w:val="both"/>
    </w:p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B85480"/>
    <w:rPr>
      <w:rFonts w:ascii="Segoe UI" w:hAnsi="Segoe UI" w:cs="Segoe UI"/>
      <w:sz w:val="18"/>
      <w:szCs w:val="18"/>
    </w:rPr>
  </w:style>
  <w:style w:type="character" w:customStyle="1" w:styleId="BalloonTextChar">
    <w:name w:val="Balloon Text Char"/>
    <w:link w:val="BalloonText"/>
    <w:rsid w:val="00B854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DE869C"/>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DB21F2A0EBF4C9456D23D650FB5A0" ma:contentTypeVersion="12" ma:contentTypeDescription="Create a new document." ma:contentTypeScope="" ma:versionID="99ca4340da013d0b174ec82c441be962">
  <xsd:schema xmlns:xsd="http://www.w3.org/2001/XMLSchema" xmlns:xs="http://www.w3.org/2001/XMLSchema" xmlns:p="http://schemas.microsoft.com/office/2006/metadata/properties" xmlns:ns1="http://schemas.microsoft.com/sharepoint/v3" xmlns:ns3="804a1ce4-d3f7-4f14-b057-1fdb01730dfb" xmlns:ns4="1ac692d2-f0a0-459f-be78-1396d10d3dd7" targetNamespace="http://schemas.microsoft.com/office/2006/metadata/properties" ma:root="true" ma:fieldsID="6c07f0ea39aab9fdeed6dd4aff8fd4e2" ns1:_="" ns3:_="" ns4:_="">
    <xsd:import namespace="http://schemas.microsoft.com/sharepoint/v3"/>
    <xsd:import namespace="804a1ce4-d3f7-4f14-b057-1fdb01730dfb"/>
    <xsd:import namespace="1ac692d2-f0a0-459f-be78-1396d10d3dd7"/>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4a1ce4-d3f7-4f14-b057-1fdb01730d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692d2-f0a0-459f-be78-1396d10d3d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9DD3063-BF61-420E-88DE-8D50035F1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4a1ce4-d3f7-4f14-b057-1fdb01730dfb"/>
    <ds:schemaRef ds:uri="1ac692d2-f0a0-459f-be78-1396d10d3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03C65-7FB5-4FD8-9863-603E75A714F5}">
  <ds:schemaRefs>
    <ds:schemaRef ds:uri="http://schemas.microsoft.com/sharepoint/v3/contenttype/forms"/>
  </ds:schemaRefs>
</ds:datastoreItem>
</file>

<file path=customXml/itemProps3.xml><?xml version="1.0" encoding="utf-8"?>
<ds:datastoreItem xmlns:ds="http://schemas.openxmlformats.org/officeDocument/2006/customXml" ds:itemID="{0C6D715A-4106-48D0-A004-75404F71396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898F4C8-0705-428C-A509-A633C8B6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2 Attachment Z</vt:lpstr>
    </vt:vector>
  </TitlesOfParts>
  <Company>State of California</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Attachment Z</dc:title>
  <dc:subject/>
  <dc:creator>nfairrin</dc:creator>
  <cp:keywords/>
  <cp:lastModifiedBy>Hernandez, Stacy@HCD</cp:lastModifiedBy>
  <cp:revision>7</cp:revision>
  <cp:lastPrinted>2009-01-28T22:21:00Z</cp:lastPrinted>
  <dcterms:created xsi:type="dcterms:W3CDTF">2020-12-28T19:21:00Z</dcterms:created>
  <dcterms:modified xsi:type="dcterms:W3CDTF">2020-12-28T19:44:00Z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0x010100714DB21F2A0EBF4C9456D23D650FB5A0</vt:lpwstr>
  </property>
</Properties>
</file>