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E22C5" w14:textId="027CECB5" w:rsidR="00767766" w:rsidRPr="0046521A" w:rsidRDefault="009F1FDF" w:rsidP="001F2A94">
      <w:pPr>
        <w:pStyle w:val="Heading1"/>
        <w:spacing w:before="0" w:after="0"/>
        <w:jc w:val="center"/>
        <w:rPr>
          <w:rFonts w:cs="Arial"/>
        </w:rPr>
      </w:pPr>
      <w:r>
        <w:rPr>
          <w:rFonts w:cs="Arial"/>
        </w:rPr>
        <w:t xml:space="preserve">FINAL </w:t>
      </w:r>
      <w:r w:rsidR="00767766" w:rsidRPr="0046521A">
        <w:rPr>
          <w:rFonts w:cs="Arial"/>
        </w:rPr>
        <w:t>EXPRESS TERMS</w:t>
      </w:r>
      <w:r w:rsidR="00767766" w:rsidRPr="0046521A">
        <w:rPr>
          <w:rFonts w:cs="Arial"/>
        </w:rPr>
        <w:br/>
        <w:t>FOR PROPOSED BUILDING STANDARDS</w:t>
      </w:r>
      <w:r w:rsidR="00767766" w:rsidRPr="0046521A">
        <w:rPr>
          <w:rFonts w:cs="Arial"/>
        </w:rPr>
        <w:br/>
        <w:t xml:space="preserve">OF THE </w:t>
      </w:r>
      <w:r>
        <w:rPr>
          <w:rFonts w:cs="Arial"/>
        </w:rPr>
        <w:t>CALIFORNIA DEPARTMENT OF HOUSING AND COMMUNITY DEVELOPMENT</w:t>
      </w:r>
      <w:r w:rsidR="00122EA3">
        <w:rPr>
          <w:rFonts w:cs="Arial"/>
        </w:rPr>
        <w:t xml:space="preserve"> </w:t>
      </w:r>
      <w:r w:rsidR="00F05E59">
        <w:rPr>
          <w:rFonts w:cs="Arial"/>
        </w:rPr>
        <w:br/>
      </w:r>
      <w:r w:rsidR="00767766" w:rsidRPr="0046521A">
        <w:rPr>
          <w:rFonts w:cs="Arial"/>
        </w:rPr>
        <w:t xml:space="preserve">REGARDING THE </w:t>
      </w:r>
      <w:r w:rsidR="00740F9F">
        <w:rPr>
          <w:rFonts w:cs="Arial"/>
        </w:rPr>
        <w:t>2025</w:t>
      </w:r>
      <w:r w:rsidR="00122EA3">
        <w:rPr>
          <w:rFonts w:cs="Arial"/>
        </w:rPr>
        <w:t xml:space="preserve"> </w:t>
      </w:r>
      <w:r w:rsidR="00767766" w:rsidRPr="0046521A">
        <w:rPr>
          <w:rFonts w:cs="Arial"/>
        </w:rPr>
        <w:t xml:space="preserve">CALIFORNIA </w:t>
      </w:r>
      <w:r w:rsidR="006447C5">
        <w:rPr>
          <w:rFonts w:cs="Arial"/>
        </w:rPr>
        <w:t>MECHANICAL CODE</w:t>
      </w:r>
      <w:r w:rsidR="00767766" w:rsidRPr="0046521A">
        <w:rPr>
          <w:rFonts w:cs="Arial"/>
        </w:rPr>
        <w:t xml:space="preserve">, </w:t>
      </w:r>
      <w:r w:rsidR="00F05E59">
        <w:rPr>
          <w:rFonts w:cs="Arial"/>
        </w:rPr>
        <w:br/>
      </w:r>
      <w:r w:rsidR="00F46A52">
        <w:rPr>
          <w:rFonts w:cs="Arial"/>
        </w:rPr>
        <w:t xml:space="preserve">CALIFORNIA CODE OF </w:t>
      </w:r>
      <w:r w:rsidR="00F05E59">
        <w:rPr>
          <w:rFonts w:cs="Arial"/>
        </w:rPr>
        <w:t>REGULATIONS</w:t>
      </w:r>
      <w:r w:rsidR="00F46A52">
        <w:rPr>
          <w:rFonts w:cs="Arial"/>
        </w:rPr>
        <w:t xml:space="preserve"> </w:t>
      </w:r>
      <w:r w:rsidR="00767766" w:rsidRPr="0046521A">
        <w:rPr>
          <w:rFonts w:cs="Arial"/>
        </w:rPr>
        <w:t xml:space="preserve">TITLE 24, PART </w:t>
      </w:r>
      <w:r w:rsidR="00F46A52">
        <w:rPr>
          <w:rFonts w:cs="Arial"/>
        </w:rPr>
        <w:t>4</w:t>
      </w:r>
      <w:r w:rsidR="001F2A94">
        <w:rPr>
          <w:rFonts w:cs="Arial"/>
        </w:rPr>
        <w:br/>
      </w:r>
      <w:r w:rsidR="00767766" w:rsidRPr="0046521A">
        <w:rPr>
          <w:rFonts w:cs="Arial"/>
        </w:rPr>
        <w:t>(</w:t>
      </w:r>
      <w:r w:rsidR="00F46A52">
        <w:rPr>
          <w:rFonts w:cs="Arial"/>
        </w:rPr>
        <w:t>HCD 02/24)</w:t>
      </w:r>
    </w:p>
    <w:p w14:paraId="0578686C" w14:textId="062D3583" w:rsidR="000E668B" w:rsidRPr="00936362" w:rsidRDefault="00BE48F6" w:rsidP="00936362">
      <w:pPr>
        <w:spacing w:before="120"/>
        <w:rPr>
          <w:rFonts w:cs="Arial"/>
        </w:rPr>
      </w:pPr>
      <w:r w:rsidRPr="0046521A">
        <w:rPr>
          <w:rFonts w:cs="Arial"/>
        </w:rPr>
        <w:t>The s</w:t>
      </w:r>
      <w:r w:rsidR="00767766" w:rsidRPr="0046521A">
        <w:rPr>
          <w:rFonts w:cs="Arial"/>
        </w:rPr>
        <w:t>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6BBEEE80" w14:textId="77777777" w:rsidR="00AD280C" w:rsidRPr="0046521A" w:rsidRDefault="00AD280C" w:rsidP="00AA0C1D">
      <w:pPr>
        <w:pBdr>
          <w:top w:val="single" w:sz="4" w:space="1" w:color="auto"/>
        </w:pBdr>
        <w:rPr>
          <w:rFonts w:cs="Arial"/>
        </w:rPr>
      </w:pPr>
      <w:r w:rsidRPr="0046521A">
        <w:rPr>
          <w:rFonts w:cs="Arial"/>
          <w:szCs w:val="24"/>
        </w:rPr>
        <w:t>If using assistive technology, please adjust your settings to recogni</w:t>
      </w:r>
      <w:r w:rsidR="00332C1D" w:rsidRPr="0046521A">
        <w:rPr>
          <w:rFonts w:cs="Arial"/>
          <w:szCs w:val="24"/>
        </w:rPr>
        <w:t>ze underline, strikeout, italic</w:t>
      </w:r>
      <w:r w:rsidRPr="0046521A">
        <w:rPr>
          <w:rFonts w:cs="Arial"/>
          <w:szCs w:val="24"/>
        </w:rPr>
        <w:t xml:space="preserve"> and ellipsis.</w:t>
      </w:r>
    </w:p>
    <w:p w14:paraId="16D083F6" w14:textId="77777777" w:rsidR="00AD280C" w:rsidRPr="0046521A" w:rsidRDefault="00AD280C" w:rsidP="00AA0C1D">
      <w:pPr>
        <w:pStyle w:val="Heading2"/>
        <w:spacing w:before="0" w:after="0"/>
        <w:rPr>
          <w:rFonts w:cs="Arial"/>
        </w:rPr>
      </w:pPr>
      <w:r w:rsidRPr="0046521A">
        <w:rPr>
          <w:rFonts w:cs="Arial"/>
        </w:rPr>
        <w:t xml:space="preserve">LEGEND </w:t>
      </w:r>
      <w:r w:rsidR="0073368F" w:rsidRPr="0046521A">
        <w:rPr>
          <w:rFonts w:cs="Arial"/>
        </w:rPr>
        <w:t>for</w:t>
      </w:r>
      <w:r w:rsidRPr="0046521A">
        <w:rPr>
          <w:rFonts w:cs="Arial"/>
        </w:rPr>
        <w:t xml:space="preserve"> EXPRESS TERMS (Based on model codes - Parts 2, 2.5, 3, 4, 5, 9, 10)</w:t>
      </w:r>
    </w:p>
    <w:p w14:paraId="586337BA" w14:textId="77777777" w:rsidR="001D6449" w:rsidRPr="0046521A" w:rsidRDefault="001D6449" w:rsidP="00CD71EA">
      <w:pPr>
        <w:pStyle w:val="ListParagraph"/>
        <w:numPr>
          <w:ilvl w:val="0"/>
          <w:numId w:val="7"/>
        </w:numPr>
        <w:rPr>
          <w:rFonts w:cs="Arial"/>
        </w:rPr>
      </w:pPr>
      <w:r w:rsidRPr="0046521A">
        <w:rPr>
          <w:rFonts w:cs="Arial"/>
        </w:rPr>
        <w:t>Model Code language appears upright</w:t>
      </w:r>
    </w:p>
    <w:p w14:paraId="715DBFB9" w14:textId="77777777" w:rsidR="001D6449" w:rsidRPr="0046521A" w:rsidRDefault="001D6449" w:rsidP="00CD71EA">
      <w:pPr>
        <w:pStyle w:val="ListParagraph"/>
        <w:numPr>
          <w:ilvl w:val="0"/>
          <w:numId w:val="7"/>
        </w:numPr>
        <w:rPr>
          <w:rFonts w:cs="Arial"/>
        </w:rPr>
      </w:pPr>
      <w:r w:rsidRPr="0046521A">
        <w:rPr>
          <w:rFonts w:cs="Arial"/>
        </w:rPr>
        <w:t>Existing California</w:t>
      </w:r>
      <w:r w:rsidR="00F057BF" w:rsidRPr="0046521A">
        <w:rPr>
          <w:rFonts w:cs="Arial"/>
        </w:rPr>
        <w:t xml:space="preserve"> amendments appear in </w:t>
      </w:r>
      <w:r w:rsidR="00F057BF" w:rsidRPr="0046521A">
        <w:rPr>
          <w:rFonts w:cs="Arial"/>
          <w:i/>
        </w:rPr>
        <w:t>italic</w:t>
      </w:r>
    </w:p>
    <w:p w14:paraId="3490FE4A" w14:textId="77777777" w:rsidR="00F057BF" w:rsidRPr="0046521A" w:rsidRDefault="00F057BF" w:rsidP="00CD71EA">
      <w:pPr>
        <w:pStyle w:val="ListParagraph"/>
        <w:numPr>
          <w:ilvl w:val="0"/>
          <w:numId w:val="7"/>
        </w:numPr>
        <w:rPr>
          <w:rFonts w:cs="Arial"/>
          <w:i/>
          <w:u w:val="single"/>
        </w:rPr>
      </w:pPr>
      <w:r w:rsidRPr="0046521A">
        <w:rPr>
          <w:rFonts w:cs="Arial"/>
        </w:rPr>
        <w:t xml:space="preserve">Amended model code or new California amendments appear </w:t>
      </w:r>
      <w:r w:rsidR="00FE4917" w:rsidRPr="0046521A">
        <w:rPr>
          <w:rFonts w:cs="Arial"/>
          <w:i/>
          <w:u w:val="single"/>
        </w:rPr>
        <w:t>underlined &amp;</w:t>
      </w:r>
      <w:r w:rsidRPr="0046521A">
        <w:rPr>
          <w:rFonts w:cs="Arial"/>
          <w:i/>
          <w:u w:val="single"/>
        </w:rPr>
        <w:t xml:space="preserve"> italic</w:t>
      </w:r>
    </w:p>
    <w:p w14:paraId="39782DE2" w14:textId="77777777" w:rsidR="00BC3F6E" w:rsidRPr="0046521A" w:rsidRDefault="00BC3F6E" w:rsidP="00CD71EA">
      <w:pPr>
        <w:pStyle w:val="ListParagraph"/>
        <w:numPr>
          <w:ilvl w:val="0"/>
          <w:numId w:val="7"/>
        </w:numPr>
        <w:rPr>
          <w:rFonts w:cs="Arial"/>
        </w:rPr>
      </w:pPr>
      <w:r w:rsidRPr="0046521A">
        <w:rPr>
          <w:rFonts w:cs="Arial"/>
        </w:rPr>
        <w:t xml:space="preserve">Repealed model code language appears </w:t>
      </w:r>
      <w:r w:rsidRPr="0046521A">
        <w:rPr>
          <w:rFonts w:cs="Arial"/>
          <w:strike/>
        </w:rPr>
        <w:t>upright and in strikeout</w:t>
      </w:r>
    </w:p>
    <w:p w14:paraId="5284F823" w14:textId="77777777" w:rsidR="00BC3F6E" w:rsidRPr="0046521A" w:rsidRDefault="00BC3F6E" w:rsidP="00CD71EA">
      <w:pPr>
        <w:pStyle w:val="ListParagraph"/>
        <w:numPr>
          <w:ilvl w:val="0"/>
          <w:numId w:val="7"/>
        </w:numPr>
        <w:rPr>
          <w:rFonts w:cs="Arial"/>
        </w:rPr>
      </w:pPr>
      <w:r w:rsidRPr="0046521A">
        <w:rPr>
          <w:rFonts w:cs="Arial"/>
        </w:rPr>
        <w:t xml:space="preserve">Repealed California amendments appear in </w:t>
      </w:r>
      <w:r w:rsidRPr="0046521A">
        <w:rPr>
          <w:rFonts w:cs="Arial"/>
          <w:i/>
          <w:strike/>
        </w:rPr>
        <w:t>italic and strikeout</w:t>
      </w:r>
    </w:p>
    <w:p w14:paraId="52304A07" w14:textId="3836DC2D" w:rsidR="00BC3F6E" w:rsidRPr="0046521A" w:rsidRDefault="000B5D13" w:rsidP="00AA0C1D">
      <w:pPr>
        <w:pStyle w:val="ListParagraph"/>
        <w:numPr>
          <w:ilvl w:val="0"/>
          <w:numId w:val="7"/>
        </w:numPr>
        <w:spacing w:after="0"/>
        <w:rPr>
          <w:rFonts w:cs="Arial"/>
        </w:rPr>
      </w:pPr>
      <w:r w:rsidRPr="0046521A">
        <w:rPr>
          <w:rFonts w:cs="Arial"/>
        </w:rPr>
        <w:t>Ellips</w:t>
      </w:r>
      <w:r>
        <w:rPr>
          <w:rFonts w:cs="Arial"/>
        </w:rPr>
        <w:t>e</w:t>
      </w:r>
      <w:r w:rsidRPr="0046521A">
        <w:rPr>
          <w:rFonts w:cs="Arial"/>
        </w:rPr>
        <w:t xml:space="preserve">s </w:t>
      </w:r>
      <w:proofErr w:type="gramStart"/>
      <w:r w:rsidR="00EC27FE" w:rsidRPr="0046521A">
        <w:rPr>
          <w:rFonts w:cs="Arial"/>
          <w:szCs w:val="24"/>
        </w:rPr>
        <w:t>(</w:t>
      </w:r>
      <w:r w:rsidR="00EC27FE" w:rsidRPr="0046521A">
        <w:rPr>
          <w:rFonts w:cs="Arial"/>
          <w:sz w:val="2"/>
          <w:szCs w:val="2"/>
        </w:rPr>
        <w:t xml:space="preserve"> </w:t>
      </w:r>
      <w:r w:rsidR="00EC27FE" w:rsidRPr="0046521A">
        <w:rPr>
          <w:rFonts w:cs="Arial"/>
          <w:szCs w:val="24"/>
        </w:rPr>
        <w:t>…</w:t>
      </w:r>
      <w:proofErr w:type="gramEnd"/>
      <w:r w:rsidR="00EC27FE" w:rsidRPr="0046521A">
        <w:rPr>
          <w:rFonts w:cs="Arial"/>
          <w:szCs w:val="24"/>
        </w:rPr>
        <w:t>)</w:t>
      </w:r>
      <w:r w:rsidR="00BC3F6E" w:rsidRPr="0046521A">
        <w:rPr>
          <w:rFonts w:eastAsia="Times New Roman" w:cs="Arial"/>
          <w:szCs w:val="24"/>
          <w:lang w:eastAsia="ko-KR"/>
        </w:rPr>
        <w:t xml:space="preserve"> </w:t>
      </w:r>
      <w:r w:rsidR="00664F8A" w:rsidRPr="0046521A">
        <w:rPr>
          <w:rFonts w:eastAsia="Times New Roman" w:cs="Arial"/>
          <w:lang w:eastAsia="ko-KR"/>
        </w:rPr>
        <w:t>indicate existing text remains unchanged</w:t>
      </w:r>
    </w:p>
    <w:p w14:paraId="2AFFEBA7" w14:textId="77777777" w:rsidR="00AD280C" w:rsidRPr="0046521A" w:rsidRDefault="00AD280C" w:rsidP="001F2A94">
      <w:pPr>
        <w:pStyle w:val="BodyText3"/>
        <w:pBdr>
          <w:bottom w:val="single" w:sz="4" w:space="1" w:color="auto"/>
        </w:pBdr>
        <w:spacing w:line="276" w:lineRule="auto"/>
        <w:jc w:val="left"/>
        <w:rPr>
          <w:rFonts w:cs="Arial"/>
          <w:szCs w:val="24"/>
        </w:rPr>
      </w:pPr>
    </w:p>
    <w:p w14:paraId="3700352B" w14:textId="743C3009" w:rsidR="002537B1" w:rsidRPr="0046521A" w:rsidRDefault="00665AC7" w:rsidP="00AA0C1D">
      <w:pPr>
        <w:pStyle w:val="Heading2"/>
        <w:spacing w:before="0"/>
      </w:pPr>
      <w:r>
        <w:rPr>
          <w:rFonts w:cs="Arial"/>
        </w:rPr>
        <w:t xml:space="preserve">FINAL </w:t>
      </w:r>
      <w:r w:rsidR="00767766" w:rsidRPr="0046521A">
        <w:t>EXPRESS TERMS</w:t>
      </w:r>
      <w:r w:rsidR="0083127A" w:rsidRPr="0046521A">
        <w:t xml:space="preserve"> </w:t>
      </w:r>
    </w:p>
    <w:p w14:paraId="3B40781D" w14:textId="77777777" w:rsidR="00E634A6" w:rsidRPr="00E634A6" w:rsidRDefault="00E634A6" w:rsidP="00881FA9">
      <w:pPr>
        <w:pStyle w:val="Heading3"/>
      </w:pPr>
      <w:r w:rsidRPr="00E634A6">
        <w:t xml:space="preserve">ITEM </w:t>
      </w:r>
      <w:r w:rsidRPr="00E634A6">
        <w:rPr>
          <w:noProof/>
        </w:rPr>
        <w:t>1</w:t>
      </w:r>
      <w:r w:rsidRPr="00E634A6">
        <w:br/>
        <w:t xml:space="preserve">Chapter 1 Division I California Administration  </w:t>
      </w:r>
    </w:p>
    <w:p w14:paraId="334CC7E7" w14:textId="77777777" w:rsidR="00E634A6" w:rsidRPr="00E634A6" w:rsidRDefault="00E634A6" w:rsidP="00E634A6">
      <w:pPr>
        <w:rPr>
          <w:rFonts w:eastAsia="Times New Roman"/>
        </w:rPr>
      </w:pPr>
      <w:r w:rsidRPr="00E634A6">
        <w:rPr>
          <w:rFonts w:eastAsia="Arial" w:cs="Arial"/>
          <w:szCs w:val="24"/>
        </w:rPr>
        <w:t>HCD proposes to bring forward existing California amendments in Chapter 1, Division 1, from the 2022 California Mechanical Code (CMC) for adoption into the 2025 CMC with modifications as follows:</w:t>
      </w:r>
    </w:p>
    <w:p w14:paraId="239DBAD1" w14:textId="77777777" w:rsidR="00E634A6" w:rsidRPr="00E634A6" w:rsidRDefault="00E634A6" w:rsidP="00E634A6">
      <w:pPr>
        <w:rPr>
          <w:rFonts w:eastAsia="Arial" w:cs="Arial"/>
          <w:szCs w:val="24"/>
        </w:rPr>
      </w:pPr>
      <w:r w:rsidRPr="00E634A6">
        <w:rPr>
          <w:rFonts w:eastAsia="Arial" w:cs="Arial"/>
          <w:b/>
          <w:bCs/>
          <w:szCs w:val="24"/>
        </w:rPr>
        <w:t>Note:</w:t>
      </w:r>
      <w:r w:rsidRPr="00E634A6">
        <w:rPr>
          <w:rFonts w:eastAsia="Arial" w:cs="Arial"/>
          <w:szCs w:val="24"/>
        </w:rPr>
        <w:t xml:space="preserve"> Chapter 1, Division 1, is comprised entirely of California amendments. Therefore, only detailed text of proposed changes, repeals and new amendments are shown.</w:t>
      </w:r>
    </w:p>
    <w:p w14:paraId="7514ABDB" w14:textId="77777777" w:rsidR="00E634A6" w:rsidRPr="00E634A6" w:rsidRDefault="00E634A6" w:rsidP="00E634A6">
      <w:pPr>
        <w:jc w:val="center"/>
        <w:rPr>
          <w:rFonts w:eastAsia="Times New Roman" w:cs="Arial"/>
          <w:b/>
          <w:bCs/>
        </w:rPr>
      </w:pPr>
      <w:r w:rsidRPr="00E634A6">
        <w:rPr>
          <w:rFonts w:eastAsia="Times New Roman" w:cs="Arial"/>
          <w:b/>
          <w:bCs/>
        </w:rPr>
        <w:t xml:space="preserve">ADMINISTRATION </w:t>
      </w:r>
    </w:p>
    <w:p w14:paraId="3511D8C9" w14:textId="77777777" w:rsidR="00E634A6" w:rsidRPr="00E634A6" w:rsidRDefault="00E634A6" w:rsidP="00E634A6">
      <w:pPr>
        <w:jc w:val="center"/>
        <w:rPr>
          <w:rFonts w:eastAsia="Times New Roman" w:cs="Arial"/>
          <w:b/>
          <w:bCs/>
        </w:rPr>
      </w:pPr>
      <w:r w:rsidRPr="00E634A6">
        <w:rPr>
          <w:rFonts w:eastAsia="Times New Roman" w:cs="Arial"/>
          <w:b/>
          <w:bCs/>
        </w:rPr>
        <w:t>DIVISION I</w:t>
      </w:r>
    </w:p>
    <w:p w14:paraId="08B663F9" w14:textId="77777777" w:rsidR="00E634A6" w:rsidRPr="00E634A6" w:rsidRDefault="00E634A6" w:rsidP="00E634A6">
      <w:pPr>
        <w:jc w:val="center"/>
        <w:rPr>
          <w:rFonts w:eastAsia="Times New Roman" w:cs="Arial"/>
          <w:b/>
          <w:bCs/>
        </w:rPr>
      </w:pPr>
      <w:r w:rsidRPr="00E634A6">
        <w:rPr>
          <w:rFonts w:eastAsia="Times New Roman" w:cs="Arial"/>
          <w:b/>
          <w:bCs/>
        </w:rPr>
        <w:t xml:space="preserve">CALIFORNIA ADMINISTRATION </w:t>
      </w:r>
    </w:p>
    <w:p w14:paraId="58260FD6" w14:textId="77777777" w:rsidR="00E634A6" w:rsidRPr="00E634A6" w:rsidRDefault="00E634A6" w:rsidP="00E634A6">
      <w:pPr>
        <w:widowControl/>
        <w:textAlignment w:val="baseline"/>
        <w:rPr>
          <w:rFonts w:eastAsia="Times New Roman" w:cs="Arial"/>
          <w:i/>
          <w:iCs/>
          <w:snapToGrid/>
          <w:szCs w:val="24"/>
        </w:rPr>
      </w:pPr>
      <w:r w:rsidRPr="00E634A6">
        <w:rPr>
          <w:rFonts w:eastAsia="Times New Roman" w:cs="Arial"/>
          <w:b/>
          <w:i/>
          <w:snapToGrid/>
          <w:szCs w:val="24"/>
        </w:rPr>
        <w:t xml:space="preserve">1.1.1 Title. </w:t>
      </w:r>
      <w:r w:rsidRPr="00E634A6">
        <w:rPr>
          <w:rFonts w:eastAsia="Times New Roman" w:cs="Arial"/>
          <w:i/>
          <w:snapToGrid/>
          <w:szCs w:val="24"/>
        </w:rPr>
        <w:t xml:space="preserve">These regulations shall be known as the California Mechanical Code, may be cited as such and will be referred to herein as “this code.” The California Mechanical Code is Part 4 of thirteen parts of the official compilation and publication of the adoption, amendment, and repeal of mechanical regulations to the California Code of Regulations, Title 24, also referred to as the California Building Standards Code. This part incorporates by adoption the </w:t>
      </w:r>
      <w:r w:rsidRPr="00E634A6">
        <w:rPr>
          <w:rFonts w:eastAsia="Times New Roman" w:cs="Arial"/>
          <w:i/>
          <w:strike/>
          <w:snapToGrid/>
          <w:szCs w:val="24"/>
        </w:rPr>
        <w:t xml:space="preserve">2021 </w:t>
      </w:r>
      <w:r w:rsidRPr="00E634A6">
        <w:rPr>
          <w:rFonts w:eastAsia="Times New Roman" w:cs="Arial"/>
          <w:i/>
          <w:snapToGrid/>
          <w:szCs w:val="24"/>
          <w:u w:val="single"/>
        </w:rPr>
        <w:t>2024</w:t>
      </w:r>
      <w:r w:rsidRPr="00E634A6">
        <w:rPr>
          <w:rFonts w:eastAsia="Times New Roman" w:cs="Arial"/>
          <w:i/>
          <w:snapToGrid/>
          <w:szCs w:val="24"/>
        </w:rPr>
        <w:t xml:space="preserve"> Uniform Mechanical Code of the International Association of Plumbing and Mechanical Officials with necessary California amendments.</w:t>
      </w:r>
    </w:p>
    <w:p w14:paraId="473A706A" w14:textId="77777777" w:rsidR="00E634A6" w:rsidRPr="00E634A6" w:rsidRDefault="00E634A6" w:rsidP="00E634A6">
      <w:pPr>
        <w:widowControl/>
        <w:textAlignment w:val="baseline"/>
        <w:rPr>
          <w:rFonts w:ascii="Times New Roman" w:eastAsia="Times New Roman" w:hAnsi="Times New Roman" w:cs="Arial"/>
          <w:snapToGrid/>
          <w:szCs w:val="24"/>
        </w:rPr>
      </w:pPr>
      <w:r w:rsidRPr="00E634A6">
        <w:rPr>
          <w:rFonts w:eastAsia="Times New Roman" w:cs="Arial"/>
          <w:b/>
          <w:snapToGrid/>
          <w:szCs w:val="24"/>
        </w:rPr>
        <w:t>Notation:</w:t>
      </w:r>
    </w:p>
    <w:p w14:paraId="27F76D06" w14:textId="77777777" w:rsidR="00E634A6" w:rsidRPr="00E634A6" w:rsidRDefault="00E634A6" w:rsidP="00E634A6">
      <w:pPr>
        <w:rPr>
          <w:rFonts w:eastAsia="Times New Roman" w:cs="Arial"/>
          <w:noProof/>
        </w:rPr>
      </w:pPr>
      <w:bookmarkStart w:id="0" w:name="_Hlk156804837"/>
      <w:r w:rsidRPr="00E634A6">
        <w:rPr>
          <w:rFonts w:eastAsia="Times New Roman" w:cs="Arial"/>
        </w:rPr>
        <w:lastRenderedPageBreak/>
        <w:t xml:space="preserve">Authority: </w:t>
      </w:r>
      <w:r w:rsidRPr="00E634A6">
        <w:rPr>
          <w:rFonts w:eastAsia="Times New Roman" w:cs="Arial"/>
          <w:noProof/>
        </w:rPr>
        <w:t>Health and Safety Code Sections 17040, 17920.9, 17921, 17921.5, 17921.6, 17921.10, 17922, 17922.6, 17922.14, 17926, 17927, 17928, 17958.12, 18552, 18554, 18620, 18630, 18640, 18670, 18690, 18691, 18865, 18871.3, 18871.4, 18873, 18873.1 through 18873.5, 18938.3, 18944.11 and 19990; and Government Code Sections 12955.1 and 12955.1.1.</w:t>
      </w:r>
    </w:p>
    <w:p w14:paraId="5A1E42D7" w14:textId="77777777" w:rsidR="00E634A6" w:rsidRPr="00E634A6" w:rsidRDefault="00E634A6" w:rsidP="00E634A6">
      <w:pPr>
        <w:pBdr>
          <w:bottom w:val="single" w:sz="24" w:space="1" w:color="auto"/>
        </w:pBdr>
        <w:rPr>
          <w:rFonts w:eastAsia="Times New Roman" w:cs="Arial"/>
          <w:noProof/>
        </w:rPr>
      </w:pPr>
      <w:r w:rsidRPr="00E634A6">
        <w:rPr>
          <w:rFonts w:eastAsia="Times New Roman" w:cs="Arial"/>
        </w:rPr>
        <w:t xml:space="preserve">Reference(s): </w:t>
      </w:r>
      <w:r w:rsidRPr="00E634A6">
        <w:rPr>
          <w:rFonts w:eastAsia="Times New Roman" w:cs="Arial"/>
          <w:noProof/>
        </w:rPr>
        <w:t>Health and Safety Code Sections 17000 through 17062.5, 17910 through 17995.5, 18200 through 18700, 18860 through 18874, 18938.6, 18941, 18941.5, 19890, 19891, 19892 and 19960 through 19997; Civil Code Section 5551; Government Code Sections 12955.1, 129551.1 and 65852.2.</w:t>
      </w:r>
    </w:p>
    <w:bookmarkEnd w:id="0"/>
    <w:p w14:paraId="55F70CC5" w14:textId="77777777" w:rsidR="00E634A6" w:rsidRPr="00E634A6" w:rsidRDefault="00E634A6" w:rsidP="00881FA9">
      <w:pPr>
        <w:pStyle w:val="Heading3"/>
        <w:rPr>
          <w:noProof/>
        </w:rPr>
      </w:pPr>
      <w:r w:rsidRPr="00E634A6">
        <w:t xml:space="preserve">ITEM </w:t>
      </w:r>
      <w:r w:rsidRPr="00E634A6">
        <w:rPr>
          <w:noProof/>
        </w:rPr>
        <w:t>2</w:t>
      </w:r>
      <w:r w:rsidRPr="00E634A6">
        <w:rPr>
          <w:noProof/>
        </w:rPr>
        <w:br/>
      </w:r>
      <w:r w:rsidRPr="00E634A6">
        <w:t>Chapter 1 Division II Administration</w:t>
      </w:r>
    </w:p>
    <w:p w14:paraId="01B1B32B" w14:textId="77777777" w:rsidR="00E634A6" w:rsidRPr="00E634A6" w:rsidRDefault="00E634A6" w:rsidP="00E634A6">
      <w:pPr>
        <w:rPr>
          <w:rFonts w:eastAsia="Times New Roman" w:cs="Arial"/>
        </w:rPr>
      </w:pPr>
      <w:r w:rsidRPr="00E634A6">
        <w:rPr>
          <w:rFonts w:eastAsia="Times New Roman"/>
        </w:rPr>
        <w:t xml:space="preserve">HCD proposes to adopt Chapter 1, Division II, section 104.2 only, from the 2024 Uniform Mechanical Code (UMC) into the 2025 CMC without </w:t>
      </w:r>
      <w:r w:rsidRPr="00E634A6">
        <w:rPr>
          <w:rFonts w:eastAsia="Times New Roman" w:cs="Arial"/>
        </w:rPr>
        <w:t>amendment.</w:t>
      </w:r>
    </w:p>
    <w:p w14:paraId="193324AE" w14:textId="77777777" w:rsidR="00E634A6" w:rsidRPr="00E634A6" w:rsidRDefault="00E634A6" w:rsidP="00E634A6">
      <w:pPr>
        <w:jc w:val="center"/>
        <w:rPr>
          <w:rFonts w:eastAsia="Calibri" w:cs="Arial"/>
          <w:b/>
          <w:bCs/>
          <w:snapToGrid/>
          <w:szCs w:val="24"/>
        </w:rPr>
      </w:pPr>
      <w:r w:rsidRPr="00E634A6">
        <w:rPr>
          <w:rFonts w:eastAsia="Calibri" w:cs="Arial"/>
          <w:b/>
          <w:bCs/>
          <w:szCs w:val="24"/>
        </w:rPr>
        <w:t>DIVISION II</w:t>
      </w:r>
      <w:bookmarkStart w:id="1" w:name="CH1DIVII"/>
      <w:bookmarkEnd w:id="1"/>
      <w:r w:rsidRPr="00E634A6">
        <w:rPr>
          <w:rFonts w:eastAsia="Calibri" w:cs="Arial"/>
          <w:b/>
          <w:bCs/>
          <w:szCs w:val="24"/>
        </w:rPr>
        <w:br/>
        <w:t>ADMINISTRATION</w:t>
      </w:r>
    </w:p>
    <w:p w14:paraId="5A12F98F" w14:textId="77777777" w:rsidR="00E634A6" w:rsidRPr="00E634A6" w:rsidRDefault="00E634A6" w:rsidP="00E634A6">
      <w:pPr>
        <w:rPr>
          <w:rFonts w:eastAsia="Times New Roman" w:cs="Arial"/>
          <w:b/>
          <w:bCs/>
        </w:rPr>
      </w:pPr>
      <w:r w:rsidRPr="00E634A6">
        <w:rPr>
          <w:rFonts w:eastAsia="Times New Roman" w:cs="Arial"/>
          <w:b/>
          <w:bCs/>
        </w:rPr>
        <w:t>Notation:</w:t>
      </w:r>
    </w:p>
    <w:p w14:paraId="24FCC555" w14:textId="77777777" w:rsidR="00E634A6" w:rsidRPr="00E634A6" w:rsidRDefault="00E634A6" w:rsidP="00E634A6">
      <w:pPr>
        <w:rPr>
          <w:rFonts w:eastAsia="Times New Roman" w:cs="Arial"/>
        </w:rPr>
      </w:pPr>
      <w:bookmarkStart w:id="2" w:name="_Hlk156804856"/>
      <w:r w:rsidRPr="00E634A6">
        <w:rPr>
          <w:rFonts w:eastAsia="Times New Roman" w:cs="Arial"/>
        </w:rPr>
        <w:t xml:space="preserve">Authority: </w:t>
      </w:r>
      <w:r w:rsidRPr="00E634A6">
        <w:rPr>
          <w:rFonts w:eastAsia="Times New Roman" w:cs="Arial"/>
          <w:noProof/>
        </w:rPr>
        <w:t>Health and Safety Code Sections 17040, 17920.9, 17921, 17922, 17958.12, 18552, 18620, 18690, 18865, 18871.3, 18873, 18873.4, 18938.3, and 19990; and Government Code Sections 12955.1 and 12955.1.1</w:t>
      </w:r>
    </w:p>
    <w:p w14:paraId="102B1451" w14:textId="77777777" w:rsidR="00E634A6" w:rsidRPr="00E634A6" w:rsidRDefault="00E634A6" w:rsidP="00E634A6">
      <w:pPr>
        <w:pBdr>
          <w:bottom w:val="single" w:sz="24" w:space="1" w:color="auto"/>
        </w:pBdr>
        <w:rPr>
          <w:rFonts w:eastAsia="Times New Roman" w:cs="Arial"/>
          <w:noProof/>
        </w:rPr>
      </w:pPr>
      <w:r w:rsidRPr="00E634A6">
        <w:rPr>
          <w:rFonts w:eastAsia="Times New Roman" w:cs="Arial"/>
        </w:rPr>
        <w:t xml:space="preserve">Reference(s): </w:t>
      </w:r>
      <w:bookmarkStart w:id="3" w:name="_Hlk141945170"/>
      <w:r w:rsidRPr="00E634A6">
        <w:rPr>
          <w:rFonts w:eastAsia="Times New Roman" w:cs="Arial"/>
          <w:noProof/>
        </w:rPr>
        <w:t>Health and Safety Code Sections 17000 through 17062.5, 17910 through 17995.5, 18200 through 18700, 18860 through 18874, 18938.3 and 19960 through 19997; and Government Code Section 65852.2</w:t>
      </w:r>
      <w:bookmarkEnd w:id="3"/>
    </w:p>
    <w:bookmarkEnd w:id="2"/>
    <w:p w14:paraId="5FB71102" w14:textId="77777777" w:rsidR="00E634A6" w:rsidRPr="00E634A6" w:rsidRDefault="00E634A6" w:rsidP="00881FA9">
      <w:pPr>
        <w:pStyle w:val="Heading3"/>
        <w:rPr>
          <w:noProof/>
        </w:rPr>
      </w:pPr>
      <w:r w:rsidRPr="00E634A6">
        <w:t xml:space="preserve">ITEM </w:t>
      </w:r>
      <w:r w:rsidRPr="00E634A6">
        <w:rPr>
          <w:noProof/>
        </w:rPr>
        <w:t>3</w:t>
      </w:r>
      <w:r w:rsidRPr="00E634A6">
        <w:rPr>
          <w:highlight w:val="red"/>
        </w:rPr>
        <w:br/>
      </w:r>
      <w:r w:rsidRPr="00E634A6">
        <w:t>Chapter 2</w:t>
      </w:r>
      <w:bookmarkStart w:id="4" w:name="C2"/>
      <w:bookmarkEnd w:id="4"/>
      <w:r w:rsidRPr="00E634A6">
        <w:t xml:space="preserve"> Definitions</w:t>
      </w:r>
    </w:p>
    <w:p w14:paraId="0D1472AA" w14:textId="77777777" w:rsidR="00E634A6" w:rsidRPr="00E634A6" w:rsidRDefault="00E634A6" w:rsidP="00E634A6">
      <w:pPr>
        <w:rPr>
          <w:rFonts w:eastAsia="Times New Roman" w:cs="Arial"/>
          <w:szCs w:val="24"/>
        </w:rPr>
      </w:pPr>
      <w:r w:rsidRPr="00E634A6">
        <w:rPr>
          <w:rFonts w:eastAsia="Times New Roman"/>
        </w:rPr>
        <w:t>HCD proposes to adopt Chapter 2 from the 2024 UMC and bring forward existing California amendments from the 2022 CMC into the 2025 CMC without modification.</w:t>
      </w:r>
    </w:p>
    <w:p w14:paraId="647F9DAD" w14:textId="77777777" w:rsidR="00E634A6" w:rsidRPr="00E634A6" w:rsidRDefault="00E634A6" w:rsidP="00E634A6">
      <w:pPr>
        <w:jc w:val="center"/>
        <w:rPr>
          <w:rFonts w:eastAsia="Times New Roman" w:cs="Arial"/>
          <w:b/>
          <w:bCs/>
          <w:snapToGrid/>
          <w:szCs w:val="24"/>
        </w:rPr>
      </w:pPr>
      <w:r w:rsidRPr="00E634A6">
        <w:rPr>
          <w:rFonts w:eastAsia="Times New Roman" w:cs="Arial"/>
          <w:b/>
          <w:bCs/>
          <w:szCs w:val="24"/>
        </w:rPr>
        <w:t>CHAPTER 2</w:t>
      </w:r>
      <w:bookmarkStart w:id="5" w:name="CH2"/>
      <w:bookmarkEnd w:id="5"/>
      <w:r w:rsidRPr="00E634A6">
        <w:rPr>
          <w:rFonts w:eastAsia="Times New Roman" w:cs="Arial"/>
          <w:b/>
          <w:bCs/>
          <w:szCs w:val="24"/>
        </w:rPr>
        <w:br/>
        <w:t>DEFINITIONS</w:t>
      </w:r>
    </w:p>
    <w:p w14:paraId="0ED0DF5A" w14:textId="77777777" w:rsidR="00E634A6" w:rsidRPr="00E634A6" w:rsidRDefault="00E634A6" w:rsidP="00E634A6">
      <w:pPr>
        <w:spacing w:before="120"/>
        <w:rPr>
          <w:rFonts w:eastAsia="Times New Roman" w:cs="Arial"/>
        </w:rPr>
      </w:pPr>
      <w:r w:rsidRPr="00E634A6">
        <w:rPr>
          <w:rFonts w:eastAsia="Times New Roman" w:cs="Arial"/>
          <w:b/>
        </w:rPr>
        <w:t>Notation:</w:t>
      </w:r>
    </w:p>
    <w:p w14:paraId="7E152994" w14:textId="77777777" w:rsidR="00E634A6" w:rsidRPr="00E634A6" w:rsidRDefault="00E634A6" w:rsidP="00E634A6">
      <w:pPr>
        <w:rPr>
          <w:rFonts w:eastAsia="Times New Roman" w:cs="Arial"/>
        </w:rPr>
      </w:pPr>
      <w:bookmarkStart w:id="6" w:name="_Hlk156804875"/>
      <w:r w:rsidRPr="00E634A6">
        <w:rPr>
          <w:rFonts w:eastAsia="Times New Roman" w:cs="Arial"/>
        </w:rPr>
        <w:t xml:space="preserve">Authority: </w:t>
      </w:r>
      <w:r w:rsidRPr="00E634A6">
        <w:rPr>
          <w:rFonts w:eastAsia="Times New Roman" w:cs="Arial"/>
          <w:noProof/>
        </w:rPr>
        <w:t>Health and Safety Code Sections 17040, 17920.9, 17921, 17922, 17958.12, 18552, 18620, 18690, 18865, 18871.3, 18873, 18873.4, 18938.3, and 19990; and Government Code Sections 12955.1 and 12955.1.1</w:t>
      </w:r>
    </w:p>
    <w:bookmarkEnd w:id="6"/>
    <w:p w14:paraId="0CE90137" w14:textId="77777777" w:rsidR="00E634A6" w:rsidRPr="00E634A6" w:rsidRDefault="00E634A6" w:rsidP="00E634A6">
      <w:pPr>
        <w:pBdr>
          <w:bottom w:val="single" w:sz="24" w:space="1" w:color="auto"/>
        </w:pBdr>
        <w:rPr>
          <w:rFonts w:eastAsia="Times New Roman" w:cs="Arial"/>
          <w:noProof/>
        </w:rPr>
      </w:pPr>
      <w:r w:rsidRPr="00E634A6">
        <w:rPr>
          <w:rFonts w:eastAsia="Times New Roman" w:cs="Arial"/>
        </w:rPr>
        <w:t xml:space="preserve">Reference(s): </w:t>
      </w:r>
      <w:r w:rsidRPr="00E634A6">
        <w:rPr>
          <w:rFonts w:eastAsia="Times New Roman" w:cs="Arial"/>
          <w:noProof/>
        </w:rPr>
        <w:t>Health and Safety Code Sections 17000 through 17062.5, 17910 through 17995.5, 18200 through 18700, 18860 through 18874, 18938.3 and 19960 through 19997; and Government Code Section 65852.2</w:t>
      </w:r>
    </w:p>
    <w:p w14:paraId="61E04490" w14:textId="77777777" w:rsidR="00E634A6" w:rsidRPr="00E634A6" w:rsidRDefault="00E634A6" w:rsidP="00881FA9">
      <w:pPr>
        <w:pStyle w:val="Heading3"/>
      </w:pPr>
      <w:r w:rsidRPr="00E634A6">
        <w:lastRenderedPageBreak/>
        <w:t>ITEM 4</w:t>
      </w:r>
      <w:r w:rsidRPr="00E634A6">
        <w:br/>
        <w:t>Chapter 3</w:t>
      </w:r>
      <w:bookmarkStart w:id="7" w:name="C3"/>
      <w:bookmarkEnd w:id="7"/>
      <w:r w:rsidRPr="00E634A6">
        <w:t xml:space="preserve"> General Regulations</w:t>
      </w:r>
    </w:p>
    <w:p w14:paraId="73B3413E" w14:textId="77777777" w:rsidR="00E634A6" w:rsidRPr="00E634A6" w:rsidRDefault="00E634A6" w:rsidP="00AB6B93">
      <w:pPr>
        <w:keepNext/>
        <w:keepLines/>
        <w:rPr>
          <w:rFonts w:eastAsia="Times New Roman" w:cs="Arial"/>
          <w:szCs w:val="24"/>
        </w:rPr>
      </w:pPr>
      <w:r w:rsidRPr="00E634A6">
        <w:rPr>
          <w:rFonts w:eastAsia="Times New Roman"/>
        </w:rPr>
        <w:t>HCD proposes to adopt Chapter 3 from the 2024 UMC and bring forward existing California amendments from the 2022 CMC into the 2025 CMC without modification.</w:t>
      </w:r>
    </w:p>
    <w:p w14:paraId="3EDAEE2C" w14:textId="77777777" w:rsidR="00E634A6" w:rsidRPr="00E634A6" w:rsidRDefault="00E634A6" w:rsidP="00AB6B93">
      <w:pPr>
        <w:keepNext/>
        <w:keepLines/>
        <w:jc w:val="center"/>
        <w:rPr>
          <w:rFonts w:eastAsia="Times New Roman" w:cs="Arial"/>
          <w:b/>
          <w:szCs w:val="24"/>
        </w:rPr>
      </w:pPr>
      <w:r w:rsidRPr="00E634A6">
        <w:rPr>
          <w:rFonts w:eastAsia="Times New Roman" w:cs="Arial"/>
          <w:b/>
          <w:bCs/>
          <w:szCs w:val="24"/>
        </w:rPr>
        <w:t>CHAPTER 3</w:t>
      </w:r>
      <w:bookmarkStart w:id="8" w:name="CH3"/>
      <w:bookmarkEnd w:id="8"/>
      <w:r w:rsidRPr="00E634A6">
        <w:rPr>
          <w:rFonts w:eastAsia="Times New Roman" w:cs="Arial"/>
          <w:b/>
          <w:bCs/>
          <w:szCs w:val="24"/>
        </w:rPr>
        <w:br/>
        <w:t>GENERAL REGULATIONS</w:t>
      </w:r>
    </w:p>
    <w:p w14:paraId="55B46D8F" w14:textId="77777777" w:rsidR="00E634A6" w:rsidRPr="00E634A6" w:rsidRDefault="00E634A6" w:rsidP="00E634A6">
      <w:pPr>
        <w:spacing w:before="120"/>
        <w:rPr>
          <w:rFonts w:eastAsia="Times New Roman" w:cs="Arial"/>
        </w:rPr>
      </w:pPr>
      <w:r w:rsidRPr="00E634A6">
        <w:rPr>
          <w:rFonts w:eastAsia="Times New Roman" w:cs="Arial"/>
          <w:b/>
        </w:rPr>
        <w:t>Notation:</w:t>
      </w:r>
    </w:p>
    <w:p w14:paraId="05DBFD7D" w14:textId="77777777" w:rsidR="00E634A6" w:rsidRPr="00E634A6" w:rsidRDefault="00E634A6" w:rsidP="00E634A6">
      <w:pPr>
        <w:rPr>
          <w:rFonts w:eastAsia="Times New Roman" w:cs="Arial"/>
        </w:rPr>
      </w:pPr>
      <w:bookmarkStart w:id="9" w:name="_Hlk156804904"/>
      <w:r w:rsidRPr="00E634A6">
        <w:rPr>
          <w:rFonts w:eastAsia="Times New Roman" w:cs="Arial"/>
        </w:rPr>
        <w:t xml:space="preserve">Authority: </w:t>
      </w:r>
      <w:bookmarkStart w:id="10" w:name="_Hlk144301420"/>
      <w:r w:rsidRPr="00E634A6">
        <w:rPr>
          <w:rFonts w:eastAsia="Times New Roman" w:cs="Arial"/>
          <w:noProof/>
        </w:rPr>
        <w:t>Health and Safety Code Sections 17040, 17920.9, 17921, 17922, 17958.12, 18552, 18620, 18690, 18865, 18871.3, 18873, 18873.4, 18938.3, and 19990; and Government Code Sections 12955.1 and 12955.1.1</w:t>
      </w:r>
    </w:p>
    <w:bookmarkEnd w:id="9"/>
    <w:bookmarkEnd w:id="10"/>
    <w:p w14:paraId="63986585" w14:textId="77777777" w:rsidR="00E634A6" w:rsidRPr="00E634A6" w:rsidRDefault="00E634A6" w:rsidP="00E634A6">
      <w:pPr>
        <w:pBdr>
          <w:bottom w:val="single" w:sz="24" w:space="1" w:color="auto"/>
        </w:pBdr>
        <w:rPr>
          <w:rFonts w:eastAsia="Times New Roman" w:cs="Arial"/>
          <w:noProof/>
        </w:rPr>
      </w:pPr>
      <w:r w:rsidRPr="00E634A6">
        <w:rPr>
          <w:rFonts w:eastAsia="Times New Roman" w:cs="Arial"/>
        </w:rPr>
        <w:t xml:space="preserve">Reference(s): </w:t>
      </w:r>
      <w:r w:rsidRPr="00E634A6">
        <w:rPr>
          <w:rFonts w:eastAsia="Times New Roman" w:cs="Arial"/>
          <w:noProof/>
        </w:rPr>
        <w:t>Health and Safety Code Sections 17000 through 17062.5, 17910 through 17995.5, 18200 through 18700, 18860 through 18874, 18938.3 and 19960 through 19997; and Government Code Section 65852.2</w:t>
      </w:r>
    </w:p>
    <w:p w14:paraId="687B9999" w14:textId="77777777" w:rsidR="00E634A6" w:rsidRPr="00E634A6" w:rsidRDefault="00E634A6" w:rsidP="00881FA9">
      <w:pPr>
        <w:pStyle w:val="Heading3"/>
      </w:pPr>
      <w:r w:rsidRPr="00E634A6">
        <w:t xml:space="preserve">ITEM </w:t>
      </w:r>
      <w:r w:rsidRPr="00E634A6">
        <w:rPr>
          <w:noProof/>
        </w:rPr>
        <w:t>5</w:t>
      </w:r>
      <w:r w:rsidRPr="00E634A6">
        <w:br/>
        <w:t>Chapter 4 Ventilation Air</w:t>
      </w:r>
    </w:p>
    <w:p w14:paraId="68C06D34" w14:textId="77777777" w:rsidR="00E634A6" w:rsidRPr="00E634A6" w:rsidRDefault="00E634A6" w:rsidP="00E634A6">
      <w:pPr>
        <w:rPr>
          <w:rFonts w:eastAsia="Times New Roman" w:cs="Arial"/>
          <w:szCs w:val="24"/>
        </w:rPr>
      </w:pPr>
      <w:r w:rsidRPr="00E634A6">
        <w:rPr>
          <w:rFonts w:eastAsia="Times New Roman"/>
        </w:rPr>
        <w:t xml:space="preserve">HCD proposes to adopt Chapter 4 from the 2024 UMC and bring forward existing California amendments from the 2022 CMC into the 2025 CMC without modification. </w:t>
      </w:r>
    </w:p>
    <w:p w14:paraId="392A4FF0" w14:textId="77777777" w:rsidR="00E634A6" w:rsidRPr="00E634A6" w:rsidRDefault="00E634A6" w:rsidP="00E634A6">
      <w:pPr>
        <w:jc w:val="center"/>
        <w:rPr>
          <w:rFonts w:eastAsia="Times New Roman" w:cs="Arial"/>
          <w:b/>
          <w:bCs/>
          <w:snapToGrid/>
          <w:szCs w:val="24"/>
        </w:rPr>
      </w:pPr>
      <w:r w:rsidRPr="00E634A6">
        <w:rPr>
          <w:rFonts w:eastAsia="Times New Roman" w:cs="Arial"/>
          <w:b/>
          <w:bCs/>
          <w:szCs w:val="24"/>
        </w:rPr>
        <w:t>CHAPTER 4</w:t>
      </w:r>
      <w:bookmarkStart w:id="11" w:name="CH4"/>
      <w:bookmarkEnd w:id="11"/>
      <w:r w:rsidRPr="00E634A6">
        <w:rPr>
          <w:rFonts w:eastAsia="Times New Roman" w:cs="Arial"/>
          <w:b/>
          <w:bCs/>
          <w:szCs w:val="24"/>
        </w:rPr>
        <w:br/>
        <w:t>VENTILATION AIR</w:t>
      </w:r>
    </w:p>
    <w:p w14:paraId="2749812E" w14:textId="77777777" w:rsidR="00E634A6" w:rsidRPr="00E634A6" w:rsidRDefault="00E634A6" w:rsidP="00E634A6">
      <w:pPr>
        <w:spacing w:before="120"/>
        <w:rPr>
          <w:rFonts w:eastAsia="Times New Roman" w:cs="Arial"/>
        </w:rPr>
      </w:pPr>
      <w:r w:rsidRPr="00E634A6">
        <w:rPr>
          <w:rFonts w:eastAsia="Times New Roman" w:cs="Arial"/>
          <w:b/>
        </w:rPr>
        <w:t>Notation:</w:t>
      </w:r>
    </w:p>
    <w:p w14:paraId="49ED9721" w14:textId="77777777" w:rsidR="00E634A6" w:rsidRPr="00E634A6" w:rsidRDefault="00E634A6" w:rsidP="00E634A6">
      <w:pPr>
        <w:rPr>
          <w:rFonts w:eastAsia="Times New Roman" w:cs="Arial"/>
        </w:rPr>
      </w:pPr>
      <w:bookmarkStart w:id="12" w:name="_Hlk156804958"/>
      <w:r w:rsidRPr="00E634A6">
        <w:rPr>
          <w:rFonts w:eastAsia="Times New Roman" w:cs="Arial"/>
        </w:rPr>
        <w:t xml:space="preserve">Authority: </w:t>
      </w:r>
      <w:r w:rsidRPr="00E634A6">
        <w:rPr>
          <w:rFonts w:eastAsia="Times New Roman" w:cs="Arial"/>
          <w:noProof/>
        </w:rPr>
        <w:t>Health and Safety Code Sections 17040, 17920.9, 17921, 17922, 17958.12, 18552, 18620, 18690, 18865, 18871.3, 18873, 18873.4, 18938.3, and 19990; and Government Code Sections 12955.1 and 12955.1.1</w:t>
      </w:r>
    </w:p>
    <w:bookmarkEnd w:id="12"/>
    <w:p w14:paraId="3ACBA986" w14:textId="77777777" w:rsidR="00E634A6" w:rsidRPr="00E634A6" w:rsidRDefault="00E634A6" w:rsidP="00E634A6">
      <w:pPr>
        <w:pBdr>
          <w:bottom w:val="single" w:sz="24" w:space="1" w:color="auto"/>
        </w:pBdr>
        <w:rPr>
          <w:rFonts w:eastAsia="Times New Roman" w:cs="Arial"/>
          <w:noProof/>
        </w:rPr>
      </w:pPr>
      <w:r w:rsidRPr="00E634A6">
        <w:rPr>
          <w:rFonts w:eastAsia="Times New Roman" w:cs="Arial"/>
        </w:rPr>
        <w:t xml:space="preserve">Reference(s): </w:t>
      </w:r>
      <w:r w:rsidRPr="00E634A6">
        <w:rPr>
          <w:rFonts w:eastAsia="Times New Roman" w:cs="Arial"/>
          <w:noProof/>
        </w:rPr>
        <w:t>Health and Safety Code Sections 17000 through 17062.5, 17910 through 17995.5, 18200 through 18700, 18860 through 18874, 18938.3 and 19960 through 19997; and Government Code Section 65852.2</w:t>
      </w:r>
    </w:p>
    <w:p w14:paraId="32336008" w14:textId="77777777" w:rsidR="00E634A6" w:rsidRPr="00E634A6" w:rsidRDefault="00E634A6" w:rsidP="00881FA9">
      <w:pPr>
        <w:pStyle w:val="Heading3"/>
        <w:rPr>
          <w:noProof/>
        </w:rPr>
      </w:pPr>
      <w:r w:rsidRPr="00E634A6">
        <w:t>ITEM 6</w:t>
      </w:r>
      <w:r w:rsidRPr="00E634A6">
        <w:br/>
        <w:t>Chapter 5</w:t>
      </w:r>
      <w:bookmarkStart w:id="13" w:name="C5"/>
      <w:bookmarkEnd w:id="13"/>
      <w:r w:rsidRPr="00E634A6">
        <w:t xml:space="preserve"> Exhaust Systems</w:t>
      </w:r>
    </w:p>
    <w:p w14:paraId="77F7F163" w14:textId="77777777" w:rsidR="00E634A6" w:rsidRPr="00E634A6" w:rsidRDefault="00E634A6" w:rsidP="00E634A6">
      <w:pPr>
        <w:rPr>
          <w:rFonts w:eastAsia="Times New Roman"/>
          <w:snapToGrid/>
        </w:rPr>
      </w:pPr>
      <w:r w:rsidRPr="00E634A6">
        <w:rPr>
          <w:rFonts w:eastAsia="Times New Roman"/>
          <w:snapToGrid/>
        </w:rPr>
        <w:t>HCD proposes to adopt Chapter 5 from the 2024 UMC into the 2025 CMC without amendment.</w:t>
      </w:r>
    </w:p>
    <w:p w14:paraId="7DF46509" w14:textId="77777777" w:rsidR="00E634A6" w:rsidRPr="00E634A6" w:rsidRDefault="00E634A6" w:rsidP="00E634A6">
      <w:pPr>
        <w:widowControl/>
        <w:tabs>
          <w:tab w:val="left" w:pos="360"/>
        </w:tabs>
        <w:jc w:val="center"/>
        <w:rPr>
          <w:rFonts w:eastAsia="Times New Roman" w:cs="Arial"/>
          <w:b/>
          <w:bCs/>
          <w:i/>
          <w:iCs/>
          <w:snapToGrid/>
          <w:szCs w:val="24"/>
        </w:rPr>
      </w:pPr>
      <w:r w:rsidRPr="00E634A6">
        <w:rPr>
          <w:rFonts w:eastAsia="Times New Roman" w:cs="Arial"/>
          <w:b/>
          <w:szCs w:val="24"/>
        </w:rPr>
        <w:t>CHAPTER 5</w:t>
      </w:r>
      <w:bookmarkStart w:id="14" w:name="CH5"/>
      <w:bookmarkEnd w:id="14"/>
      <w:r w:rsidRPr="00E634A6">
        <w:rPr>
          <w:rFonts w:eastAsia="Times New Roman" w:cs="Arial"/>
          <w:b/>
          <w:bCs/>
          <w:i/>
          <w:iCs/>
          <w:szCs w:val="24"/>
        </w:rPr>
        <w:br/>
      </w:r>
      <w:r w:rsidRPr="00E634A6">
        <w:rPr>
          <w:rFonts w:eastAsia="Times New Roman" w:cs="Arial"/>
          <w:b/>
          <w:szCs w:val="24"/>
        </w:rPr>
        <w:t>EXHAUST SYSTEMS</w:t>
      </w:r>
    </w:p>
    <w:p w14:paraId="23D51710" w14:textId="77777777" w:rsidR="00E634A6" w:rsidRPr="00E634A6" w:rsidRDefault="00E634A6" w:rsidP="00E634A6">
      <w:pPr>
        <w:spacing w:before="120"/>
        <w:rPr>
          <w:rFonts w:eastAsia="Times New Roman" w:cs="Arial"/>
        </w:rPr>
      </w:pPr>
      <w:r w:rsidRPr="00E634A6">
        <w:rPr>
          <w:rFonts w:eastAsia="Times New Roman" w:cs="Arial"/>
          <w:b/>
        </w:rPr>
        <w:t>Notation:</w:t>
      </w:r>
    </w:p>
    <w:p w14:paraId="40E27FFA" w14:textId="77777777" w:rsidR="00E634A6" w:rsidRPr="00E634A6" w:rsidRDefault="00E634A6" w:rsidP="00E634A6">
      <w:pPr>
        <w:rPr>
          <w:rFonts w:eastAsia="Times New Roman" w:cs="Arial"/>
        </w:rPr>
      </w:pPr>
      <w:bookmarkStart w:id="15" w:name="_Hlk156804989"/>
      <w:r w:rsidRPr="00E634A6">
        <w:rPr>
          <w:rFonts w:eastAsia="Times New Roman" w:cs="Arial"/>
        </w:rPr>
        <w:t xml:space="preserve">Authority: </w:t>
      </w:r>
      <w:bookmarkStart w:id="16" w:name="_Hlk144371833"/>
      <w:r w:rsidRPr="00E634A6">
        <w:rPr>
          <w:rFonts w:eastAsia="Times New Roman" w:cs="Arial"/>
          <w:noProof/>
        </w:rPr>
        <w:t>Health and Safety Code Sections 17040, 17920.9, 17921, 17922, 17958.12, 18552, 18620, 18690, 18865, 18871.3, 18873, 18873.4, 18938.3, and 19990; and Government Code Sections 12955.1 and 12955.1.1</w:t>
      </w:r>
    </w:p>
    <w:bookmarkEnd w:id="15"/>
    <w:bookmarkEnd w:id="16"/>
    <w:p w14:paraId="4C547861" w14:textId="77777777" w:rsidR="00E634A6" w:rsidRPr="00E634A6" w:rsidRDefault="00E634A6" w:rsidP="00E634A6">
      <w:pPr>
        <w:pBdr>
          <w:bottom w:val="single" w:sz="24" w:space="1" w:color="auto"/>
        </w:pBdr>
        <w:rPr>
          <w:rFonts w:eastAsia="Times New Roman" w:cs="Arial"/>
          <w:noProof/>
        </w:rPr>
      </w:pPr>
      <w:r w:rsidRPr="00E634A6">
        <w:rPr>
          <w:rFonts w:eastAsia="Times New Roman" w:cs="Arial"/>
        </w:rPr>
        <w:t xml:space="preserve">Reference(s): </w:t>
      </w:r>
      <w:r w:rsidRPr="00E634A6">
        <w:rPr>
          <w:rFonts w:eastAsia="Times New Roman" w:cs="Arial"/>
          <w:noProof/>
        </w:rPr>
        <w:t>Health and Safety Code Sections 17000 through 17062.5, 17910 through 17995.5, 18200 through 18700, 18860 through 18874, 18938.3 and 19960 through 19997; and Government Code Section 65852.2</w:t>
      </w:r>
    </w:p>
    <w:p w14:paraId="5F9B03EB" w14:textId="77777777" w:rsidR="00E634A6" w:rsidRPr="00E634A6" w:rsidRDefault="00E634A6" w:rsidP="00881FA9">
      <w:pPr>
        <w:pStyle w:val="Heading3"/>
      </w:pPr>
      <w:r w:rsidRPr="00E634A6">
        <w:lastRenderedPageBreak/>
        <w:t>ITEM 7</w:t>
      </w:r>
      <w:r w:rsidRPr="00E634A6">
        <w:br/>
        <w:t>Chapter 6</w:t>
      </w:r>
      <w:bookmarkStart w:id="17" w:name="C6"/>
      <w:bookmarkEnd w:id="17"/>
      <w:r w:rsidRPr="00E634A6">
        <w:t xml:space="preserve"> Duct Systems</w:t>
      </w:r>
    </w:p>
    <w:p w14:paraId="58F230AD" w14:textId="77777777" w:rsidR="00E634A6" w:rsidRPr="00E634A6" w:rsidRDefault="00E634A6" w:rsidP="00AB6B93">
      <w:pPr>
        <w:keepNext/>
        <w:keepLines/>
        <w:rPr>
          <w:rFonts w:eastAsia="Times New Roman"/>
          <w:snapToGrid/>
        </w:rPr>
      </w:pPr>
      <w:r w:rsidRPr="00E634A6">
        <w:rPr>
          <w:rFonts w:eastAsia="Times New Roman" w:cs="Arial"/>
          <w:bCs/>
          <w:snapToGrid/>
        </w:rPr>
        <w:t>HCD proposes to adopt Chapter 6 (</w:t>
      </w:r>
      <w:r w:rsidRPr="00E634A6">
        <w:rPr>
          <w:rFonts w:eastAsia="Times New Roman" w:cs="Arial"/>
          <w:bCs/>
          <w:snapToGrid/>
          <w:szCs w:val="24"/>
        </w:rPr>
        <w:t>except Section </w:t>
      </w:r>
      <w:r w:rsidRPr="00E634A6">
        <w:rPr>
          <w:rFonts w:eastAsia="Times New Roman"/>
        </w:rPr>
        <w:t>603.9.2</w:t>
      </w:r>
      <w:r w:rsidRPr="00E634A6">
        <w:rPr>
          <w:rFonts w:eastAsia="Times New Roman" w:cs="Arial"/>
          <w:bCs/>
          <w:snapToGrid/>
          <w:szCs w:val="24"/>
        </w:rPr>
        <w:t>)</w:t>
      </w:r>
      <w:r w:rsidRPr="00E634A6">
        <w:rPr>
          <w:rFonts w:eastAsia="Times New Roman" w:cs="Arial"/>
          <w:bCs/>
          <w:snapToGrid/>
        </w:rPr>
        <w:t xml:space="preserve"> from the 2024 UMC</w:t>
      </w:r>
      <w:r w:rsidRPr="00E634A6">
        <w:rPr>
          <w:rFonts w:eastAsia="Times New Roman" w:cs="Arial"/>
          <w:b/>
          <w:snapToGrid/>
        </w:rPr>
        <w:t xml:space="preserve"> </w:t>
      </w:r>
      <w:r w:rsidRPr="00E634A6">
        <w:rPr>
          <w:rFonts w:eastAsia="Times New Roman" w:cs="Arial"/>
          <w:snapToGrid/>
        </w:rPr>
        <w:t xml:space="preserve">and bring forward </w:t>
      </w:r>
      <w:r w:rsidRPr="00E634A6">
        <w:rPr>
          <w:rFonts w:eastAsia="Times New Roman"/>
        </w:rPr>
        <w:t>existing</w:t>
      </w:r>
      <w:r w:rsidRPr="00E634A6">
        <w:rPr>
          <w:rFonts w:eastAsia="Times New Roman" w:cs="Arial"/>
          <w:snapToGrid/>
        </w:rPr>
        <w:t xml:space="preserve"> California amendments from the 2022 CMC into the 2025 CMC without modification.</w:t>
      </w:r>
    </w:p>
    <w:p w14:paraId="5E4242AC" w14:textId="77777777" w:rsidR="00E634A6" w:rsidRPr="00E634A6" w:rsidRDefault="00E634A6" w:rsidP="00E634A6">
      <w:pPr>
        <w:jc w:val="center"/>
        <w:rPr>
          <w:rFonts w:eastAsia="Times New Roman" w:cs="Arial"/>
          <w:szCs w:val="24"/>
        </w:rPr>
      </w:pPr>
      <w:r w:rsidRPr="00E634A6">
        <w:rPr>
          <w:rFonts w:eastAsia="Times New Roman" w:cs="Arial"/>
          <w:b/>
          <w:bCs/>
          <w:szCs w:val="24"/>
        </w:rPr>
        <w:t>CHAPTER 6</w:t>
      </w:r>
      <w:bookmarkStart w:id="18" w:name="CH6"/>
      <w:bookmarkEnd w:id="18"/>
      <w:r w:rsidRPr="00E634A6">
        <w:rPr>
          <w:rFonts w:eastAsia="Times New Roman" w:cs="Arial"/>
          <w:b/>
          <w:bCs/>
          <w:szCs w:val="24"/>
        </w:rPr>
        <w:br/>
        <w:t>DUCT SYSTEMS</w:t>
      </w:r>
    </w:p>
    <w:p w14:paraId="2F04BAEB" w14:textId="77777777" w:rsidR="00E634A6" w:rsidRPr="00E634A6" w:rsidRDefault="00E634A6" w:rsidP="00E634A6">
      <w:pPr>
        <w:spacing w:before="120"/>
        <w:rPr>
          <w:rFonts w:eastAsia="Times New Roman" w:cs="Arial"/>
        </w:rPr>
      </w:pPr>
      <w:r w:rsidRPr="00E634A6">
        <w:rPr>
          <w:rFonts w:eastAsia="Times New Roman" w:cs="Arial"/>
          <w:b/>
        </w:rPr>
        <w:t>Notation:</w:t>
      </w:r>
    </w:p>
    <w:p w14:paraId="63839B91" w14:textId="77777777" w:rsidR="00E634A6" w:rsidRPr="00E634A6" w:rsidRDefault="00E634A6" w:rsidP="00E634A6">
      <w:pPr>
        <w:rPr>
          <w:rFonts w:eastAsia="Times New Roman" w:cs="Arial"/>
        </w:rPr>
      </w:pPr>
      <w:bookmarkStart w:id="19" w:name="_Hlk144371931"/>
      <w:bookmarkStart w:id="20" w:name="_Hlk156805056"/>
      <w:r w:rsidRPr="00E634A6">
        <w:rPr>
          <w:rFonts w:eastAsia="Times New Roman" w:cs="Arial"/>
        </w:rPr>
        <w:t xml:space="preserve">Authority: </w:t>
      </w:r>
      <w:r w:rsidRPr="00E634A6">
        <w:rPr>
          <w:rFonts w:eastAsia="Times New Roman" w:cs="Arial"/>
          <w:noProof/>
        </w:rPr>
        <w:t>Health and Safety Code Sections 17040, 17920.9, 17921, 17922, 17958.12, 18552, 18620, 18690, 18865, 18871.3, 18873, 18873.4, 18938.3, and 19990; and Government Code Sections 12955.1 and 12955.1.1</w:t>
      </w:r>
    </w:p>
    <w:bookmarkEnd w:id="19"/>
    <w:bookmarkEnd w:id="20"/>
    <w:p w14:paraId="4AF3ED7B" w14:textId="77777777" w:rsidR="00E634A6" w:rsidRPr="00E634A6" w:rsidRDefault="00E634A6" w:rsidP="00E634A6">
      <w:pPr>
        <w:pBdr>
          <w:bottom w:val="single" w:sz="24" w:space="1" w:color="auto"/>
        </w:pBdr>
        <w:rPr>
          <w:rFonts w:eastAsia="Times New Roman" w:cs="Arial"/>
          <w:noProof/>
        </w:rPr>
      </w:pPr>
      <w:r w:rsidRPr="00E634A6">
        <w:rPr>
          <w:rFonts w:eastAsia="Times New Roman" w:cs="Arial"/>
        </w:rPr>
        <w:t xml:space="preserve">Reference(s): </w:t>
      </w:r>
      <w:r w:rsidRPr="00E634A6">
        <w:rPr>
          <w:rFonts w:eastAsia="Times New Roman" w:cs="Arial"/>
          <w:noProof/>
        </w:rPr>
        <w:t>Health and Safety Code Sections 17000 through 17062.5, 17910 through 17995.5, 18200 through 18700, 18860 through 18874, 18938.3 and 19960 through 19997; and Government Code Section 65852.2</w:t>
      </w:r>
    </w:p>
    <w:p w14:paraId="0AEA5F6E" w14:textId="77777777" w:rsidR="00E634A6" w:rsidRPr="00E634A6" w:rsidRDefault="00E634A6" w:rsidP="00881FA9">
      <w:pPr>
        <w:pStyle w:val="Heading3"/>
        <w:rPr>
          <w:noProof/>
        </w:rPr>
      </w:pPr>
      <w:r w:rsidRPr="00E634A6">
        <w:t>ITEM 8</w:t>
      </w:r>
      <w:r w:rsidRPr="00E634A6">
        <w:br/>
        <w:t>Chapter 7</w:t>
      </w:r>
      <w:bookmarkStart w:id="21" w:name="C7"/>
      <w:bookmarkEnd w:id="21"/>
      <w:r w:rsidRPr="00E634A6">
        <w:t xml:space="preserve"> Combustion Air</w:t>
      </w:r>
    </w:p>
    <w:p w14:paraId="5C5BA6F9" w14:textId="77777777" w:rsidR="00E634A6" w:rsidRPr="00E634A6" w:rsidRDefault="00E634A6" w:rsidP="00E634A6">
      <w:pPr>
        <w:rPr>
          <w:rFonts w:eastAsia="Times New Roman"/>
          <w:snapToGrid/>
        </w:rPr>
      </w:pPr>
      <w:r w:rsidRPr="00E634A6">
        <w:rPr>
          <w:rFonts w:eastAsia="Times New Roman"/>
          <w:snapToGrid/>
        </w:rPr>
        <w:t>HCD proposes to adopt Chapter 7 from the 2024 UMC into the 2025 CMC without amendment.</w:t>
      </w:r>
    </w:p>
    <w:p w14:paraId="43217825" w14:textId="77777777" w:rsidR="00E634A6" w:rsidRPr="00E634A6" w:rsidRDefault="00E634A6" w:rsidP="00E634A6">
      <w:pPr>
        <w:keepNext/>
        <w:keepLines/>
        <w:jc w:val="center"/>
        <w:rPr>
          <w:rFonts w:eastAsia="Times New Roman" w:cs="Arial"/>
          <w:b/>
          <w:bCs/>
          <w:snapToGrid/>
          <w:szCs w:val="24"/>
        </w:rPr>
      </w:pPr>
      <w:r w:rsidRPr="00E634A6">
        <w:rPr>
          <w:rFonts w:eastAsia="Times New Roman" w:cs="Arial"/>
          <w:b/>
          <w:bCs/>
          <w:szCs w:val="24"/>
        </w:rPr>
        <w:t>CHAPTER 7</w:t>
      </w:r>
      <w:bookmarkStart w:id="22" w:name="CH7"/>
      <w:bookmarkEnd w:id="22"/>
      <w:r w:rsidRPr="00E634A6">
        <w:rPr>
          <w:rFonts w:eastAsia="Times New Roman" w:cs="Arial"/>
          <w:b/>
          <w:bCs/>
          <w:szCs w:val="24"/>
        </w:rPr>
        <w:br/>
        <w:t>COMBUSTION AIR</w:t>
      </w:r>
    </w:p>
    <w:p w14:paraId="760B0D89" w14:textId="77777777" w:rsidR="00E634A6" w:rsidRPr="00E634A6" w:rsidRDefault="00E634A6" w:rsidP="00E634A6">
      <w:pPr>
        <w:spacing w:before="120"/>
        <w:rPr>
          <w:rFonts w:eastAsia="Times New Roman" w:cs="Arial"/>
        </w:rPr>
      </w:pPr>
      <w:r w:rsidRPr="00E634A6">
        <w:rPr>
          <w:rFonts w:eastAsia="Times New Roman" w:cs="Arial"/>
          <w:b/>
        </w:rPr>
        <w:t>Notation:</w:t>
      </w:r>
    </w:p>
    <w:p w14:paraId="211348C4" w14:textId="77777777" w:rsidR="00E634A6" w:rsidRPr="00E634A6" w:rsidRDefault="00E634A6" w:rsidP="00E634A6">
      <w:pPr>
        <w:rPr>
          <w:rFonts w:eastAsia="Times New Roman" w:cs="Arial"/>
        </w:rPr>
      </w:pPr>
      <w:bookmarkStart w:id="23" w:name="_Hlk156805075"/>
      <w:r w:rsidRPr="00E634A6">
        <w:rPr>
          <w:rFonts w:eastAsia="Times New Roman" w:cs="Arial"/>
        </w:rPr>
        <w:t>Authority:</w:t>
      </w:r>
      <w:bookmarkStart w:id="24" w:name="_Hlk144372028"/>
      <w:r w:rsidRPr="00E634A6">
        <w:rPr>
          <w:rFonts w:eastAsia="Times New Roman" w:cs="Arial"/>
        </w:rPr>
        <w:t xml:space="preserve"> </w:t>
      </w:r>
      <w:r w:rsidRPr="00E634A6">
        <w:rPr>
          <w:rFonts w:eastAsia="Times New Roman" w:cs="Arial"/>
          <w:noProof/>
        </w:rPr>
        <w:t>Health and Safety Code Sections 17040, 17920.9, 17921, 17922, 17958.12, 18552, 18620, 18690, 18865, 18871.3, 18873, 18873.4, 18938.3, and 19990; and Government Code Sections 12955.1 and 12955.1.1</w:t>
      </w:r>
    </w:p>
    <w:bookmarkEnd w:id="23"/>
    <w:bookmarkEnd w:id="24"/>
    <w:p w14:paraId="7BDB54C0" w14:textId="77777777" w:rsidR="00E634A6" w:rsidRPr="00E634A6" w:rsidRDefault="00E634A6" w:rsidP="00E634A6">
      <w:pPr>
        <w:pBdr>
          <w:bottom w:val="single" w:sz="24" w:space="1" w:color="auto"/>
        </w:pBdr>
        <w:rPr>
          <w:rFonts w:eastAsia="Times New Roman" w:cs="Arial"/>
          <w:noProof/>
        </w:rPr>
      </w:pPr>
      <w:r w:rsidRPr="00E634A6">
        <w:rPr>
          <w:rFonts w:eastAsia="Times New Roman" w:cs="Arial"/>
        </w:rPr>
        <w:t xml:space="preserve">Reference(s): </w:t>
      </w:r>
      <w:r w:rsidRPr="00E634A6">
        <w:rPr>
          <w:rFonts w:eastAsia="Times New Roman" w:cs="Arial"/>
          <w:noProof/>
        </w:rPr>
        <w:t>Health and Safety Code Sections 17000 through 17062.5, 17910 through 17995.5, 18200 through 18700, 18860 through 18874, 18938.3 and 19960 through 19997; and Government Code Section 65852.2</w:t>
      </w:r>
    </w:p>
    <w:p w14:paraId="284F49E1" w14:textId="77777777" w:rsidR="00E634A6" w:rsidRPr="00E634A6" w:rsidRDefault="00E634A6" w:rsidP="00881FA9">
      <w:pPr>
        <w:pStyle w:val="Heading3"/>
        <w:rPr>
          <w:noProof/>
        </w:rPr>
      </w:pPr>
      <w:r w:rsidRPr="00E634A6">
        <w:t>ITEM 9</w:t>
      </w:r>
      <w:r w:rsidRPr="00E634A6">
        <w:br/>
        <w:t>Chapter 8</w:t>
      </w:r>
      <w:bookmarkStart w:id="25" w:name="C8"/>
      <w:bookmarkEnd w:id="25"/>
      <w:r w:rsidRPr="00E634A6">
        <w:t xml:space="preserve"> Chimneys and Vents</w:t>
      </w:r>
    </w:p>
    <w:p w14:paraId="04D20798" w14:textId="77777777" w:rsidR="00E634A6" w:rsidRPr="00E634A6" w:rsidRDefault="00E634A6" w:rsidP="00E634A6">
      <w:pPr>
        <w:rPr>
          <w:rFonts w:eastAsia="Times New Roman" w:cs="Arial"/>
          <w:szCs w:val="24"/>
        </w:rPr>
      </w:pPr>
      <w:r w:rsidRPr="00E634A6">
        <w:rPr>
          <w:rFonts w:eastAsia="Times New Roman" w:cs="Arial"/>
          <w:szCs w:val="24"/>
        </w:rPr>
        <w:t>HCD proposes to adopt Chapter 8 from the 2024 UMC into the 2025 CMC without amendment.</w:t>
      </w:r>
    </w:p>
    <w:p w14:paraId="087A174E" w14:textId="77777777" w:rsidR="00E634A6" w:rsidRPr="00E634A6" w:rsidRDefault="00E634A6" w:rsidP="00E634A6">
      <w:pPr>
        <w:jc w:val="center"/>
        <w:rPr>
          <w:rFonts w:eastAsia="Times New Roman" w:cs="Arial"/>
          <w:b/>
          <w:bCs/>
          <w:snapToGrid/>
          <w:szCs w:val="24"/>
        </w:rPr>
      </w:pPr>
      <w:r w:rsidRPr="00E634A6">
        <w:rPr>
          <w:rFonts w:eastAsia="Times New Roman" w:cs="Arial"/>
          <w:b/>
          <w:bCs/>
          <w:szCs w:val="24"/>
        </w:rPr>
        <w:t>CHAPTER 8</w:t>
      </w:r>
      <w:bookmarkStart w:id="26" w:name="CH8"/>
      <w:bookmarkEnd w:id="26"/>
      <w:r w:rsidRPr="00E634A6">
        <w:rPr>
          <w:rFonts w:eastAsia="Times New Roman" w:cs="Arial"/>
          <w:b/>
          <w:bCs/>
          <w:szCs w:val="24"/>
        </w:rPr>
        <w:br/>
        <w:t>CHIMNEYS AND VENTS</w:t>
      </w:r>
    </w:p>
    <w:p w14:paraId="4EDCD0F2" w14:textId="77777777" w:rsidR="00E634A6" w:rsidRPr="00E634A6" w:rsidRDefault="00E634A6" w:rsidP="00E634A6">
      <w:pPr>
        <w:spacing w:before="120"/>
        <w:rPr>
          <w:rFonts w:eastAsia="Times New Roman" w:cs="Arial"/>
        </w:rPr>
      </w:pPr>
      <w:r w:rsidRPr="00E634A6">
        <w:rPr>
          <w:rFonts w:eastAsia="Times New Roman" w:cs="Arial"/>
          <w:b/>
        </w:rPr>
        <w:t>Notation:</w:t>
      </w:r>
    </w:p>
    <w:p w14:paraId="0848A3F1" w14:textId="77777777" w:rsidR="00E634A6" w:rsidRPr="00E634A6" w:rsidRDefault="00E634A6" w:rsidP="00E634A6">
      <w:pPr>
        <w:rPr>
          <w:rFonts w:eastAsia="Times New Roman" w:cs="Arial"/>
        </w:rPr>
      </w:pPr>
      <w:bookmarkStart w:id="27" w:name="_Hlk156805093"/>
      <w:r w:rsidRPr="00E634A6">
        <w:rPr>
          <w:rFonts w:eastAsia="Times New Roman" w:cs="Arial"/>
        </w:rPr>
        <w:t xml:space="preserve">Authority: </w:t>
      </w:r>
      <w:bookmarkStart w:id="28" w:name="_Hlk144372089"/>
      <w:r w:rsidRPr="00E634A6">
        <w:rPr>
          <w:rFonts w:eastAsia="Times New Roman" w:cs="Arial"/>
          <w:noProof/>
        </w:rPr>
        <w:t>Health and Safety Code Sections 17040, 17920.9, 17921, 17922, 17958.12, 18552, 18620, 18690, 18865, 18871.3, 18873, 18873.4, 18938.3, and 19990; and Government Code Sections 12955.1 and 12955.1.1</w:t>
      </w:r>
      <w:r w:rsidRPr="00E634A6">
        <w:rPr>
          <w:rFonts w:eastAsia="Times New Roman" w:cs="Arial"/>
          <w:i/>
          <w:iCs/>
          <w:noProof/>
        </w:rPr>
        <w:t>.</w:t>
      </w:r>
    </w:p>
    <w:bookmarkEnd w:id="27"/>
    <w:bookmarkEnd w:id="28"/>
    <w:p w14:paraId="65C607BA" w14:textId="77777777" w:rsidR="00E634A6" w:rsidRPr="00E634A6" w:rsidRDefault="00E634A6" w:rsidP="00E634A6">
      <w:pPr>
        <w:pBdr>
          <w:bottom w:val="single" w:sz="24" w:space="1" w:color="auto"/>
        </w:pBdr>
        <w:rPr>
          <w:rFonts w:eastAsia="Times New Roman" w:cs="Arial"/>
          <w:noProof/>
        </w:rPr>
      </w:pPr>
      <w:r w:rsidRPr="00E634A6">
        <w:rPr>
          <w:rFonts w:eastAsia="Times New Roman" w:cs="Arial"/>
        </w:rPr>
        <w:t xml:space="preserve">Reference(s): </w:t>
      </w:r>
      <w:r w:rsidRPr="00E634A6">
        <w:rPr>
          <w:rFonts w:eastAsia="Times New Roman" w:cs="Arial"/>
          <w:noProof/>
        </w:rPr>
        <w:t xml:space="preserve">Health and Safety Code Sections 17000 through 17062.5, 17910 through 17995.5, 18200 through 18700, 18860 through 18874, 18938.3 and 19960 through </w:t>
      </w:r>
      <w:r w:rsidRPr="00E634A6">
        <w:rPr>
          <w:rFonts w:eastAsia="Times New Roman" w:cs="Arial"/>
          <w:noProof/>
        </w:rPr>
        <w:lastRenderedPageBreak/>
        <w:t>19997; and Government Code Section 65852.2</w:t>
      </w:r>
    </w:p>
    <w:p w14:paraId="792346BB" w14:textId="77777777" w:rsidR="00E634A6" w:rsidRPr="00E634A6" w:rsidRDefault="00E634A6" w:rsidP="00881FA9">
      <w:pPr>
        <w:pStyle w:val="Heading3"/>
      </w:pPr>
      <w:bookmarkStart w:id="29" w:name="_Hlk157594720"/>
      <w:r w:rsidRPr="00E634A6">
        <w:t xml:space="preserve">ITEM </w:t>
      </w:r>
      <w:r w:rsidRPr="00E634A6">
        <w:rPr>
          <w:noProof/>
        </w:rPr>
        <w:t>10</w:t>
      </w:r>
      <w:r w:rsidRPr="00E634A6">
        <w:br/>
        <w:t>Chapter 9</w:t>
      </w:r>
      <w:bookmarkStart w:id="30" w:name="C9"/>
      <w:bookmarkEnd w:id="30"/>
      <w:r w:rsidRPr="00E634A6">
        <w:t xml:space="preserve"> Installation of Specific Appliances</w:t>
      </w:r>
    </w:p>
    <w:p w14:paraId="595D5DCE" w14:textId="77777777" w:rsidR="00E634A6" w:rsidRPr="00E634A6" w:rsidRDefault="00E634A6" w:rsidP="00E634A6">
      <w:pPr>
        <w:rPr>
          <w:rFonts w:eastAsia="Times New Roman"/>
          <w:snapToGrid/>
        </w:rPr>
      </w:pPr>
      <w:r w:rsidRPr="00E634A6">
        <w:rPr>
          <w:rFonts w:eastAsia="Times New Roman" w:cs="Arial"/>
          <w:bCs/>
          <w:snapToGrid/>
        </w:rPr>
        <w:t>HCD proposes to adopt Chapter 9 from the 2024 UMC (</w:t>
      </w:r>
      <w:r w:rsidRPr="00E634A6">
        <w:rPr>
          <w:rFonts w:eastAsia="Times New Roman" w:cs="Arial"/>
          <w:bCs/>
          <w:snapToGrid/>
          <w:szCs w:val="24"/>
        </w:rPr>
        <w:t>except Sections 929.0 and </w:t>
      </w:r>
      <w:r w:rsidRPr="00E634A6">
        <w:rPr>
          <w:rFonts w:eastAsia="Times New Roman"/>
        </w:rPr>
        <w:t>929.1</w:t>
      </w:r>
      <w:r w:rsidRPr="00E634A6">
        <w:rPr>
          <w:rFonts w:eastAsia="Times New Roman" w:cs="Arial"/>
          <w:bCs/>
          <w:snapToGrid/>
          <w:szCs w:val="24"/>
        </w:rPr>
        <w:t>)</w:t>
      </w:r>
      <w:r w:rsidRPr="00E634A6">
        <w:rPr>
          <w:rFonts w:eastAsia="Times New Roman" w:cs="Arial"/>
          <w:bCs/>
          <w:snapToGrid/>
        </w:rPr>
        <w:t xml:space="preserve"> and bring forward </w:t>
      </w:r>
      <w:r w:rsidRPr="00E634A6">
        <w:rPr>
          <w:rFonts w:eastAsia="Times New Roman"/>
        </w:rPr>
        <w:t>existing</w:t>
      </w:r>
      <w:r w:rsidRPr="00E634A6">
        <w:rPr>
          <w:rFonts w:eastAsia="Times New Roman" w:cs="Arial"/>
          <w:snapToGrid/>
        </w:rPr>
        <w:t xml:space="preserve"> California amendments from the 2022 CMC into the 2025 CMC without modification.</w:t>
      </w:r>
    </w:p>
    <w:bookmarkEnd w:id="29"/>
    <w:p w14:paraId="6DE49B00" w14:textId="77777777" w:rsidR="00E634A6" w:rsidRPr="00E634A6" w:rsidRDefault="00E634A6" w:rsidP="00E634A6">
      <w:pPr>
        <w:jc w:val="center"/>
        <w:rPr>
          <w:rFonts w:eastAsia="Times New Roman" w:cs="Arial"/>
          <w:b/>
          <w:bCs/>
          <w:snapToGrid/>
          <w:szCs w:val="24"/>
        </w:rPr>
      </w:pPr>
      <w:r w:rsidRPr="00E634A6">
        <w:rPr>
          <w:rFonts w:eastAsia="Times New Roman" w:cs="Arial"/>
          <w:b/>
          <w:bCs/>
          <w:szCs w:val="24"/>
        </w:rPr>
        <w:t>CHAPTER 9</w:t>
      </w:r>
      <w:bookmarkStart w:id="31" w:name="CH9"/>
      <w:bookmarkEnd w:id="31"/>
      <w:r w:rsidRPr="00E634A6">
        <w:rPr>
          <w:rFonts w:eastAsia="Times New Roman" w:cs="Arial"/>
          <w:b/>
          <w:bCs/>
          <w:szCs w:val="24"/>
        </w:rPr>
        <w:br/>
        <w:t>INSTALLATION OF SPECIFIC APPLIANCES</w:t>
      </w:r>
    </w:p>
    <w:p w14:paraId="761B2FCE" w14:textId="77777777" w:rsidR="00E634A6" w:rsidRPr="00E634A6" w:rsidRDefault="00E634A6" w:rsidP="00E634A6">
      <w:pPr>
        <w:spacing w:before="120"/>
        <w:rPr>
          <w:rFonts w:eastAsia="Times New Roman" w:cs="Arial"/>
        </w:rPr>
      </w:pPr>
      <w:r w:rsidRPr="00E634A6">
        <w:rPr>
          <w:rFonts w:eastAsia="Times New Roman" w:cs="Arial"/>
          <w:b/>
        </w:rPr>
        <w:t>Notation:</w:t>
      </w:r>
    </w:p>
    <w:p w14:paraId="0C05E5C1" w14:textId="77777777" w:rsidR="00E634A6" w:rsidRPr="00E634A6" w:rsidRDefault="00E634A6" w:rsidP="00E634A6">
      <w:pPr>
        <w:rPr>
          <w:rFonts w:eastAsia="Times New Roman" w:cs="Arial"/>
        </w:rPr>
      </w:pPr>
      <w:bookmarkStart w:id="32" w:name="_Hlk156805291"/>
      <w:r w:rsidRPr="00E634A6">
        <w:rPr>
          <w:rFonts w:eastAsia="Times New Roman" w:cs="Arial"/>
        </w:rPr>
        <w:t xml:space="preserve">Authority: </w:t>
      </w:r>
      <w:r w:rsidRPr="00E634A6">
        <w:rPr>
          <w:rFonts w:eastAsia="Times New Roman" w:cs="Arial"/>
          <w:noProof/>
        </w:rPr>
        <w:t>Health and Safety Code Sections 17040, 17920.9, 17921, 17922, 17958.12, 18552, 18620, 18690, 18865, 18871.3, 18873, 18873.4, 18938.3, and 19990; and Government Code Sections 12955.1 and 12955.1.1</w:t>
      </w:r>
    </w:p>
    <w:bookmarkEnd w:id="32"/>
    <w:p w14:paraId="594BD096" w14:textId="77777777" w:rsidR="00E634A6" w:rsidRPr="00E634A6" w:rsidRDefault="00E634A6" w:rsidP="00E634A6">
      <w:pPr>
        <w:pBdr>
          <w:bottom w:val="single" w:sz="24" w:space="1" w:color="auto"/>
        </w:pBdr>
        <w:rPr>
          <w:rFonts w:eastAsia="Times New Roman" w:cs="Arial"/>
          <w:noProof/>
        </w:rPr>
      </w:pPr>
      <w:r w:rsidRPr="00E634A6">
        <w:rPr>
          <w:rFonts w:eastAsia="Times New Roman" w:cs="Arial"/>
        </w:rPr>
        <w:t xml:space="preserve">Reference(s): </w:t>
      </w:r>
      <w:r w:rsidRPr="00E634A6">
        <w:rPr>
          <w:rFonts w:eastAsia="Times New Roman" w:cs="Arial"/>
          <w:noProof/>
        </w:rPr>
        <w:t>Health and Safety Code Sections 17000 through 17062.5, 17910 through 17995.5, 18200 through 18700, 18860 through 18874, 18938.3 and 19960 through 19997; and Government Code Section 65852.2</w:t>
      </w:r>
    </w:p>
    <w:p w14:paraId="4C8E0287" w14:textId="77777777" w:rsidR="00E634A6" w:rsidRPr="00E634A6" w:rsidRDefault="00E634A6" w:rsidP="00881FA9">
      <w:pPr>
        <w:pStyle w:val="Heading3"/>
        <w:rPr>
          <w:noProof/>
        </w:rPr>
      </w:pPr>
      <w:r w:rsidRPr="00E634A6">
        <w:t xml:space="preserve">ITEM </w:t>
      </w:r>
      <w:r w:rsidRPr="00E634A6">
        <w:rPr>
          <w:noProof/>
        </w:rPr>
        <w:t>11</w:t>
      </w:r>
      <w:r w:rsidRPr="00E634A6">
        <w:br/>
        <w:t>Chapter 10</w:t>
      </w:r>
      <w:bookmarkStart w:id="33" w:name="C10"/>
      <w:bookmarkEnd w:id="33"/>
      <w:r w:rsidRPr="00E634A6">
        <w:t xml:space="preserve"> Boilers and Pressure Vessels</w:t>
      </w:r>
    </w:p>
    <w:p w14:paraId="7F03CE6E" w14:textId="77777777" w:rsidR="00E634A6" w:rsidRPr="00E634A6" w:rsidRDefault="00E634A6" w:rsidP="00E634A6">
      <w:pPr>
        <w:widowControl/>
        <w:rPr>
          <w:rFonts w:eastAsia="Times New Roman" w:cs="Arial"/>
          <w:szCs w:val="24"/>
        </w:rPr>
      </w:pPr>
      <w:bookmarkStart w:id="34" w:name="_Hlk149296811"/>
      <w:r w:rsidRPr="00E634A6">
        <w:rPr>
          <w:rFonts w:eastAsia="Arial" w:cs="Arial"/>
          <w:snapToGrid/>
          <w:szCs w:val="24"/>
        </w:rPr>
        <w:t xml:space="preserve">HCD proposes to adopt Chapter 10 from the 2024 UMC and bring forward </w:t>
      </w:r>
      <w:r w:rsidRPr="00E634A6">
        <w:rPr>
          <w:rFonts w:eastAsia="Times New Roman"/>
        </w:rPr>
        <w:t>existing</w:t>
      </w:r>
      <w:r w:rsidRPr="00E634A6">
        <w:rPr>
          <w:rFonts w:eastAsia="Arial" w:cs="Arial"/>
          <w:snapToGrid/>
          <w:szCs w:val="24"/>
        </w:rPr>
        <w:t xml:space="preserve"> California amendments from the 2022 CMC into the 2025 CMC without modification.</w:t>
      </w:r>
      <w:bookmarkEnd w:id="34"/>
    </w:p>
    <w:p w14:paraId="5013468C" w14:textId="77777777" w:rsidR="00E634A6" w:rsidRPr="00E634A6" w:rsidRDefault="00E634A6" w:rsidP="00E634A6">
      <w:pPr>
        <w:jc w:val="center"/>
        <w:rPr>
          <w:rFonts w:eastAsia="Times New Roman" w:cs="Arial"/>
          <w:b/>
          <w:bCs/>
          <w:snapToGrid/>
          <w:szCs w:val="24"/>
        </w:rPr>
      </w:pPr>
      <w:r w:rsidRPr="00E634A6">
        <w:rPr>
          <w:rFonts w:eastAsia="Times New Roman" w:cs="Arial"/>
          <w:b/>
          <w:bCs/>
          <w:szCs w:val="24"/>
        </w:rPr>
        <w:t>CHAPTER 10</w:t>
      </w:r>
      <w:bookmarkStart w:id="35" w:name="CH10"/>
      <w:bookmarkEnd w:id="35"/>
      <w:r w:rsidRPr="00E634A6">
        <w:rPr>
          <w:rFonts w:eastAsia="Times New Roman" w:cs="Arial"/>
          <w:b/>
          <w:bCs/>
          <w:szCs w:val="24"/>
        </w:rPr>
        <w:br/>
        <w:t>BOILERS AND PRESSURE VESSELS</w:t>
      </w:r>
    </w:p>
    <w:p w14:paraId="0E865AFA" w14:textId="77777777" w:rsidR="00E634A6" w:rsidRPr="00E634A6" w:rsidRDefault="00E634A6" w:rsidP="00E634A6">
      <w:pPr>
        <w:spacing w:before="120"/>
        <w:rPr>
          <w:rFonts w:eastAsia="Times New Roman" w:cs="Arial"/>
        </w:rPr>
      </w:pPr>
      <w:r w:rsidRPr="00E634A6">
        <w:rPr>
          <w:rFonts w:eastAsia="Times New Roman" w:cs="Arial"/>
          <w:b/>
        </w:rPr>
        <w:t>Notation:</w:t>
      </w:r>
    </w:p>
    <w:p w14:paraId="535CF4CC" w14:textId="77777777" w:rsidR="00E634A6" w:rsidRPr="00E634A6" w:rsidRDefault="00E634A6" w:rsidP="00E634A6">
      <w:pPr>
        <w:rPr>
          <w:rFonts w:eastAsia="Times New Roman" w:cs="Arial"/>
        </w:rPr>
      </w:pPr>
      <w:bookmarkStart w:id="36" w:name="_Hlk156805305"/>
      <w:r w:rsidRPr="00E634A6">
        <w:rPr>
          <w:rFonts w:eastAsia="Times New Roman" w:cs="Arial"/>
        </w:rPr>
        <w:t xml:space="preserve">Authority: </w:t>
      </w:r>
      <w:bookmarkStart w:id="37" w:name="_Hlk144898395"/>
      <w:r w:rsidRPr="00E634A6">
        <w:rPr>
          <w:rFonts w:eastAsia="Times New Roman" w:cs="Arial"/>
          <w:noProof/>
        </w:rPr>
        <w:t>Health and Safety Code Sections 17040, 17920.9, 17921, 17922, 17958.12, 18552, 18620, 18690, 18865, 18871.3, 18873, 18873.4, 18938.3, and 19990; and Government Code Sections 12955.1 and 12955.1.1</w:t>
      </w:r>
    </w:p>
    <w:bookmarkEnd w:id="36"/>
    <w:bookmarkEnd w:id="37"/>
    <w:p w14:paraId="302816FE" w14:textId="77777777" w:rsidR="00E634A6" w:rsidRPr="00E634A6" w:rsidRDefault="00E634A6" w:rsidP="00E634A6">
      <w:pPr>
        <w:pBdr>
          <w:bottom w:val="single" w:sz="24" w:space="1" w:color="auto"/>
        </w:pBdr>
        <w:rPr>
          <w:rFonts w:eastAsia="Times New Roman" w:cs="Arial"/>
          <w:noProof/>
        </w:rPr>
      </w:pPr>
      <w:r w:rsidRPr="00E634A6">
        <w:rPr>
          <w:rFonts w:eastAsia="Times New Roman" w:cs="Arial"/>
        </w:rPr>
        <w:t xml:space="preserve">Reference(s): </w:t>
      </w:r>
      <w:r w:rsidRPr="00E634A6">
        <w:rPr>
          <w:rFonts w:eastAsia="Times New Roman" w:cs="Arial"/>
          <w:noProof/>
        </w:rPr>
        <w:t>Health and Safety Code Sections 17000 through 17062.5, 17910 through 17995.5, 18200 through 18700, 18860 through 18874, 18938.3 and 19960 through 19997; and Government Code Section 65852.2</w:t>
      </w:r>
    </w:p>
    <w:p w14:paraId="0D06E2CC" w14:textId="77777777" w:rsidR="00E634A6" w:rsidRPr="00E634A6" w:rsidRDefault="00E634A6" w:rsidP="00881FA9">
      <w:pPr>
        <w:pStyle w:val="Heading3"/>
        <w:rPr>
          <w:noProof/>
        </w:rPr>
      </w:pPr>
      <w:r w:rsidRPr="00E634A6">
        <w:t>ITEM 12</w:t>
      </w:r>
      <w:r w:rsidRPr="00E634A6">
        <w:br/>
        <w:t>Chapter 11</w:t>
      </w:r>
      <w:bookmarkStart w:id="38" w:name="C11"/>
      <w:bookmarkEnd w:id="38"/>
      <w:r w:rsidRPr="00E634A6">
        <w:t xml:space="preserve"> Refrigeration</w:t>
      </w:r>
    </w:p>
    <w:p w14:paraId="5C375B63" w14:textId="77777777" w:rsidR="00E634A6" w:rsidRPr="00E634A6" w:rsidRDefault="00E634A6" w:rsidP="00E634A6">
      <w:pPr>
        <w:rPr>
          <w:rFonts w:eastAsia="Times New Roman" w:cs="Arial"/>
          <w:szCs w:val="24"/>
        </w:rPr>
      </w:pPr>
      <w:r w:rsidRPr="00E634A6">
        <w:rPr>
          <w:rFonts w:eastAsia="Times New Roman" w:cs="Arial"/>
          <w:szCs w:val="24"/>
        </w:rPr>
        <w:t>HCD proposes to adopt Chapter 11 from the 2024 UMC into the 2025 CMC without amendment.</w:t>
      </w:r>
    </w:p>
    <w:p w14:paraId="52B9D668" w14:textId="77777777" w:rsidR="00E634A6" w:rsidRPr="00E634A6" w:rsidRDefault="00E634A6" w:rsidP="00E634A6">
      <w:pPr>
        <w:jc w:val="center"/>
        <w:rPr>
          <w:rFonts w:eastAsia="Times New Roman" w:cs="Arial"/>
          <w:b/>
          <w:bCs/>
          <w:snapToGrid/>
          <w:szCs w:val="24"/>
        </w:rPr>
      </w:pPr>
      <w:r w:rsidRPr="00E634A6">
        <w:rPr>
          <w:rFonts w:eastAsia="Times New Roman" w:cs="Arial"/>
          <w:b/>
          <w:bCs/>
          <w:szCs w:val="24"/>
        </w:rPr>
        <w:t>CHAPTER 11</w:t>
      </w:r>
      <w:bookmarkStart w:id="39" w:name="CH11"/>
      <w:bookmarkEnd w:id="39"/>
      <w:r w:rsidRPr="00E634A6">
        <w:rPr>
          <w:rFonts w:eastAsia="Times New Roman" w:cs="Arial"/>
          <w:b/>
          <w:bCs/>
          <w:szCs w:val="24"/>
        </w:rPr>
        <w:br/>
        <w:t>REFRIGERATION</w:t>
      </w:r>
    </w:p>
    <w:p w14:paraId="3E632DC5" w14:textId="77777777" w:rsidR="00E634A6" w:rsidRPr="00E634A6" w:rsidRDefault="00E634A6" w:rsidP="00E634A6">
      <w:pPr>
        <w:spacing w:before="120"/>
        <w:rPr>
          <w:rFonts w:eastAsia="Times New Roman" w:cs="Arial"/>
        </w:rPr>
      </w:pPr>
      <w:r w:rsidRPr="00E634A6">
        <w:rPr>
          <w:rFonts w:eastAsia="Times New Roman" w:cs="Arial"/>
          <w:b/>
        </w:rPr>
        <w:t>Notation:</w:t>
      </w:r>
    </w:p>
    <w:p w14:paraId="7DDFBE2C" w14:textId="77777777" w:rsidR="00E634A6" w:rsidRPr="00E634A6" w:rsidRDefault="00E634A6" w:rsidP="00E634A6">
      <w:pPr>
        <w:rPr>
          <w:rFonts w:eastAsia="Times New Roman" w:cs="Arial"/>
        </w:rPr>
      </w:pPr>
      <w:bookmarkStart w:id="40" w:name="_Hlk156805319"/>
      <w:r w:rsidRPr="00E634A6">
        <w:rPr>
          <w:rFonts w:eastAsia="Times New Roman" w:cs="Arial"/>
        </w:rPr>
        <w:t xml:space="preserve">Authority: </w:t>
      </w:r>
      <w:r w:rsidRPr="00E634A6">
        <w:rPr>
          <w:rFonts w:eastAsia="Times New Roman" w:cs="Arial"/>
          <w:noProof/>
        </w:rPr>
        <w:t>Health and Safety Code Sections 17040, 17920.9, 17921, 17922, 17958.12, 18552, 18620, 18690, 18865, 18871.3, 18873, 18873.4, 18938.3, and 19990; and Government Code Sections 12955.1 and 12955.1.1</w:t>
      </w:r>
    </w:p>
    <w:bookmarkEnd w:id="40"/>
    <w:p w14:paraId="0B8F9580" w14:textId="77777777" w:rsidR="00E634A6" w:rsidRPr="00E634A6" w:rsidRDefault="00E634A6" w:rsidP="00E634A6">
      <w:pPr>
        <w:pBdr>
          <w:bottom w:val="single" w:sz="24" w:space="1" w:color="auto"/>
        </w:pBdr>
        <w:rPr>
          <w:rFonts w:eastAsia="Times New Roman" w:cs="Arial"/>
          <w:noProof/>
        </w:rPr>
      </w:pPr>
      <w:r w:rsidRPr="00E634A6">
        <w:rPr>
          <w:rFonts w:eastAsia="Times New Roman" w:cs="Arial"/>
        </w:rPr>
        <w:lastRenderedPageBreak/>
        <w:t xml:space="preserve">Reference(s): </w:t>
      </w:r>
      <w:r w:rsidRPr="00E634A6">
        <w:rPr>
          <w:rFonts w:eastAsia="Times New Roman" w:cs="Arial"/>
          <w:noProof/>
        </w:rPr>
        <w:t>Health and Safety Code Sections 17000 through 17062.5, 17910 through 17995.5, 18200 through 18700, 18860 through 18874, 18938.3 and 19960 through 19997; and Government Code Section 65852.2</w:t>
      </w:r>
    </w:p>
    <w:p w14:paraId="1E66F830" w14:textId="77777777" w:rsidR="00E634A6" w:rsidRPr="00E634A6" w:rsidRDefault="00E634A6" w:rsidP="00881FA9">
      <w:pPr>
        <w:pStyle w:val="Heading3"/>
      </w:pPr>
      <w:r w:rsidRPr="00E634A6">
        <w:t>ITEM 13</w:t>
      </w:r>
      <w:r w:rsidRPr="00E634A6">
        <w:br/>
        <w:t>Chapter 12</w:t>
      </w:r>
      <w:bookmarkStart w:id="41" w:name="C12"/>
      <w:bookmarkEnd w:id="41"/>
      <w:r w:rsidRPr="00E634A6">
        <w:t xml:space="preserve"> Hydronics</w:t>
      </w:r>
    </w:p>
    <w:p w14:paraId="6F4C151D" w14:textId="77777777" w:rsidR="00E634A6" w:rsidRPr="00E634A6" w:rsidRDefault="00E634A6" w:rsidP="00E634A6">
      <w:pPr>
        <w:rPr>
          <w:rFonts w:eastAsia="Times New Roman"/>
          <w:snapToGrid/>
        </w:rPr>
      </w:pPr>
      <w:r w:rsidRPr="00E634A6">
        <w:rPr>
          <w:rFonts w:eastAsia="Times New Roman"/>
        </w:rPr>
        <w:t>HCD proposes to adopt Chapter 12 from the 2024 UMC and bring forward existing California amendments from the 2022 CMC into the 2025 CMC without modification.</w:t>
      </w:r>
    </w:p>
    <w:p w14:paraId="54D2E4E8" w14:textId="77777777" w:rsidR="00E634A6" w:rsidRPr="00E634A6" w:rsidRDefault="00E634A6" w:rsidP="00E634A6">
      <w:pPr>
        <w:jc w:val="center"/>
        <w:rPr>
          <w:rFonts w:eastAsia="Times New Roman" w:cs="Arial"/>
          <w:b/>
          <w:bCs/>
          <w:snapToGrid/>
          <w:szCs w:val="24"/>
        </w:rPr>
      </w:pPr>
      <w:r w:rsidRPr="00E634A6">
        <w:rPr>
          <w:rFonts w:eastAsia="Times New Roman" w:cs="Arial"/>
          <w:b/>
          <w:bCs/>
          <w:szCs w:val="24"/>
        </w:rPr>
        <w:t>CHAPTER 12</w:t>
      </w:r>
      <w:bookmarkStart w:id="42" w:name="CH12"/>
      <w:bookmarkEnd w:id="42"/>
      <w:r w:rsidRPr="00E634A6">
        <w:rPr>
          <w:rFonts w:eastAsia="Times New Roman" w:cs="Arial"/>
          <w:b/>
          <w:bCs/>
          <w:szCs w:val="24"/>
        </w:rPr>
        <w:br/>
        <w:t>HYDRONICS</w:t>
      </w:r>
    </w:p>
    <w:p w14:paraId="39A47D5C" w14:textId="77777777" w:rsidR="00E634A6" w:rsidRPr="00E634A6" w:rsidRDefault="00E634A6" w:rsidP="00E634A6">
      <w:pPr>
        <w:spacing w:before="120"/>
        <w:rPr>
          <w:rFonts w:eastAsia="Times New Roman" w:cs="Arial"/>
        </w:rPr>
      </w:pPr>
      <w:r w:rsidRPr="00E634A6">
        <w:rPr>
          <w:rFonts w:eastAsia="Times New Roman" w:cs="Arial"/>
          <w:b/>
        </w:rPr>
        <w:t>Notation:</w:t>
      </w:r>
    </w:p>
    <w:p w14:paraId="766A0D88" w14:textId="77777777" w:rsidR="00E634A6" w:rsidRPr="00E634A6" w:rsidRDefault="00E634A6" w:rsidP="00E634A6">
      <w:pPr>
        <w:rPr>
          <w:rFonts w:eastAsia="Times New Roman" w:cs="Arial"/>
        </w:rPr>
      </w:pPr>
      <w:bookmarkStart w:id="43" w:name="_Hlk156805332"/>
      <w:r w:rsidRPr="00E634A6">
        <w:rPr>
          <w:rFonts w:eastAsia="Times New Roman" w:cs="Arial"/>
        </w:rPr>
        <w:t xml:space="preserve">Authority: </w:t>
      </w:r>
      <w:bookmarkStart w:id="44" w:name="_Hlk144899381"/>
      <w:r w:rsidRPr="00E634A6">
        <w:rPr>
          <w:rFonts w:eastAsia="Times New Roman" w:cs="Arial"/>
          <w:noProof/>
        </w:rPr>
        <w:t>Health and Safety Code Sections 17040, 17920.9, 17921, 17922, 17958.12, 18552, 18620, 18690, 18865, 18871.3, 18873, 18873.4, 18938.3, and 19990; and Government Code Sections 12955.1 and 12955.1.1</w:t>
      </w:r>
      <w:bookmarkEnd w:id="44"/>
    </w:p>
    <w:bookmarkEnd w:id="43"/>
    <w:p w14:paraId="5D9615D0" w14:textId="77777777" w:rsidR="00E634A6" w:rsidRPr="00E634A6" w:rsidRDefault="00E634A6" w:rsidP="00E634A6">
      <w:pPr>
        <w:pBdr>
          <w:bottom w:val="single" w:sz="24" w:space="1" w:color="auto"/>
        </w:pBdr>
        <w:rPr>
          <w:rFonts w:eastAsia="Times New Roman" w:cs="Arial"/>
          <w:noProof/>
        </w:rPr>
      </w:pPr>
      <w:r w:rsidRPr="00E634A6">
        <w:rPr>
          <w:rFonts w:eastAsia="Times New Roman" w:cs="Arial"/>
        </w:rPr>
        <w:t xml:space="preserve">Reference(s): </w:t>
      </w:r>
      <w:r w:rsidRPr="00E634A6">
        <w:rPr>
          <w:rFonts w:eastAsia="Times New Roman" w:cs="Arial"/>
          <w:noProof/>
        </w:rPr>
        <w:t>Health and Safety Code Sections 17000 through 17062.5, 17910 through 17995.5, 18200 through 18700, 18860 through 18874, 18938.3 and 19960 through 19997; and Government Code Section 65852.2</w:t>
      </w:r>
    </w:p>
    <w:p w14:paraId="61CFACB2" w14:textId="77777777" w:rsidR="00E634A6" w:rsidRPr="00E634A6" w:rsidRDefault="00E634A6" w:rsidP="00881FA9">
      <w:pPr>
        <w:pStyle w:val="Heading3"/>
        <w:rPr>
          <w:noProof/>
        </w:rPr>
      </w:pPr>
      <w:r w:rsidRPr="00E634A6">
        <w:t xml:space="preserve">ITEM </w:t>
      </w:r>
      <w:r w:rsidRPr="00E634A6">
        <w:rPr>
          <w:noProof/>
        </w:rPr>
        <w:t>14</w:t>
      </w:r>
      <w:r w:rsidRPr="00E634A6">
        <w:br/>
        <w:t>Chapter 13</w:t>
      </w:r>
      <w:bookmarkStart w:id="45" w:name="C13"/>
      <w:bookmarkEnd w:id="45"/>
      <w:r w:rsidRPr="00E634A6">
        <w:t xml:space="preserve"> Fuel Gas Piping</w:t>
      </w:r>
    </w:p>
    <w:p w14:paraId="77210439" w14:textId="77777777" w:rsidR="00E634A6" w:rsidRPr="00E634A6" w:rsidRDefault="00E634A6" w:rsidP="00E634A6">
      <w:pPr>
        <w:rPr>
          <w:rFonts w:eastAsia="Times New Roman" w:cs="Arial"/>
          <w:szCs w:val="24"/>
        </w:rPr>
      </w:pPr>
      <w:r w:rsidRPr="00E634A6">
        <w:rPr>
          <w:rFonts w:eastAsia="Times New Roman" w:cs="Arial"/>
          <w:szCs w:val="24"/>
        </w:rPr>
        <w:t>HCD proposes to adopt Chapter 13 from the 2024 UMC into the 2025 CMC without amendment.</w:t>
      </w:r>
    </w:p>
    <w:p w14:paraId="48ABFD8F" w14:textId="77777777" w:rsidR="00E634A6" w:rsidRPr="00E634A6" w:rsidRDefault="00E634A6" w:rsidP="00E634A6">
      <w:pPr>
        <w:jc w:val="center"/>
        <w:rPr>
          <w:rFonts w:eastAsia="Times New Roman" w:cs="Arial"/>
          <w:b/>
          <w:bCs/>
          <w:snapToGrid/>
          <w:szCs w:val="24"/>
        </w:rPr>
      </w:pPr>
      <w:r w:rsidRPr="00E634A6">
        <w:rPr>
          <w:rFonts w:eastAsia="Times New Roman" w:cs="Arial"/>
          <w:b/>
          <w:bCs/>
          <w:szCs w:val="24"/>
        </w:rPr>
        <w:t>CHAPTER 13</w:t>
      </w:r>
      <w:bookmarkStart w:id="46" w:name="CH13"/>
      <w:bookmarkEnd w:id="46"/>
      <w:r w:rsidRPr="00E634A6">
        <w:rPr>
          <w:rFonts w:eastAsia="Times New Roman" w:cs="Arial"/>
          <w:b/>
          <w:bCs/>
          <w:szCs w:val="24"/>
        </w:rPr>
        <w:br/>
        <w:t>FUEL GAS PIPING</w:t>
      </w:r>
    </w:p>
    <w:p w14:paraId="092B44B9" w14:textId="77777777" w:rsidR="00E634A6" w:rsidRPr="00E634A6" w:rsidRDefault="00E634A6" w:rsidP="00E634A6">
      <w:pPr>
        <w:spacing w:before="120"/>
        <w:rPr>
          <w:rFonts w:eastAsia="Times New Roman" w:cs="Arial"/>
        </w:rPr>
      </w:pPr>
      <w:r w:rsidRPr="00E634A6">
        <w:rPr>
          <w:rFonts w:eastAsia="Times New Roman" w:cs="Arial"/>
          <w:b/>
        </w:rPr>
        <w:t>Notation:</w:t>
      </w:r>
    </w:p>
    <w:p w14:paraId="5BF824A7" w14:textId="77777777" w:rsidR="00E634A6" w:rsidRPr="00E634A6" w:rsidRDefault="00E634A6" w:rsidP="00E634A6">
      <w:pPr>
        <w:rPr>
          <w:rFonts w:eastAsia="Times New Roman" w:cs="Arial"/>
        </w:rPr>
      </w:pPr>
      <w:bookmarkStart w:id="47" w:name="_Hlk156805344"/>
      <w:r w:rsidRPr="00E634A6">
        <w:rPr>
          <w:rFonts w:eastAsia="Times New Roman" w:cs="Arial"/>
        </w:rPr>
        <w:t xml:space="preserve">Authority: </w:t>
      </w:r>
      <w:bookmarkStart w:id="48" w:name="_Hlk144899418"/>
      <w:r w:rsidRPr="00E634A6">
        <w:rPr>
          <w:rFonts w:eastAsia="Times New Roman" w:cs="Arial"/>
          <w:noProof/>
        </w:rPr>
        <w:t>Health and Safety Code Sections 17040, 17920.9, 17921, 17922, 17958.12, 18552, 18620, 18690, 18865, 18871.3, 18873, 18873.4, 18938.3, and 19990; and Government Code Sections 12955.1 and 12955.1.1</w:t>
      </w:r>
    </w:p>
    <w:bookmarkEnd w:id="47"/>
    <w:bookmarkEnd w:id="48"/>
    <w:p w14:paraId="59A30464" w14:textId="77777777" w:rsidR="00E634A6" w:rsidRPr="00E634A6" w:rsidRDefault="00E634A6" w:rsidP="00E634A6">
      <w:pPr>
        <w:pBdr>
          <w:bottom w:val="single" w:sz="24" w:space="1" w:color="auto"/>
        </w:pBdr>
        <w:rPr>
          <w:rFonts w:eastAsia="Times New Roman" w:cs="Arial"/>
          <w:noProof/>
        </w:rPr>
      </w:pPr>
      <w:r w:rsidRPr="00E634A6">
        <w:rPr>
          <w:rFonts w:eastAsia="Times New Roman" w:cs="Arial"/>
        </w:rPr>
        <w:t xml:space="preserve">Reference(s): </w:t>
      </w:r>
      <w:r w:rsidRPr="00E634A6">
        <w:rPr>
          <w:rFonts w:eastAsia="Times New Roman" w:cs="Arial"/>
          <w:noProof/>
        </w:rPr>
        <w:t>Health and Safety Code Sections 17000 through 17062.5, 17910 through 17995.5, 18200 through 18700, 18860 through 18874, 18938.3 and 19960 through 19997; and Government Code Section 65852.2</w:t>
      </w:r>
    </w:p>
    <w:p w14:paraId="5DEC557B" w14:textId="77777777" w:rsidR="00E634A6" w:rsidRPr="00E634A6" w:rsidRDefault="00E634A6" w:rsidP="00881FA9">
      <w:pPr>
        <w:pStyle w:val="Heading3"/>
        <w:rPr>
          <w:noProof/>
        </w:rPr>
      </w:pPr>
      <w:r w:rsidRPr="00E634A6">
        <w:t xml:space="preserve">ITEM </w:t>
      </w:r>
      <w:r w:rsidRPr="00E634A6">
        <w:rPr>
          <w:noProof/>
        </w:rPr>
        <w:t>15</w:t>
      </w:r>
      <w:r w:rsidRPr="00E634A6">
        <w:br/>
        <w:t>Chapter 14</w:t>
      </w:r>
      <w:bookmarkStart w:id="49" w:name="C14"/>
      <w:bookmarkEnd w:id="49"/>
      <w:r w:rsidRPr="00E634A6">
        <w:t xml:space="preserve"> Process Piping</w:t>
      </w:r>
    </w:p>
    <w:p w14:paraId="4E9831C4" w14:textId="77777777" w:rsidR="00E634A6" w:rsidRPr="00E634A6" w:rsidRDefault="00E634A6" w:rsidP="00E634A6">
      <w:pPr>
        <w:rPr>
          <w:rFonts w:eastAsia="Times New Roman" w:cs="Arial"/>
          <w:szCs w:val="24"/>
        </w:rPr>
      </w:pPr>
      <w:r w:rsidRPr="00E634A6">
        <w:rPr>
          <w:rFonts w:eastAsia="Times New Roman" w:cs="Arial"/>
          <w:szCs w:val="24"/>
        </w:rPr>
        <w:t>HCD proposes to not adopt Chapter 14 from the 2024 UMC.</w:t>
      </w:r>
    </w:p>
    <w:p w14:paraId="3FB9FD20" w14:textId="77777777" w:rsidR="00E634A6" w:rsidRPr="00E634A6" w:rsidRDefault="00E634A6" w:rsidP="00E634A6">
      <w:pPr>
        <w:jc w:val="center"/>
        <w:rPr>
          <w:rFonts w:eastAsia="Times New Roman" w:cs="Arial"/>
          <w:b/>
          <w:bCs/>
          <w:snapToGrid/>
          <w:szCs w:val="24"/>
        </w:rPr>
      </w:pPr>
      <w:r w:rsidRPr="00E634A6">
        <w:rPr>
          <w:rFonts w:eastAsia="Times New Roman" w:cs="Arial"/>
          <w:b/>
          <w:bCs/>
          <w:szCs w:val="24"/>
        </w:rPr>
        <w:t>CHAPTER 14</w:t>
      </w:r>
      <w:bookmarkStart w:id="50" w:name="CH14"/>
      <w:bookmarkEnd w:id="50"/>
      <w:r w:rsidRPr="00E634A6">
        <w:rPr>
          <w:rFonts w:eastAsia="Times New Roman" w:cs="Arial"/>
          <w:b/>
          <w:bCs/>
          <w:szCs w:val="24"/>
        </w:rPr>
        <w:br/>
        <w:t>PROCESS PIPING</w:t>
      </w:r>
    </w:p>
    <w:p w14:paraId="5D30950E" w14:textId="77777777" w:rsidR="00E634A6" w:rsidRPr="00E634A6" w:rsidRDefault="00E634A6" w:rsidP="00E634A6">
      <w:pPr>
        <w:spacing w:before="120"/>
        <w:rPr>
          <w:rFonts w:eastAsia="Times New Roman" w:cs="Arial"/>
        </w:rPr>
      </w:pPr>
      <w:r w:rsidRPr="00E634A6">
        <w:rPr>
          <w:rFonts w:eastAsia="Times New Roman" w:cs="Arial"/>
          <w:b/>
        </w:rPr>
        <w:t>Notation:</w:t>
      </w:r>
    </w:p>
    <w:p w14:paraId="2BD33186" w14:textId="77777777" w:rsidR="00E634A6" w:rsidRPr="00E634A6" w:rsidRDefault="00E634A6" w:rsidP="00E634A6">
      <w:pPr>
        <w:rPr>
          <w:rFonts w:eastAsia="Times New Roman" w:cs="Arial"/>
        </w:rPr>
      </w:pPr>
      <w:bookmarkStart w:id="51" w:name="_Hlk156805358"/>
      <w:r w:rsidRPr="00E634A6">
        <w:rPr>
          <w:rFonts w:eastAsia="Times New Roman" w:cs="Arial"/>
        </w:rPr>
        <w:t xml:space="preserve">Authority: </w:t>
      </w:r>
      <w:bookmarkStart w:id="52" w:name="_Hlk144899879"/>
      <w:r w:rsidRPr="00E634A6">
        <w:rPr>
          <w:rFonts w:eastAsia="Times New Roman" w:cs="Arial"/>
          <w:noProof/>
        </w:rPr>
        <w:t>Health and Safety Code Sections 17040, 17920.9, 17921, 17922, 17958.12, 18552, 18620, 18690, 18865, 18871.3, 18873, 18873.4, 18938.3, and 19990; and Government Code Sections 12955.1 and 12955.1.1</w:t>
      </w:r>
      <w:bookmarkEnd w:id="52"/>
    </w:p>
    <w:bookmarkEnd w:id="51"/>
    <w:p w14:paraId="601FA9AF" w14:textId="77777777" w:rsidR="00E634A6" w:rsidRPr="00E634A6" w:rsidRDefault="00E634A6" w:rsidP="00E634A6">
      <w:pPr>
        <w:pBdr>
          <w:bottom w:val="single" w:sz="24" w:space="1" w:color="auto"/>
        </w:pBdr>
        <w:rPr>
          <w:rFonts w:eastAsia="Times New Roman" w:cs="Arial"/>
          <w:noProof/>
        </w:rPr>
      </w:pPr>
      <w:r w:rsidRPr="00E634A6">
        <w:rPr>
          <w:rFonts w:eastAsia="Times New Roman" w:cs="Arial"/>
        </w:rPr>
        <w:lastRenderedPageBreak/>
        <w:t xml:space="preserve">Reference(s): </w:t>
      </w:r>
      <w:r w:rsidRPr="00E634A6">
        <w:rPr>
          <w:rFonts w:eastAsia="Times New Roman" w:cs="Arial"/>
          <w:noProof/>
        </w:rPr>
        <w:t>Health and Safety Code Sections 17000 through 17062.5, 17910 through 17995.5, 18200 through 18700, 18860 through 18874, 18938.3 and 19960 through 19997; and Government Code Section 65852.2</w:t>
      </w:r>
    </w:p>
    <w:p w14:paraId="39BD8DC5" w14:textId="77777777" w:rsidR="00E634A6" w:rsidRPr="00E634A6" w:rsidRDefault="00E634A6" w:rsidP="00881FA9">
      <w:pPr>
        <w:pStyle w:val="Heading3"/>
        <w:rPr>
          <w:noProof/>
        </w:rPr>
      </w:pPr>
      <w:r w:rsidRPr="00E634A6">
        <w:t xml:space="preserve">ITEM </w:t>
      </w:r>
      <w:r w:rsidRPr="00E634A6">
        <w:rPr>
          <w:noProof/>
        </w:rPr>
        <w:t>16</w:t>
      </w:r>
      <w:r w:rsidRPr="00E634A6">
        <w:br/>
        <w:t>Chapter 15</w:t>
      </w:r>
      <w:bookmarkStart w:id="53" w:name="C15"/>
      <w:bookmarkEnd w:id="53"/>
      <w:r w:rsidRPr="00E634A6">
        <w:t xml:space="preserve"> Solar Energy Systems</w:t>
      </w:r>
    </w:p>
    <w:p w14:paraId="37F48753" w14:textId="77777777" w:rsidR="00E634A6" w:rsidRPr="00E634A6" w:rsidRDefault="00E634A6" w:rsidP="00E634A6">
      <w:pPr>
        <w:rPr>
          <w:rFonts w:eastAsia="Times New Roman"/>
          <w:snapToGrid/>
        </w:rPr>
      </w:pPr>
      <w:r w:rsidRPr="00E634A6">
        <w:rPr>
          <w:rFonts w:eastAsia="Times New Roman"/>
        </w:rPr>
        <w:t>HCD proposes to adopt Chapter 15 from the 2024 UMC and bring forward existing California amendments from the 2022 CMC into the 2025 CMC without modification.</w:t>
      </w:r>
    </w:p>
    <w:p w14:paraId="3AF83CF1" w14:textId="77777777" w:rsidR="00E634A6" w:rsidRPr="00E634A6" w:rsidRDefault="00E634A6" w:rsidP="00E634A6">
      <w:pPr>
        <w:jc w:val="center"/>
        <w:rPr>
          <w:rFonts w:eastAsia="Times New Roman" w:cs="Arial"/>
          <w:b/>
          <w:bCs/>
          <w:snapToGrid/>
          <w:szCs w:val="24"/>
        </w:rPr>
      </w:pPr>
      <w:r w:rsidRPr="00E634A6">
        <w:rPr>
          <w:rFonts w:eastAsia="Times New Roman" w:cs="Arial"/>
          <w:b/>
          <w:bCs/>
          <w:szCs w:val="24"/>
        </w:rPr>
        <w:t>CHAPTER 15</w:t>
      </w:r>
      <w:bookmarkStart w:id="54" w:name="CH15"/>
      <w:bookmarkEnd w:id="54"/>
      <w:r w:rsidRPr="00E634A6">
        <w:rPr>
          <w:rFonts w:eastAsia="Times New Roman" w:cs="Arial"/>
          <w:b/>
          <w:bCs/>
          <w:szCs w:val="24"/>
        </w:rPr>
        <w:br/>
        <w:t>SOLAR ENERGY SYSTEMS</w:t>
      </w:r>
    </w:p>
    <w:p w14:paraId="6046AF75" w14:textId="77777777" w:rsidR="00E634A6" w:rsidRPr="00E634A6" w:rsidRDefault="00E634A6" w:rsidP="00E634A6">
      <w:pPr>
        <w:spacing w:before="120"/>
        <w:rPr>
          <w:rFonts w:eastAsia="Times New Roman" w:cs="Arial"/>
        </w:rPr>
      </w:pPr>
      <w:r w:rsidRPr="00E634A6">
        <w:rPr>
          <w:rFonts w:eastAsia="Times New Roman" w:cs="Arial"/>
          <w:b/>
        </w:rPr>
        <w:t>Notation:</w:t>
      </w:r>
    </w:p>
    <w:p w14:paraId="12C60767" w14:textId="77777777" w:rsidR="00E634A6" w:rsidRPr="00E634A6" w:rsidRDefault="00E634A6" w:rsidP="00E634A6">
      <w:pPr>
        <w:rPr>
          <w:rFonts w:eastAsia="Times New Roman" w:cs="Arial"/>
        </w:rPr>
      </w:pPr>
      <w:bookmarkStart w:id="55" w:name="_Hlk156805378"/>
      <w:r w:rsidRPr="00E634A6">
        <w:rPr>
          <w:rFonts w:eastAsia="Times New Roman" w:cs="Arial"/>
        </w:rPr>
        <w:t xml:space="preserve">Authority: </w:t>
      </w:r>
      <w:bookmarkStart w:id="56" w:name="_Hlk144899910"/>
      <w:r w:rsidRPr="00E634A6">
        <w:rPr>
          <w:rFonts w:eastAsia="Times New Roman" w:cs="Arial"/>
          <w:noProof/>
        </w:rPr>
        <w:t>Health and Safety Code Sections 17040, 17920.9, 17921, 17922, 17958.12, 18552, 18620, 18690, 18865, 18871.3, 18873, 18873.4, 18938.3, and 19990; and Government Code Sections 12955.1 and 12955.1.1</w:t>
      </w:r>
    </w:p>
    <w:bookmarkEnd w:id="55"/>
    <w:bookmarkEnd w:id="56"/>
    <w:p w14:paraId="5216C379" w14:textId="77777777" w:rsidR="00E634A6" w:rsidRPr="00E634A6" w:rsidRDefault="00E634A6" w:rsidP="00E634A6">
      <w:pPr>
        <w:pBdr>
          <w:bottom w:val="single" w:sz="24" w:space="1" w:color="auto"/>
        </w:pBdr>
        <w:rPr>
          <w:rFonts w:eastAsia="Times New Roman" w:cs="Arial"/>
          <w:noProof/>
        </w:rPr>
      </w:pPr>
      <w:r w:rsidRPr="00E634A6">
        <w:rPr>
          <w:rFonts w:eastAsia="Times New Roman" w:cs="Arial"/>
        </w:rPr>
        <w:t xml:space="preserve">Reference(s): </w:t>
      </w:r>
      <w:r w:rsidRPr="00E634A6">
        <w:rPr>
          <w:rFonts w:eastAsia="Times New Roman" w:cs="Arial"/>
          <w:noProof/>
        </w:rPr>
        <w:t>Health and Safety Code Sections 17000 through 17062.5, 17910 through 17995.5, 18200 through 18700, 18860 through 18874, 18938.3 and 19960 through 19997; and Government Code Section 65852.2</w:t>
      </w:r>
    </w:p>
    <w:p w14:paraId="4E55D69E" w14:textId="77777777" w:rsidR="00E634A6" w:rsidRPr="00E634A6" w:rsidRDefault="00E634A6" w:rsidP="00881FA9">
      <w:pPr>
        <w:pStyle w:val="Heading3"/>
        <w:rPr>
          <w:noProof/>
        </w:rPr>
      </w:pPr>
      <w:r w:rsidRPr="00E634A6">
        <w:t xml:space="preserve">ITEM </w:t>
      </w:r>
      <w:r w:rsidRPr="00E634A6">
        <w:rPr>
          <w:noProof/>
        </w:rPr>
        <w:t>17</w:t>
      </w:r>
      <w:r w:rsidRPr="00E634A6">
        <w:br/>
        <w:t>Chapter 16</w:t>
      </w:r>
      <w:bookmarkStart w:id="57" w:name="C16"/>
      <w:bookmarkEnd w:id="57"/>
      <w:r w:rsidRPr="00E634A6">
        <w:t xml:space="preserve"> Stationary Power Plants</w:t>
      </w:r>
    </w:p>
    <w:p w14:paraId="4E17472F" w14:textId="77777777" w:rsidR="00E634A6" w:rsidRPr="00E634A6" w:rsidRDefault="00E634A6" w:rsidP="00E634A6">
      <w:pPr>
        <w:rPr>
          <w:rFonts w:eastAsia="Times New Roman" w:cs="Arial"/>
          <w:szCs w:val="24"/>
        </w:rPr>
      </w:pPr>
      <w:r w:rsidRPr="00E634A6">
        <w:rPr>
          <w:rFonts w:eastAsia="Times New Roman" w:cs="Arial"/>
          <w:szCs w:val="24"/>
        </w:rPr>
        <w:t>HCD proposes to adopt Chapter 16 from the 2024 UMC into the 2025 CMC without amendment.</w:t>
      </w:r>
    </w:p>
    <w:p w14:paraId="6E12C378" w14:textId="77777777" w:rsidR="00E634A6" w:rsidRPr="00E634A6" w:rsidRDefault="00E634A6" w:rsidP="00E634A6">
      <w:pPr>
        <w:jc w:val="center"/>
        <w:rPr>
          <w:rFonts w:eastAsia="Times New Roman" w:cs="Arial"/>
          <w:b/>
          <w:bCs/>
          <w:snapToGrid/>
          <w:szCs w:val="24"/>
        </w:rPr>
      </w:pPr>
      <w:r w:rsidRPr="00E634A6">
        <w:rPr>
          <w:rFonts w:eastAsia="Times New Roman" w:cs="Arial"/>
          <w:b/>
          <w:bCs/>
          <w:szCs w:val="24"/>
        </w:rPr>
        <w:t>CHAPTER 16</w:t>
      </w:r>
      <w:bookmarkStart w:id="58" w:name="CH16"/>
      <w:bookmarkEnd w:id="58"/>
      <w:r w:rsidRPr="00E634A6">
        <w:rPr>
          <w:rFonts w:eastAsia="Times New Roman" w:cs="Arial"/>
          <w:b/>
          <w:bCs/>
          <w:szCs w:val="24"/>
        </w:rPr>
        <w:br/>
        <w:t>STATIONARY POWER PLANTS</w:t>
      </w:r>
    </w:p>
    <w:p w14:paraId="60E1B3ED" w14:textId="77777777" w:rsidR="00E634A6" w:rsidRPr="00E634A6" w:rsidRDefault="00E634A6" w:rsidP="00E634A6">
      <w:pPr>
        <w:spacing w:before="120"/>
        <w:rPr>
          <w:rFonts w:eastAsia="Times New Roman" w:cs="Arial"/>
        </w:rPr>
      </w:pPr>
      <w:r w:rsidRPr="00E634A6">
        <w:rPr>
          <w:rFonts w:eastAsia="Times New Roman" w:cs="Arial"/>
          <w:b/>
        </w:rPr>
        <w:t>Notation:</w:t>
      </w:r>
    </w:p>
    <w:p w14:paraId="4DC06323" w14:textId="77777777" w:rsidR="00E634A6" w:rsidRPr="00E634A6" w:rsidRDefault="00E634A6" w:rsidP="00E634A6">
      <w:pPr>
        <w:rPr>
          <w:rFonts w:eastAsia="Times New Roman" w:cs="Arial"/>
        </w:rPr>
      </w:pPr>
      <w:bookmarkStart w:id="59" w:name="_Hlk156805390"/>
      <w:r w:rsidRPr="00E634A6">
        <w:rPr>
          <w:rFonts w:eastAsia="Times New Roman" w:cs="Arial"/>
        </w:rPr>
        <w:t xml:space="preserve">Authority: </w:t>
      </w:r>
      <w:bookmarkStart w:id="60" w:name="_Hlk144900044"/>
      <w:r w:rsidRPr="00E634A6">
        <w:rPr>
          <w:rFonts w:eastAsia="Times New Roman" w:cs="Arial"/>
          <w:noProof/>
        </w:rPr>
        <w:t>Health and Safety Code Sections 17040, 17920.9, 17921, 17922, 17958.12, 18552, 18620, 18690, 18865, 18871.3, 18873, 18873.4, 18938.3, and 19990; and Government Code Sections 12955.1 and 12955.1.1</w:t>
      </w:r>
      <w:bookmarkEnd w:id="60"/>
    </w:p>
    <w:bookmarkEnd w:id="59"/>
    <w:p w14:paraId="68A81FF6" w14:textId="77777777" w:rsidR="00E634A6" w:rsidRPr="00E634A6" w:rsidRDefault="00E634A6" w:rsidP="00E634A6">
      <w:pPr>
        <w:pBdr>
          <w:bottom w:val="single" w:sz="24" w:space="1" w:color="auto"/>
        </w:pBdr>
        <w:rPr>
          <w:rFonts w:eastAsia="Times New Roman" w:cs="Arial"/>
          <w:noProof/>
        </w:rPr>
      </w:pPr>
      <w:r w:rsidRPr="00E634A6">
        <w:rPr>
          <w:rFonts w:eastAsia="Times New Roman" w:cs="Arial"/>
        </w:rPr>
        <w:t xml:space="preserve">Reference(s): </w:t>
      </w:r>
      <w:r w:rsidRPr="00E634A6">
        <w:rPr>
          <w:rFonts w:eastAsia="Times New Roman" w:cs="Arial"/>
          <w:noProof/>
        </w:rPr>
        <w:t>Health and Safety Code Sections 17000 through 17062.5, 17910 through 17995.5, 18200 through 18700, 18860 through 18874, 18938.3 and 19960 through 19997; and Government Code Section 65852.2</w:t>
      </w:r>
    </w:p>
    <w:p w14:paraId="14DF0FF0" w14:textId="77777777" w:rsidR="00E634A6" w:rsidRPr="00E634A6" w:rsidRDefault="00E634A6" w:rsidP="00881FA9">
      <w:pPr>
        <w:pStyle w:val="Heading3"/>
        <w:rPr>
          <w:noProof/>
        </w:rPr>
      </w:pPr>
      <w:r w:rsidRPr="00E634A6">
        <w:t xml:space="preserve">ITEM </w:t>
      </w:r>
      <w:r w:rsidRPr="00E634A6">
        <w:rPr>
          <w:noProof/>
        </w:rPr>
        <w:t>18</w:t>
      </w:r>
      <w:r w:rsidRPr="00E634A6">
        <w:br/>
        <w:t>Chapter 17</w:t>
      </w:r>
      <w:bookmarkStart w:id="61" w:name="C17"/>
      <w:bookmarkEnd w:id="61"/>
      <w:r w:rsidRPr="00E634A6">
        <w:t xml:space="preserve"> Geothermal Energy Systems and Ambient Temperature Loops</w:t>
      </w:r>
    </w:p>
    <w:p w14:paraId="4C732F6C" w14:textId="77777777" w:rsidR="00E634A6" w:rsidRPr="00E634A6" w:rsidRDefault="00E634A6" w:rsidP="00E634A6">
      <w:pPr>
        <w:rPr>
          <w:rFonts w:eastAsia="Times New Roman" w:cs="Arial"/>
          <w:szCs w:val="24"/>
        </w:rPr>
      </w:pPr>
      <w:r w:rsidRPr="00E634A6">
        <w:rPr>
          <w:rFonts w:eastAsia="Times New Roman" w:cs="Arial"/>
          <w:szCs w:val="24"/>
        </w:rPr>
        <w:t>HCD proposes to adopt Chapter 17 from the 2024 UMC into the 2025 CMC without amendment.</w:t>
      </w:r>
    </w:p>
    <w:p w14:paraId="79EF15C7" w14:textId="77777777" w:rsidR="00E634A6" w:rsidRPr="00E634A6" w:rsidRDefault="00E634A6" w:rsidP="00E634A6">
      <w:pPr>
        <w:jc w:val="center"/>
        <w:rPr>
          <w:rFonts w:eastAsia="Times New Roman" w:cs="Arial"/>
          <w:b/>
          <w:bCs/>
          <w:iCs/>
          <w:snapToGrid/>
          <w:szCs w:val="24"/>
        </w:rPr>
      </w:pPr>
      <w:r w:rsidRPr="00E634A6">
        <w:rPr>
          <w:rFonts w:eastAsia="Times New Roman" w:cs="Arial"/>
          <w:b/>
          <w:bCs/>
          <w:szCs w:val="24"/>
        </w:rPr>
        <w:t>CHAPTER 17</w:t>
      </w:r>
      <w:bookmarkStart w:id="62" w:name="CH17"/>
      <w:bookmarkEnd w:id="62"/>
      <w:r w:rsidRPr="00E634A6">
        <w:rPr>
          <w:rFonts w:eastAsia="Times New Roman" w:cs="Arial"/>
          <w:b/>
          <w:bCs/>
          <w:szCs w:val="24"/>
        </w:rPr>
        <w:br/>
      </w:r>
      <w:r w:rsidRPr="00E634A6">
        <w:rPr>
          <w:rFonts w:eastAsia="Times New Roman" w:cs="Arial"/>
          <w:b/>
          <w:bCs/>
          <w:iCs/>
          <w:szCs w:val="24"/>
        </w:rPr>
        <w:t>GEOTHERMAL ENERGY SYSTEMS AND AMBIENT TEMPERATURE LOOPS</w:t>
      </w:r>
    </w:p>
    <w:p w14:paraId="64236170" w14:textId="77777777" w:rsidR="00E634A6" w:rsidRPr="00E634A6" w:rsidRDefault="00E634A6" w:rsidP="00E634A6">
      <w:pPr>
        <w:spacing w:before="120"/>
        <w:rPr>
          <w:rFonts w:eastAsia="Times New Roman" w:cs="Arial"/>
        </w:rPr>
      </w:pPr>
      <w:r w:rsidRPr="00E634A6">
        <w:rPr>
          <w:rFonts w:eastAsia="Times New Roman" w:cs="Arial"/>
          <w:b/>
        </w:rPr>
        <w:t>Notation:</w:t>
      </w:r>
    </w:p>
    <w:p w14:paraId="3C5DE020" w14:textId="77777777" w:rsidR="00E634A6" w:rsidRPr="00E634A6" w:rsidRDefault="00E634A6" w:rsidP="00E634A6">
      <w:pPr>
        <w:rPr>
          <w:rFonts w:eastAsia="Times New Roman" w:cs="Arial"/>
        </w:rPr>
      </w:pPr>
      <w:bookmarkStart w:id="63" w:name="_Hlk156805417"/>
      <w:r w:rsidRPr="00E634A6">
        <w:rPr>
          <w:rFonts w:eastAsia="Times New Roman" w:cs="Arial"/>
        </w:rPr>
        <w:t xml:space="preserve">Authority: </w:t>
      </w:r>
      <w:r w:rsidRPr="00E634A6">
        <w:rPr>
          <w:rFonts w:eastAsia="Times New Roman" w:cs="Arial"/>
          <w:noProof/>
        </w:rPr>
        <w:t xml:space="preserve">Health and Safety Code Sections 17040, 17920.9, 17921, 17922, 17958.12, 18552, 18620, 18690, 18865, 18871.3, 18873, 18873.4, 18938.3, and 19990; and </w:t>
      </w:r>
      <w:r w:rsidRPr="00E634A6">
        <w:rPr>
          <w:rFonts w:eastAsia="Times New Roman" w:cs="Arial"/>
          <w:noProof/>
        </w:rPr>
        <w:lastRenderedPageBreak/>
        <w:t>Government Code Sections 12955.1 and 12955.1.1</w:t>
      </w:r>
    </w:p>
    <w:bookmarkEnd w:id="63"/>
    <w:p w14:paraId="786C0EAD" w14:textId="77777777" w:rsidR="00E634A6" w:rsidRPr="00E634A6" w:rsidRDefault="00E634A6" w:rsidP="00E634A6">
      <w:pPr>
        <w:pBdr>
          <w:bottom w:val="single" w:sz="24" w:space="1" w:color="auto"/>
        </w:pBdr>
        <w:rPr>
          <w:rFonts w:eastAsia="Times New Roman" w:cs="Arial"/>
          <w:noProof/>
        </w:rPr>
      </w:pPr>
      <w:r w:rsidRPr="00E634A6">
        <w:rPr>
          <w:rFonts w:eastAsia="Times New Roman" w:cs="Arial"/>
        </w:rPr>
        <w:t xml:space="preserve">Reference(s): </w:t>
      </w:r>
      <w:r w:rsidRPr="00E634A6">
        <w:rPr>
          <w:rFonts w:eastAsia="Times New Roman" w:cs="Arial"/>
          <w:noProof/>
        </w:rPr>
        <w:t>Health and Safety Code Sections 17000 through 17062.5, 17910 through 17995.5, 18200 through 18700, 18860 through 18874, 18938.3 and 19960 through 19997; and Government Code Section 65852.2</w:t>
      </w:r>
    </w:p>
    <w:p w14:paraId="647C07FE" w14:textId="77777777" w:rsidR="00E634A6" w:rsidRPr="00E634A6" w:rsidRDefault="00E634A6" w:rsidP="00881FA9">
      <w:pPr>
        <w:pStyle w:val="Heading3"/>
        <w:rPr>
          <w:noProof/>
        </w:rPr>
      </w:pPr>
      <w:r w:rsidRPr="00E634A6">
        <w:t>ITEM 19</w:t>
      </w:r>
      <w:r w:rsidRPr="00E634A6">
        <w:br/>
        <w:t>Chapter 18</w:t>
      </w:r>
      <w:bookmarkStart w:id="64" w:name="C18"/>
      <w:bookmarkEnd w:id="64"/>
      <w:r w:rsidRPr="00E634A6">
        <w:t xml:space="preserve"> Referenced Standards</w:t>
      </w:r>
    </w:p>
    <w:p w14:paraId="054B92F0" w14:textId="77777777" w:rsidR="00E634A6" w:rsidRPr="00E634A6" w:rsidRDefault="00E634A6" w:rsidP="00E634A6">
      <w:pPr>
        <w:rPr>
          <w:rFonts w:eastAsia="Times New Roman" w:cs="Arial"/>
          <w:szCs w:val="24"/>
        </w:rPr>
      </w:pPr>
      <w:r w:rsidRPr="00E634A6">
        <w:rPr>
          <w:rFonts w:eastAsia="Times New Roman" w:cs="Arial"/>
          <w:szCs w:val="24"/>
        </w:rPr>
        <w:t>HCD proposes to adopt Chapter 18 from the 2024 UMC into the 2025 CMC without amendment.</w:t>
      </w:r>
    </w:p>
    <w:p w14:paraId="3F50B7BC" w14:textId="77777777" w:rsidR="00E634A6" w:rsidRPr="00E634A6" w:rsidRDefault="00E634A6" w:rsidP="00E634A6">
      <w:pPr>
        <w:jc w:val="center"/>
        <w:rPr>
          <w:rFonts w:eastAsia="Times New Roman" w:cs="Arial"/>
          <w:b/>
          <w:bCs/>
          <w:iCs/>
          <w:snapToGrid/>
          <w:szCs w:val="24"/>
        </w:rPr>
      </w:pPr>
      <w:r w:rsidRPr="00E634A6">
        <w:rPr>
          <w:rFonts w:eastAsia="Times New Roman" w:cs="Arial"/>
          <w:b/>
          <w:bCs/>
          <w:szCs w:val="24"/>
        </w:rPr>
        <w:t>CHAPTER 18</w:t>
      </w:r>
      <w:r w:rsidRPr="00E634A6">
        <w:rPr>
          <w:rFonts w:eastAsia="Times New Roman" w:cs="Arial"/>
          <w:b/>
          <w:bCs/>
          <w:szCs w:val="24"/>
        </w:rPr>
        <w:br/>
      </w:r>
      <w:r w:rsidRPr="00E634A6">
        <w:rPr>
          <w:rFonts w:eastAsia="Times New Roman" w:cs="Arial"/>
          <w:b/>
          <w:bCs/>
          <w:iCs/>
          <w:szCs w:val="24"/>
        </w:rPr>
        <w:t>REFERENCED STANDARDS</w:t>
      </w:r>
    </w:p>
    <w:p w14:paraId="16A58A21" w14:textId="77777777" w:rsidR="00E634A6" w:rsidRPr="00E634A6" w:rsidRDefault="00E634A6" w:rsidP="00E634A6">
      <w:pPr>
        <w:spacing w:before="120"/>
        <w:rPr>
          <w:rFonts w:eastAsia="Times New Roman" w:cs="Arial"/>
        </w:rPr>
      </w:pPr>
      <w:r w:rsidRPr="00E634A6">
        <w:rPr>
          <w:rFonts w:eastAsia="Times New Roman" w:cs="Arial"/>
          <w:b/>
        </w:rPr>
        <w:t>Notation:</w:t>
      </w:r>
    </w:p>
    <w:p w14:paraId="67B0DDDE" w14:textId="77777777" w:rsidR="00E634A6" w:rsidRPr="00E634A6" w:rsidRDefault="00E634A6" w:rsidP="00E634A6">
      <w:pPr>
        <w:rPr>
          <w:rFonts w:eastAsia="Times New Roman" w:cs="Arial"/>
        </w:rPr>
      </w:pPr>
      <w:bookmarkStart w:id="65" w:name="_Hlk156805431"/>
      <w:r w:rsidRPr="00E634A6">
        <w:rPr>
          <w:rFonts w:eastAsia="Times New Roman" w:cs="Arial"/>
        </w:rPr>
        <w:t xml:space="preserve">Authority: </w:t>
      </w:r>
      <w:bookmarkStart w:id="66" w:name="_Hlk144900334"/>
      <w:r w:rsidRPr="00E634A6">
        <w:rPr>
          <w:rFonts w:eastAsia="Times New Roman" w:cs="Arial"/>
          <w:noProof/>
        </w:rPr>
        <w:t>Health and Safety Code Sections 17040, 17920.9, 17921, 17922, 17958.12, 18552, 18620, 18690, 18865, 18871.3, 18873, 18873.4, 18938.3, and 19990; and Government Code Sections 12955.1 and 12955.1.1</w:t>
      </w:r>
      <w:bookmarkEnd w:id="66"/>
    </w:p>
    <w:bookmarkEnd w:id="65"/>
    <w:p w14:paraId="073C6B3D" w14:textId="77777777" w:rsidR="00E634A6" w:rsidRPr="00E634A6" w:rsidRDefault="00E634A6" w:rsidP="00E634A6">
      <w:pPr>
        <w:pBdr>
          <w:bottom w:val="single" w:sz="24" w:space="1" w:color="auto"/>
        </w:pBdr>
        <w:rPr>
          <w:rFonts w:eastAsia="Times New Roman" w:cs="Arial"/>
          <w:noProof/>
        </w:rPr>
      </w:pPr>
      <w:r w:rsidRPr="00E634A6">
        <w:rPr>
          <w:rFonts w:eastAsia="Times New Roman" w:cs="Arial"/>
        </w:rPr>
        <w:t xml:space="preserve">Reference(s): </w:t>
      </w:r>
      <w:r w:rsidRPr="00E634A6">
        <w:rPr>
          <w:rFonts w:eastAsia="Times New Roman" w:cs="Arial"/>
          <w:noProof/>
        </w:rPr>
        <w:t>Health and Safety Code Sections 17000 through 17062.5, 17910 through 17995.5, 18200 through 18700, 18860 through 18874, 18938.3 and 19960 through 19997; and Government Code Section 65852.2</w:t>
      </w:r>
    </w:p>
    <w:p w14:paraId="33EAB19E" w14:textId="77777777" w:rsidR="00E634A6" w:rsidRPr="00E634A6" w:rsidRDefault="00E634A6" w:rsidP="00881FA9">
      <w:pPr>
        <w:pStyle w:val="Heading3"/>
        <w:rPr>
          <w:noProof/>
        </w:rPr>
      </w:pPr>
      <w:r w:rsidRPr="00E634A6">
        <w:t>ITEM 20</w:t>
      </w:r>
      <w:r w:rsidRPr="00E634A6">
        <w:br/>
        <w:t>Appendix A</w:t>
      </w:r>
      <w:bookmarkStart w:id="67" w:name="AA"/>
      <w:bookmarkEnd w:id="67"/>
      <w:r w:rsidRPr="00E634A6">
        <w:t xml:space="preserve"> Residential Plans Examiner Review Form for HVAC System Design</w:t>
      </w:r>
    </w:p>
    <w:p w14:paraId="4DACC58D" w14:textId="77777777" w:rsidR="00E634A6" w:rsidRPr="00E634A6" w:rsidRDefault="00E634A6" w:rsidP="00E634A6">
      <w:pPr>
        <w:rPr>
          <w:rFonts w:eastAsia="Times New Roman" w:cs="Arial"/>
        </w:rPr>
      </w:pPr>
      <w:r w:rsidRPr="00E634A6">
        <w:rPr>
          <w:rFonts w:eastAsia="Times New Roman" w:cs="Arial"/>
        </w:rPr>
        <w:t>HCD proposes to not adopt Appendix A from the 2024 UMC.</w:t>
      </w:r>
    </w:p>
    <w:p w14:paraId="7823932D" w14:textId="77777777" w:rsidR="00E634A6" w:rsidRPr="00E634A6" w:rsidRDefault="00E634A6" w:rsidP="00E634A6">
      <w:pPr>
        <w:jc w:val="center"/>
        <w:rPr>
          <w:rFonts w:eastAsia="Times New Roman" w:cs="Arial"/>
          <w:b/>
          <w:bCs/>
          <w:snapToGrid/>
          <w:szCs w:val="24"/>
        </w:rPr>
      </w:pPr>
      <w:r w:rsidRPr="00E634A6">
        <w:rPr>
          <w:rFonts w:eastAsia="Times New Roman" w:cs="Arial"/>
          <w:b/>
          <w:bCs/>
        </w:rPr>
        <w:t>APPENDIX A</w:t>
      </w:r>
      <w:bookmarkStart w:id="68" w:name="APPA"/>
      <w:bookmarkEnd w:id="68"/>
      <w:r w:rsidRPr="00E634A6">
        <w:rPr>
          <w:rFonts w:eastAsia="Times New Roman" w:cs="Arial"/>
          <w:b/>
          <w:bCs/>
          <w:szCs w:val="24"/>
        </w:rPr>
        <w:br/>
      </w:r>
      <w:r w:rsidRPr="00E634A6">
        <w:rPr>
          <w:rFonts w:eastAsia="Times New Roman" w:cs="Arial"/>
          <w:b/>
          <w:bCs/>
        </w:rPr>
        <w:t>RESIDENTIAL PLANS EXAMINER REVIEW FORM FOR HVAC SYSTEM DESIGN</w:t>
      </w:r>
    </w:p>
    <w:p w14:paraId="07D22734" w14:textId="77777777" w:rsidR="00E634A6" w:rsidRPr="00E634A6" w:rsidRDefault="00E634A6" w:rsidP="00E634A6">
      <w:pPr>
        <w:spacing w:before="120"/>
        <w:rPr>
          <w:rFonts w:eastAsia="Times New Roman" w:cs="Arial"/>
        </w:rPr>
      </w:pPr>
      <w:r w:rsidRPr="00E634A6">
        <w:rPr>
          <w:rFonts w:eastAsia="Times New Roman" w:cs="Arial"/>
          <w:b/>
        </w:rPr>
        <w:t>Notation:</w:t>
      </w:r>
    </w:p>
    <w:p w14:paraId="2436A120" w14:textId="77777777" w:rsidR="00E634A6" w:rsidRPr="00E634A6" w:rsidRDefault="00E634A6" w:rsidP="00E634A6">
      <w:pPr>
        <w:rPr>
          <w:rFonts w:eastAsia="Times New Roman" w:cs="Arial"/>
        </w:rPr>
      </w:pPr>
      <w:bookmarkStart w:id="69" w:name="_Hlk156805443"/>
      <w:r w:rsidRPr="00E634A6">
        <w:rPr>
          <w:rFonts w:eastAsia="Times New Roman" w:cs="Arial"/>
        </w:rPr>
        <w:t xml:space="preserve">Authority: </w:t>
      </w:r>
      <w:bookmarkStart w:id="70" w:name="_Hlk144900357"/>
      <w:r w:rsidRPr="00E634A6">
        <w:rPr>
          <w:rFonts w:eastAsia="Times New Roman" w:cs="Arial"/>
          <w:noProof/>
        </w:rPr>
        <w:t>Health and Safety Code Sections 17040, 17920.9, 17921, 17922, 17958.12, 18552, 18620, 18690, 18865, 18871.3, 18873, 18873.4, 18938.3, and 19990; and Government Code Sections 12955.1 and 12955.1.1</w:t>
      </w:r>
      <w:bookmarkEnd w:id="70"/>
    </w:p>
    <w:bookmarkEnd w:id="69"/>
    <w:p w14:paraId="5ED01B0B" w14:textId="77777777" w:rsidR="00E634A6" w:rsidRPr="00E634A6" w:rsidRDefault="00E634A6" w:rsidP="00E634A6">
      <w:pPr>
        <w:pBdr>
          <w:bottom w:val="single" w:sz="24" w:space="1" w:color="auto"/>
        </w:pBdr>
        <w:rPr>
          <w:rFonts w:eastAsia="Times New Roman" w:cs="Arial"/>
          <w:noProof/>
        </w:rPr>
      </w:pPr>
      <w:r w:rsidRPr="00E634A6">
        <w:rPr>
          <w:rFonts w:eastAsia="Times New Roman" w:cs="Arial"/>
        </w:rPr>
        <w:t xml:space="preserve">Reference(s): </w:t>
      </w:r>
      <w:r w:rsidRPr="00E634A6">
        <w:rPr>
          <w:rFonts w:eastAsia="Times New Roman" w:cs="Arial"/>
          <w:noProof/>
        </w:rPr>
        <w:t>Health and Safety Code Sections 17000 through 17062.5, 17910 through 17995.5, 18200 through 18700, 18860 through 18874, 18938.3 and 19960 through 19997; and Government Code Section 65852.2</w:t>
      </w:r>
    </w:p>
    <w:p w14:paraId="70AA6DB4" w14:textId="77777777" w:rsidR="00E634A6" w:rsidRPr="00E634A6" w:rsidRDefault="00E634A6" w:rsidP="00881FA9">
      <w:pPr>
        <w:pStyle w:val="Heading3"/>
        <w:rPr>
          <w:noProof/>
        </w:rPr>
      </w:pPr>
      <w:r w:rsidRPr="00E634A6">
        <w:t>ITEM 21</w:t>
      </w:r>
      <w:r w:rsidRPr="00E634A6">
        <w:br/>
        <w:t>Appendix B</w:t>
      </w:r>
      <w:bookmarkStart w:id="71" w:name="AB"/>
      <w:bookmarkEnd w:id="71"/>
      <w:r w:rsidRPr="00E634A6">
        <w:t xml:space="preserve"> Procedures to be Followed to Place Gas Equipment </w:t>
      </w:r>
      <w:proofErr w:type="gramStart"/>
      <w:r w:rsidRPr="00E634A6">
        <w:t>In</w:t>
      </w:r>
      <w:proofErr w:type="gramEnd"/>
      <w:r w:rsidRPr="00E634A6">
        <w:t xml:space="preserve"> Operation</w:t>
      </w:r>
    </w:p>
    <w:p w14:paraId="553F8421" w14:textId="77777777" w:rsidR="00E634A6" w:rsidRPr="00E634A6" w:rsidRDefault="00E634A6" w:rsidP="00E634A6">
      <w:pPr>
        <w:rPr>
          <w:rFonts w:eastAsia="Times New Roman" w:cs="Arial"/>
        </w:rPr>
      </w:pPr>
      <w:r w:rsidRPr="00E634A6">
        <w:rPr>
          <w:rFonts w:eastAsia="Times New Roman" w:cs="Arial"/>
        </w:rPr>
        <w:t>HCD proposes to not adopt Appendix B from the 2024 UMC.</w:t>
      </w:r>
    </w:p>
    <w:p w14:paraId="00BCDC01" w14:textId="77777777" w:rsidR="00E634A6" w:rsidRPr="00E634A6" w:rsidRDefault="00E634A6" w:rsidP="00E634A6">
      <w:pPr>
        <w:jc w:val="center"/>
        <w:rPr>
          <w:rFonts w:eastAsia="Times New Roman" w:cs="Arial"/>
          <w:b/>
          <w:bCs/>
          <w:snapToGrid/>
          <w:szCs w:val="24"/>
        </w:rPr>
      </w:pPr>
      <w:r w:rsidRPr="00E634A6">
        <w:rPr>
          <w:rFonts w:eastAsia="Times New Roman" w:cs="Arial"/>
          <w:b/>
          <w:bCs/>
        </w:rPr>
        <w:t>APPENDIX B</w:t>
      </w:r>
      <w:bookmarkStart w:id="72" w:name="APPB"/>
      <w:bookmarkEnd w:id="72"/>
      <w:r w:rsidRPr="00E634A6">
        <w:rPr>
          <w:rFonts w:eastAsia="Times New Roman" w:cs="Arial"/>
          <w:b/>
          <w:bCs/>
          <w:szCs w:val="24"/>
        </w:rPr>
        <w:br/>
      </w:r>
      <w:r w:rsidRPr="00E634A6">
        <w:rPr>
          <w:rFonts w:eastAsia="Times New Roman" w:cs="Arial"/>
          <w:b/>
          <w:bCs/>
        </w:rPr>
        <w:t>PROCEDURES TO BE FOLLOWED TO PLACE GAS EQUIPMENT IN OPERATION</w:t>
      </w:r>
    </w:p>
    <w:p w14:paraId="6850C90F" w14:textId="77777777" w:rsidR="00E634A6" w:rsidRPr="00E634A6" w:rsidRDefault="00E634A6" w:rsidP="00E634A6">
      <w:pPr>
        <w:spacing w:before="120"/>
        <w:rPr>
          <w:rFonts w:eastAsia="Times New Roman" w:cs="Arial"/>
        </w:rPr>
      </w:pPr>
      <w:r w:rsidRPr="00E634A6">
        <w:rPr>
          <w:rFonts w:eastAsia="Times New Roman" w:cs="Arial"/>
          <w:b/>
        </w:rPr>
        <w:t>Notation:</w:t>
      </w:r>
    </w:p>
    <w:p w14:paraId="7E3E3537" w14:textId="77777777" w:rsidR="00E634A6" w:rsidRPr="00E634A6" w:rsidRDefault="00E634A6" w:rsidP="00E634A6">
      <w:pPr>
        <w:rPr>
          <w:rFonts w:eastAsia="Times New Roman" w:cs="Arial"/>
        </w:rPr>
      </w:pPr>
      <w:bookmarkStart w:id="73" w:name="_Hlk156805456"/>
      <w:r w:rsidRPr="00E634A6">
        <w:rPr>
          <w:rFonts w:eastAsia="Times New Roman" w:cs="Arial"/>
        </w:rPr>
        <w:t xml:space="preserve">Authority: </w:t>
      </w:r>
      <w:bookmarkStart w:id="74" w:name="_Hlk144900378"/>
      <w:r w:rsidRPr="00E634A6">
        <w:rPr>
          <w:rFonts w:eastAsia="Times New Roman" w:cs="Arial"/>
          <w:noProof/>
        </w:rPr>
        <w:t>Health and Safety Code Sections 17040, 17920.9, 17921, 17922, 17958.12, 18552, 18620, 18690, 18865, 18871.3, 18873, 18873.4, 18938.3, and 19990; and Government Code Sections 12955.1 and 12955.1.1</w:t>
      </w:r>
    </w:p>
    <w:bookmarkEnd w:id="73"/>
    <w:bookmarkEnd w:id="74"/>
    <w:p w14:paraId="338C7272" w14:textId="77777777" w:rsidR="00E634A6" w:rsidRPr="00E634A6" w:rsidRDefault="00E634A6" w:rsidP="00E634A6">
      <w:pPr>
        <w:pBdr>
          <w:bottom w:val="single" w:sz="24" w:space="1" w:color="auto"/>
        </w:pBdr>
        <w:rPr>
          <w:rFonts w:eastAsia="Times New Roman" w:cs="Arial"/>
          <w:noProof/>
        </w:rPr>
      </w:pPr>
      <w:r w:rsidRPr="00E634A6">
        <w:rPr>
          <w:rFonts w:eastAsia="Times New Roman" w:cs="Arial"/>
        </w:rPr>
        <w:lastRenderedPageBreak/>
        <w:t xml:space="preserve">Reference(s): </w:t>
      </w:r>
      <w:r w:rsidRPr="00E634A6">
        <w:rPr>
          <w:rFonts w:eastAsia="Times New Roman" w:cs="Arial"/>
          <w:noProof/>
        </w:rPr>
        <w:t>Health and Safety Code Sections 17000 through 17062.5, 17910 through 17995.5, 18200 through 18700, 18860 through 18874, 18938.3 and 19960 through 19997; and Government Code Section 65852.2</w:t>
      </w:r>
    </w:p>
    <w:p w14:paraId="2E0F55CF" w14:textId="77777777" w:rsidR="00E634A6" w:rsidRPr="00E634A6" w:rsidRDefault="00E634A6" w:rsidP="00881FA9">
      <w:pPr>
        <w:pStyle w:val="Heading3"/>
        <w:rPr>
          <w:noProof/>
        </w:rPr>
      </w:pPr>
      <w:r w:rsidRPr="00E634A6">
        <w:t>ITEM 22</w:t>
      </w:r>
      <w:r w:rsidRPr="00E634A6">
        <w:br/>
        <w:t>Appendix C</w:t>
      </w:r>
      <w:bookmarkStart w:id="75" w:name="AC"/>
      <w:bookmarkEnd w:id="75"/>
      <w:r w:rsidRPr="00E634A6">
        <w:t xml:space="preserve"> Installation and Testing of Oil (Liquid) Fuel-Fired Equipment</w:t>
      </w:r>
    </w:p>
    <w:p w14:paraId="1D5BAA3D" w14:textId="77777777" w:rsidR="00E634A6" w:rsidRPr="00E634A6" w:rsidRDefault="00E634A6" w:rsidP="00E634A6">
      <w:pPr>
        <w:rPr>
          <w:rFonts w:eastAsia="Times New Roman" w:cs="Arial"/>
        </w:rPr>
      </w:pPr>
      <w:r w:rsidRPr="00E634A6">
        <w:rPr>
          <w:rFonts w:eastAsia="Times New Roman" w:cs="Arial"/>
        </w:rPr>
        <w:t>HCD proposes to not adopt Appendix C from the 2024 UMC.</w:t>
      </w:r>
    </w:p>
    <w:p w14:paraId="609E96F0" w14:textId="77777777" w:rsidR="00E634A6" w:rsidRPr="00E634A6" w:rsidRDefault="00E634A6" w:rsidP="00E634A6">
      <w:pPr>
        <w:jc w:val="center"/>
        <w:rPr>
          <w:rFonts w:eastAsia="Times New Roman" w:cs="Arial"/>
          <w:b/>
          <w:bCs/>
          <w:snapToGrid/>
          <w:szCs w:val="24"/>
        </w:rPr>
      </w:pPr>
      <w:r w:rsidRPr="00E634A6">
        <w:rPr>
          <w:rFonts w:eastAsia="Times New Roman" w:cs="Arial"/>
          <w:b/>
          <w:bCs/>
        </w:rPr>
        <w:t>APPENDIX C</w:t>
      </w:r>
      <w:bookmarkStart w:id="76" w:name="APPC"/>
      <w:bookmarkEnd w:id="76"/>
      <w:r w:rsidRPr="00E634A6">
        <w:rPr>
          <w:rFonts w:eastAsia="Times New Roman" w:cs="Arial"/>
          <w:b/>
          <w:bCs/>
          <w:szCs w:val="24"/>
        </w:rPr>
        <w:br/>
      </w:r>
      <w:r w:rsidRPr="00E634A6">
        <w:rPr>
          <w:rFonts w:eastAsia="Times New Roman" w:cs="Arial"/>
          <w:b/>
          <w:bCs/>
        </w:rPr>
        <w:t>INSTALLATION AND TESTING OF OIL (LIQUID) FUEL-FIRED EQUIPMENT</w:t>
      </w:r>
    </w:p>
    <w:p w14:paraId="3F11588B" w14:textId="77777777" w:rsidR="00E634A6" w:rsidRPr="00E634A6" w:rsidRDefault="00E634A6" w:rsidP="00E634A6">
      <w:pPr>
        <w:spacing w:before="120"/>
        <w:rPr>
          <w:rFonts w:eastAsia="Times New Roman" w:cs="Arial"/>
        </w:rPr>
      </w:pPr>
      <w:r w:rsidRPr="00E634A6">
        <w:rPr>
          <w:rFonts w:eastAsia="Times New Roman" w:cs="Arial"/>
          <w:b/>
        </w:rPr>
        <w:t>Notation:</w:t>
      </w:r>
    </w:p>
    <w:p w14:paraId="177EA0CB" w14:textId="77777777" w:rsidR="00E634A6" w:rsidRPr="00E634A6" w:rsidRDefault="00E634A6" w:rsidP="00E634A6">
      <w:pPr>
        <w:rPr>
          <w:rFonts w:eastAsia="Times New Roman" w:cs="Arial"/>
        </w:rPr>
      </w:pPr>
      <w:bookmarkStart w:id="77" w:name="_Hlk156805474"/>
      <w:r w:rsidRPr="00E634A6">
        <w:rPr>
          <w:rFonts w:eastAsia="Times New Roman" w:cs="Arial"/>
        </w:rPr>
        <w:t xml:space="preserve">Authority: </w:t>
      </w:r>
      <w:r w:rsidRPr="00E634A6">
        <w:rPr>
          <w:rFonts w:eastAsia="Times New Roman" w:cs="Arial"/>
          <w:noProof/>
        </w:rPr>
        <w:t>Health and Safety Code Sections 17040, 17920.9, 17921, 17922, 17958.12, 18552, 18620, 18690, 18865, 18871.3, 18873, 18873.4, 18938.3, and 19990; and Government Code Sections 12955.1 and 12955.1.1</w:t>
      </w:r>
    </w:p>
    <w:bookmarkEnd w:id="77"/>
    <w:p w14:paraId="6FEB4C7B" w14:textId="77777777" w:rsidR="00E634A6" w:rsidRPr="00E634A6" w:rsidRDefault="00E634A6" w:rsidP="00E634A6">
      <w:pPr>
        <w:pBdr>
          <w:bottom w:val="single" w:sz="24" w:space="1" w:color="auto"/>
        </w:pBdr>
        <w:rPr>
          <w:rFonts w:eastAsia="Times New Roman" w:cs="Arial"/>
          <w:noProof/>
        </w:rPr>
      </w:pPr>
      <w:r w:rsidRPr="00E634A6">
        <w:rPr>
          <w:rFonts w:eastAsia="Times New Roman" w:cs="Arial"/>
        </w:rPr>
        <w:t xml:space="preserve">Reference(s): </w:t>
      </w:r>
      <w:r w:rsidRPr="00E634A6">
        <w:rPr>
          <w:rFonts w:eastAsia="Times New Roman" w:cs="Arial"/>
          <w:noProof/>
        </w:rPr>
        <w:t>Health and Safety Code Sections 17000 through 17062.5, 17910 through 17995.5, 18200 through 18700, 18860 through 18874, 18938.3 and 19960 through 19997; and Government Code Section 65852.2</w:t>
      </w:r>
    </w:p>
    <w:p w14:paraId="30E2087D" w14:textId="77777777" w:rsidR="00E634A6" w:rsidRPr="00E634A6" w:rsidRDefault="00E634A6" w:rsidP="00881FA9">
      <w:pPr>
        <w:pStyle w:val="Heading3"/>
        <w:rPr>
          <w:noProof/>
        </w:rPr>
      </w:pPr>
      <w:r w:rsidRPr="00E634A6">
        <w:t>ITEM 23</w:t>
      </w:r>
      <w:r w:rsidRPr="00E634A6">
        <w:br/>
        <w:t>Appendix D</w:t>
      </w:r>
      <w:bookmarkStart w:id="78" w:name="AD"/>
      <w:bookmarkEnd w:id="78"/>
      <w:r w:rsidRPr="00E634A6">
        <w:t xml:space="preserve"> Fuel Supply: Manufactured/</w:t>
      </w:r>
      <w:proofErr w:type="spellStart"/>
      <w:r w:rsidRPr="00E634A6">
        <w:t>Mobilehome</w:t>
      </w:r>
      <w:proofErr w:type="spellEnd"/>
      <w:r w:rsidRPr="00E634A6">
        <w:t xml:space="preserve"> Parks and Recreational Vehicle Parks</w:t>
      </w:r>
    </w:p>
    <w:p w14:paraId="6A6C7C59" w14:textId="77777777" w:rsidR="00E634A6" w:rsidRPr="00E634A6" w:rsidRDefault="00E634A6" w:rsidP="00E634A6">
      <w:pPr>
        <w:rPr>
          <w:rFonts w:eastAsia="Times New Roman" w:cs="Arial"/>
        </w:rPr>
      </w:pPr>
      <w:r w:rsidRPr="00E634A6">
        <w:rPr>
          <w:rFonts w:eastAsia="Times New Roman" w:cs="Arial"/>
        </w:rPr>
        <w:t>HCD proposes to not adopt Appendix D from the 2024 UMC.</w:t>
      </w:r>
    </w:p>
    <w:p w14:paraId="5EEB5379" w14:textId="77777777" w:rsidR="00E634A6" w:rsidRPr="00E634A6" w:rsidRDefault="00E634A6" w:rsidP="00E634A6">
      <w:pPr>
        <w:jc w:val="center"/>
        <w:rPr>
          <w:rFonts w:eastAsia="Times New Roman" w:cs="Arial"/>
          <w:b/>
          <w:bCs/>
          <w:snapToGrid/>
          <w:szCs w:val="24"/>
        </w:rPr>
      </w:pPr>
      <w:r w:rsidRPr="00E634A6">
        <w:rPr>
          <w:rFonts w:eastAsia="Times New Roman" w:cs="Arial"/>
          <w:b/>
          <w:bCs/>
        </w:rPr>
        <w:t>APPENDIX D</w:t>
      </w:r>
      <w:bookmarkStart w:id="79" w:name="APPD"/>
      <w:bookmarkEnd w:id="79"/>
      <w:r w:rsidRPr="00E634A6">
        <w:rPr>
          <w:rFonts w:eastAsia="Times New Roman" w:cs="Arial"/>
          <w:b/>
          <w:bCs/>
          <w:szCs w:val="24"/>
        </w:rPr>
        <w:br/>
      </w:r>
      <w:r w:rsidRPr="00E634A6">
        <w:rPr>
          <w:rFonts w:eastAsia="Times New Roman" w:cs="Arial"/>
          <w:b/>
          <w:bCs/>
        </w:rPr>
        <w:t>FUEL SUPPLY: MANUFACTURED/MOBILE HOME PARKS AND RECREATIONAL VEHICLE PARKS</w:t>
      </w:r>
    </w:p>
    <w:p w14:paraId="04EE2D71" w14:textId="77777777" w:rsidR="00E634A6" w:rsidRPr="00E634A6" w:rsidRDefault="00E634A6" w:rsidP="00E634A6">
      <w:pPr>
        <w:spacing w:before="120"/>
        <w:rPr>
          <w:rFonts w:eastAsia="Times New Roman" w:cs="Arial"/>
        </w:rPr>
      </w:pPr>
      <w:r w:rsidRPr="00E634A6">
        <w:rPr>
          <w:rFonts w:eastAsia="Times New Roman" w:cs="Arial"/>
          <w:b/>
        </w:rPr>
        <w:t>Notation:</w:t>
      </w:r>
    </w:p>
    <w:p w14:paraId="4051EB6B" w14:textId="77777777" w:rsidR="00E634A6" w:rsidRPr="00E634A6" w:rsidRDefault="00E634A6" w:rsidP="00E634A6">
      <w:pPr>
        <w:rPr>
          <w:rFonts w:eastAsia="Times New Roman" w:cs="Arial"/>
        </w:rPr>
      </w:pPr>
      <w:bookmarkStart w:id="80" w:name="_Hlk156805524"/>
      <w:r w:rsidRPr="00E634A6">
        <w:rPr>
          <w:rFonts w:eastAsia="Times New Roman" w:cs="Arial"/>
        </w:rPr>
        <w:t xml:space="preserve">Authority: </w:t>
      </w:r>
      <w:bookmarkStart w:id="81" w:name="_Hlk144900424"/>
      <w:r w:rsidRPr="00E634A6">
        <w:rPr>
          <w:rFonts w:eastAsia="Times New Roman" w:cs="Arial"/>
          <w:noProof/>
        </w:rPr>
        <w:t>Health and Safety Code Sections 17040, 17920.9, 17921, 17922, 17958.12, 18552, 18620, 18690, 18865, 18871.3, 18873, 18873.4, 18938.3, and 19990; and Government Code Sections 12955.1 and 12955.1.1</w:t>
      </w:r>
      <w:bookmarkEnd w:id="81"/>
    </w:p>
    <w:bookmarkEnd w:id="80"/>
    <w:p w14:paraId="21C13786" w14:textId="77777777" w:rsidR="00E634A6" w:rsidRPr="00E634A6" w:rsidRDefault="00E634A6" w:rsidP="00E634A6">
      <w:pPr>
        <w:pBdr>
          <w:bottom w:val="single" w:sz="24" w:space="1" w:color="auto"/>
        </w:pBdr>
        <w:rPr>
          <w:rFonts w:eastAsia="Times New Roman" w:cs="Arial"/>
          <w:noProof/>
        </w:rPr>
      </w:pPr>
      <w:r w:rsidRPr="00E634A6">
        <w:rPr>
          <w:rFonts w:eastAsia="Times New Roman" w:cs="Arial"/>
        </w:rPr>
        <w:t xml:space="preserve">Reference(s): </w:t>
      </w:r>
      <w:r w:rsidRPr="00E634A6">
        <w:rPr>
          <w:rFonts w:eastAsia="Times New Roman" w:cs="Arial"/>
          <w:noProof/>
        </w:rPr>
        <w:t>Health and Safety Code Sections 17000 through 17062.5, 17910 through 17995.5, 18200 through 18700, 18860 through 18874, 18938.3 and 19960 through 19997; and Government Code Section 65852.2</w:t>
      </w:r>
    </w:p>
    <w:p w14:paraId="0C7BC661" w14:textId="77777777" w:rsidR="00E634A6" w:rsidRPr="00E634A6" w:rsidRDefault="00E634A6" w:rsidP="00881FA9">
      <w:pPr>
        <w:pStyle w:val="Heading3"/>
        <w:rPr>
          <w:noProof/>
        </w:rPr>
      </w:pPr>
      <w:r w:rsidRPr="00E634A6">
        <w:t>ITEM 24</w:t>
      </w:r>
      <w:r w:rsidRPr="00E634A6">
        <w:br/>
        <w:t>Appendix E</w:t>
      </w:r>
      <w:bookmarkStart w:id="82" w:name="AE"/>
      <w:bookmarkEnd w:id="82"/>
      <w:r w:rsidRPr="00E634A6">
        <w:t xml:space="preserve"> Sustainable Practices</w:t>
      </w:r>
    </w:p>
    <w:p w14:paraId="037641A5" w14:textId="77777777" w:rsidR="00E634A6" w:rsidRPr="00E634A6" w:rsidRDefault="00E634A6" w:rsidP="00E634A6">
      <w:pPr>
        <w:rPr>
          <w:rFonts w:eastAsia="Times New Roman" w:cs="Arial"/>
        </w:rPr>
      </w:pPr>
      <w:r w:rsidRPr="00E634A6">
        <w:rPr>
          <w:rFonts w:eastAsia="Times New Roman" w:cs="Arial"/>
        </w:rPr>
        <w:t>HCD proposes to not adopt Appendix E from the 2024 UMC.</w:t>
      </w:r>
    </w:p>
    <w:p w14:paraId="6AC11894" w14:textId="77777777" w:rsidR="00E634A6" w:rsidRPr="00E634A6" w:rsidRDefault="00E634A6" w:rsidP="00E634A6">
      <w:pPr>
        <w:jc w:val="center"/>
        <w:rPr>
          <w:rFonts w:eastAsia="Times New Roman" w:cs="Arial"/>
          <w:b/>
          <w:bCs/>
          <w:snapToGrid/>
          <w:szCs w:val="24"/>
        </w:rPr>
      </w:pPr>
      <w:r w:rsidRPr="00E634A6">
        <w:rPr>
          <w:rFonts w:eastAsia="Times New Roman" w:cs="Arial"/>
          <w:b/>
          <w:bCs/>
        </w:rPr>
        <w:t>APPENDIX E</w:t>
      </w:r>
      <w:bookmarkStart w:id="83" w:name="APPE"/>
      <w:bookmarkEnd w:id="83"/>
      <w:r w:rsidRPr="00E634A6">
        <w:rPr>
          <w:rFonts w:eastAsia="Times New Roman" w:cs="Arial"/>
          <w:b/>
          <w:bCs/>
          <w:szCs w:val="24"/>
        </w:rPr>
        <w:br/>
      </w:r>
      <w:r w:rsidRPr="00E634A6">
        <w:rPr>
          <w:rFonts w:eastAsia="Times New Roman" w:cs="Arial"/>
          <w:b/>
          <w:bCs/>
        </w:rPr>
        <w:t>SUSTAINABLE PRACTICES</w:t>
      </w:r>
    </w:p>
    <w:p w14:paraId="0CD8C41B" w14:textId="77777777" w:rsidR="00E634A6" w:rsidRPr="00E634A6" w:rsidRDefault="00E634A6" w:rsidP="00E634A6">
      <w:pPr>
        <w:spacing w:before="120"/>
        <w:rPr>
          <w:rFonts w:eastAsia="Times New Roman" w:cs="Arial"/>
        </w:rPr>
      </w:pPr>
      <w:r w:rsidRPr="00E634A6">
        <w:rPr>
          <w:rFonts w:eastAsia="Times New Roman" w:cs="Arial"/>
          <w:b/>
        </w:rPr>
        <w:t>Notation:</w:t>
      </w:r>
    </w:p>
    <w:p w14:paraId="72E7E738" w14:textId="77777777" w:rsidR="00E634A6" w:rsidRPr="00E634A6" w:rsidRDefault="00E634A6" w:rsidP="00E634A6">
      <w:pPr>
        <w:rPr>
          <w:rFonts w:eastAsia="Times New Roman" w:cs="Arial"/>
        </w:rPr>
      </w:pPr>
      <w:bookmarkStart w:id="84" w:name="_Hlk156805535"/>
      <w:r w:rsidRPr="00E634A6">
        <w:rPr>
          <w:rFonts w:eastAsia="Times New Roman" w:cs="Arial"/>
        </w:rPr>
        <w:t xml:space="preserve">Authority: </w:t>
      </w:r>
      <w:bookmarkStart w:id="85" w:name="_Hlk144900444"/>
      <w:r w:rsidRPr="00E634A6">
        <w:rPr>
          <w:rFonts w:eastAsia="Times New Roman" w:cs="Arial"/>
          <w:noProof/>
        </w:rPr>
        <w:t>Health and Safety Code Sections 17040, 17920.9, 17921, 17922, 17958.12, 18552, 18620, 18690, 18865, 18871.3, 18873, 18873.4, 18938.3, and 19990; and Government Code Sections 12955.1 and 12955.1.1</w:t>
      </w:r>
      <w:bookmarkEnd w:id="85"/>
    </w:p>
    <w:bookmarkEnd w:id="84"/>
    <w:p w14:paraId="459E3E03" w14:textId="77777777" w:rsidR="00E634A6" w:rsidRPr="00E634A6" w:rsidRDefault="00E634A6" w:rsidP="00E634A6">
      <w:pPr>
        <w:pBdr>
          <w:bottom w:val="single" w:sz="24" w:space="1" w:color="auto"/>
        </w:pBdr>
        <w:rPr>
          <w:rFonts w:eastAsia="Times New Roman" w:cs="Arial"/>
          <w:noProof/>
        </w:rPr>
      </w:pPr>
      <w:r w:rsidRPr="00E634A6">
        <w:rPr>
          <w:rFonts w:eastAsia="Times New Roman" w:cs="Arial"/>
        </w:rPr>
        <w:lastRenderedPageBreak/>
        <w:t xml:space="preserve">Reference(s): </w:t>
      </w:r>
      <w:r w:rsidRPr="00E634A6">
        <w:rPr>
          <w:rFonts w:eastAsia="Times New Roman" w:cs="Arial"/>
          <w:noProof/>
        </w:rPr>
        <w:t>Health and Safety Code Sections 17000 through 17062.5, 17910 through 17995.5, 18200 through 18700, 18860 through 18874, 18938.3 and 19960 through 19997; and Government Code Section 65852.2</w:t>
      </w:r>
    </w:p>
    <w:p w14:paraId="62BDDDDE" w14:textId="77777777" w:rsidR="00E634A6" w:rsidRPr="00E634A6" w:rsidRDefault="00E634A6" w:rsidP="00881FA9">
      <w:pPr>
        <w:pStyle w:val="Heading3"/>
        <w:rPr>
          <w:noProof/>
        </w:rPr>
      </w:pPr>
      <w:r w:rsidRPr="00E634A6">
        <w:t>ITEM 25</w:t>
      </w:r>
      <w:r w:rsidRPr="00E634A6">
        <w:br/>
        <w:t>Appendix F</w:t>
      </w:r>
      <w:bookmarkStart w:id="86" w:name="AF"/>
      <w:bookmarkEnd w:id="86"/>
      <w:r w:rsidRPr="00E634A6">
        <w:t xml:space="preserve"> Sizing of Venting Systems and Outdoor Combustion and Ventilation Opening Design</w:t>
      </w:r>
    </w:p>
    <w:p w14:paraId="28F57341" w14:textId="77777777" w:rsidR="00E634A6" w:rsidRPr="00E634A6" w:rsidRDefault="00E634A6" w:rsidP="00E634A6">
      <w:pPr>
        <w:rPr>
          <w:rFonts w:eastAsia="Times New Roman" w:cs="Arial"/>
        </w:rPr>
      </w:pPr>
      <w:r w:rsidRPr="00E634A6">
        <w:rPr>
          <w:rFonts w:eastAsia="Times New Roman" w:cs="Arial"/>
        </w:rPr>
        <w:t>HCD proposes to not adopt Appendix F from the 2024 UMC.</w:t>
      </w:r>
    </w:p>
    <w:p w14:paraId="6B5343C7" w14:textId="77777777" w:rsidR="00E634A6" w:rsidRPr="00E634A6" w:rsidRDefault="00E634A6" w:rsidP="00E634A6">
      <w:pPr>
        <w:jc w:val="center"/>
        <w:rPr>
          <w:rFonts w:eastAsia="Times New Roman" w:cs="Arial"/>
          <w:b/>
          <w:bCs/>
          <w:snapToGrid/>
          <w:szCs w:val="24"/>
        </w:rPr>
      </w:pPr>
      <w:r w:rsidRPr="00E634A6">
        <w:rPr>
          <w:rFonts w:eastAsia="Times New Roman" w:cs="Arial"/>
          <w:b/>
          <w:bCs/>
        </w:rPr>
        <w:t>APPENDIX F</w:t>
      </w:r>
      <w:r w:rsidRPr="00E634A6">
        <w:rPr>
          <w:rFonts w:eastAsia="Times New Roman" w:cs="Arial"/>
          <w:b/>
          <w:bCs/>
          <w:szCs w:val="24"/>
        </w:rPr>
        <w:br/>
      </w:r>
      <w:r w:rsidRPr="00E634A6">
        <w:rPr>
          <w:rFonts w:eastAsia="Times New Roman" w:cs="Arial"/>
          <w:b/>
          <w:bCs/>
        </w:rPr>
        <w:t>SIZING OF VENTING SYSTEMS AND OUTDOOR COMBUSTION AND VENTILATION OPENING DESIGN</w:t>
      </w:r>
    </w:p>
    <w:p w14:paraId="745C07DA" w14:textId="77777777" w:rsidR="00E634A6" w:rsidRPr="00E634A6" w:rsidRDefault="00E634A6" w:rsidP="00E634A6">
      <w:pPr>
        <w:spacing w:before="120"/>
        <w:rPr>
          <w:rFonts w:eastAsia="Times New Roman" w:cs="Arial"/>
        </w:rPr>
      </w:pPr>
      <w:r w:rsidRPr="00E634A6">
        <w:rPr>
          <w:rFonts w:eastAsia="Times New Roman" w:cs="Arial"/>
          <w:b/>
        </w:rPr>
        <w:t>Notation:</w:t>
      </w:r>
    </w:p>
    <w:p w14:paraId="09A61908" w14:textId="77777777" w:rsidR="00E634A6" w:rsidRPr="00E634A6" w:rsidRDefault="00E634A6" w:rsidP="00E634A6">
      <w:pPr>
        <w:rPr>
          <w:rFonts w:eastAsia="Times New Roman" w:cs="Arial"/>
        </w:rPr>
      </w:pPr>
      <w:bookmarkStart w:id="87" w:name="_Hlk156805547"/>
      <w:r w:rsidRPr="00E634A6">
        <w:rPr>
          <w:rFonts w:eastAsia="Times New Roman" w:cs="Arial"/>
        </w:rPr>
        <w:t xml:space="preserve">Authority: </w:t>
      </w:r>
      <w:bookmarkStart w:id="88" w:name="_Hlk144900720"/>
      <w:r w:rsidRPr="00E634A6">
        <w:rPr>
          <w:rFonts w:eastAsia="Times New Roman" w:cs="Arial"/>
          <w:noProof/>
        </w:rPr>
        <w:t>Health and Safety Code Sections 17040, 17920.9, 17921, 17922, 17958.12, 18552, 18620, 18690, 18865, 18871.3, 18873, 18873.4, 18938.3, and 19990; and Government Code Sections 12955.1 and 12955.1.1</w:t>
      </w:r>
      <w:bookmarkEnd w:id="88"/>
    </w:p>
    <w:bookmarkEnd w:id="87"/>
    <w:p w14:paraId="441AEB7F" w14:textId="77777777" w:rsidR="00E634A6" w:rsidRPr="00E634A6" w:rsidRDefault="00E634A6" w:rsidP="00E634A6">
      <w:pPr>
        <w:pBdr>
          <w:bottom w:val="single" w:sz="24" w:space="1" w:color="auto"/>
        </w:pBdr>
        <w:rPr>
          <w:rFonts w:eastAsia="Times New Roman" w:cs="Arial"/>
          <w:noProof/>
        </w:rPr>
      </w:pPr>
      <w:r w:rsidRPr="00E634A6">
        <w:rPr>
          <w:rFonts w:eastAsia="Times New Roman" w:cs="Arial"/>
        </w:rPr>
        <w:t xml:space="preserve">Reference(s): </w:t>
      </w:r>
      <w:r w:rsidRPr="00E634A6">
        <w:rPr>
          <w:rFonts w:eastAsia="Times New Roman" w:cs="Arial"/>
          <w:noProof/>
        </w:rPr>
        <w:t>Health and Safety Code Sections 17000 through 17062.5, 17910 through 17995.5, 18200 through 18700, 18860 through 18874, 18938.3 and 19960 through 19997; and Government Code Section 65852.2</w:t>
      </w:r>
    </w:p>
    <w:p w14:paraId="57C94BB0" w14:textId="77777777" w:rsidR="00E634A6" w:rsidRPr="00E634A6" w:rsidRDefault="00E634A6" w:rsidP="00881FA9">
      <w:pPr>
        <w:pStyle w:val="Heading3"/>
        <w:rPr>
          <w:noProof/>
        </w:rPr>
      </w:pPr>
      <w:r w:rsidRPr="00E634A6">
        <w:t>ITEM 26</w:t>
      </w:r>
      <w:r w:rsidRPr="00E634A6">
        <w:br/>
        <w:t>Appendix G</w:t>
      </w:r>
      <w:bookmarkStart w:id="89" w:name="A"/>
      <w:bookmarkStart w:id="90" w:name="AG"/>
      <w:bookmarkEnd w:id="89"/>
      <w:bookmarkEnd w:id="90"/>
      <w:r w:rsidRPr="00E634A6">
        <w:t xml:space="preserve"> Example Calculation of Outdoor Air Rate</w:t>
      </w:r>
    </w:p>
    <w:p w14:paraId="606995FF" w14:textId="77777777" w:rsidR="00E634A6" w:rsidRPr="00E634A6" w:rsidRDefault="00E634A6" w:rsidP="00E634A6">
      <w:pPr>
        <w:rPr>
          <w:rFonts w:eastAsia="Times New Roman" w:cs="Arial"/>
        </w:rPr>
      </w:pPr>
      <w:r w:rsidRPr="00E634A6">
        <w:rPr>
          <w:rFonts w:eastAsia="Times New Roman" w:cs="Arial"/>
        </w:rPr>
        <w:t>HCD proposes to not adopt Appendix G from the 2024 UMC.</w:t>
      </w:r>
    </w:p>
    <w:p w14:paraId="4DAC4987" w14:textId="77777777" w:rsidR="00E634A6" w:rsidRPr="00E634A6" w:rsidRDefault="00E634A6" w:rsidP="00E634A6">
      <w:pPr>
        <w:jc w:val="center"/>
        <w:rPr>
          <w:rFonts w:eastAsia="Times New Roman" w:cs="Arial"/>
          <w:b/>
          <w:bCs/>
          <w:snapToGrid/>
          <w:szCs w:val="24"/>
        </w:rPr>
      </w:pPr>
      <w:r w:rsidRPr="00E634A6">
        <w:rPr>
          <w:rFonts w:eastAsia="Times New Roman" w:cs="Arial"/>
          <w:b/>
          <w:bCs/>
        </w:rPr>
        <w:t>APPENDIX G</w:t>
      </w:r>
      <w:r w:rsidRPr="00E634A6">
        <w:rPr>
          <w:rFonts w:eastAsia="Times New Roman" w:cs="Arial"/>
          <w:b/>
          <w:bCs/>
          <w:szCs w:val="24"/>
        </w:rPr>
        <w:br/>
      </w:r>
      <w:r w:rsidRPr="00E634A6">
        <w:rPr>
          <w:rFonts w:eastAsia="Times New Roman" w:cs="Arial"/>
          <w:b/>
          <w:bCs/>
        </w:rPr>
        <w:t>EXAMPLE CALCULATION OF OUTDOOR AIR RATE.</w:t>
      </w:r>
    </w:p>
    <w:p w14:paraId="658D9D7A" w14:textId="77777777" w:rsidR="00E634A6" w:rsidRPr="00E634A6" w:rsidRDefault="00E634A6" w:rsidP="00E634A6">
      <w:pPr>
        <w:spacing w:before="120"/>
        <w:rPr>
          <w:rFonts w:eastAsia="Times New Roman" w:cs="Arial"/>
        </w:rPr>
      </w:pPr>
      <w:r w:rsidRPr="00E634A6">
        <w:rPr>
          <w:rFonts w:eastAsia="Times New Roman" w:cs="Arial"/>
          <w:b/>
        </w:rPr>
        <w:t>Notation:</w:t>
      </w:r>
    </w:p>
    <w:p w14:paraId="04DF3E92" w14:textId="77777777" w:rsidR="00E634A6" w:rsidRPr="00E634A6" w:rsidRDefault="00E634A6" w:rsidP="00E634A6">
      <w:pPr>
        <w:rPr>
          <w:rFonts w:eastAsia="Times New Roman" w:cs="Arial"/>
        </w:rPr>
      </w:pPr>
      <w:bookmarkStart w:id="91" w:name="_Hlk156805558"/>
      <w:r w:rsidRPr="00E634A6">
        <w:rPr>
          <w:rFonts w:eastAsia="Times New Roman" w:cs="Arial"/>
        </w:rPr>
        <w:t xml:space="preserve">Authority: </w:t>
      </w:r>
      <w:bookmarkStart w:id="92" w:name="_Hlk144900763"/>
      <w:r w:rsidRPr="00E634A6">
        <w:rPr>
          <w:rFonts w:eastAsia="Times New Roman" w:cs="Arial"/>
          <w:noProof/>
        </w:rPr>
        <w:t>Health and Safety Code Sections 17040, 17920.9, 17921, 17922, 17958.12, 18552, 18620, 18690, 18865, 18871.3, 18873, 18873.4, 18938.3, and 19990; and Government Code Sections 12955.1 and 12955.1.1</w:t>
      </w:r>
      <w:bookmarkEnd w:id="92"/>
    </w:p>
    <w:bookmarkEnd w:id="91"/>
    <w:p w14:paraId="03701413" w14:textId="77777777" w:rsidR="00E634A6" w:rsidRPr="00E634A6" w:rsidRDefault="00E634A6" w:rsidP="00E634A6">
      <w:pPr>
        <w:pBdr>
          <w:bottom w:val="single" w:sz="24" w:space="1" w:color="auto"/>
        </w:pBdr>
        <w:rPr>
          <w:rFonts w:eastAsia="Times New Roman" w:cs="Arial"/>
          <w:noProof/>
        </w:rPr>
      </w:pPr>
      <w:r w:rsidRPr="00E634A6">
        <w:rPr>
          <w:rFonts w:eastAsia="Times New Roman" w:cs="Arial"/>
        </w:rPr>
        <w:t xml:space="preserve">Reference(s): </w:t>
      </w:r>
      <w:r w:rsidRPr="00E634A6">
        <w:rPr>
          <w:rFonts w:eastAsia="Times New Roman" w:cs="Arial"/>
          <w:noProof/>
        </w:rPr>
        <w:t>Health and Safety Code Sections 17000 through 17062.5, 17910 through 17995.5, 18200 through 18700, 18860 through 18874, 18938.3 and 19960 through 19997; and Government Code Section 65852.2</w:t>
      </w:r>
    </w:p>
    <w:p w14:paraId="7DBED6BE" w14:textId="77777777" w:rsidR="00E634A6" w:rsidRPr="00E634A6" w:rsidRDefault="00E634A6" w:rsidP="00881FA9">
      <w:pPr>
        <w:pStyle w:val="Heading3"/>
        <w:rPr>
          <w:noProof/>
        </w:rPr>
      </w:pPr>
      <w:r w:rsidRPr="00E634A6">
        <w:t>ITEM 27</w:t>
      </w:r>
      <w:r w:rsidRPr="00E634A6">
        <w:br/>
        <w:t>Appendix H</w:t>
      </w:r>
      <w:bookmarkStart w:id="93" w:name="AH"/>
      <w:bookmarkEnd w:id="93"/>
      <w:r w:rsidRPr="00E634A6">
        <w:t xml:space="preserve"> Professional Qualifications</w:t>
      </w:r>
    </w:p>
    <w:p w14:paraId="1D413FEB" w14:textId="77777777" w:rsidR="00E634A6" w:rsidRPr="00E634A6" w:rsidRDefault="00E634A6" w:rsidP="00E634A6">
      <w:pPr>
        <w:rPr>
          <w:rFonts w:eastAsia="Times New Roman" w:cs="Arial"/>
        </w:rPr>
      </w:pPr>
      <w:r w:rsidRPr="00E634A6">
        <w:rPr>
          <w:rFonts w:eastAsia="Times New Roman" w:cs="Arial"/>
        </w:rPr>
        <w:t>HCD proposes to not adopt Appendix H from the 2024 UMC.</w:t>
      </w:r>
    </w:p>
    <w:p w14:paraId="6B3DEED0" w14:textId="77777777" w:rsidR="00E634A6" w:rsidRPr="00E634A6" w:rsidRDefault="00E634A6" w:rsidP="00E634A6">
      <w:pPr>
        <w:jc w:val="center"/>
        <w:rPr>
          <w:rFonts w:eastAsia="Times New Roman" w:cs="Arial"/>
          <w:b/>
          <w:bCs/>
          <w:snapToGrid/>
          <w:szCs w:val="24"/>
        </w:rPr>
      </w:pPr>
      <w:r w:rsidRPr="00E634A6">
        <w:rPr>
          <w:rFonts w:eastAsia="Times New Roman" w:cs="Arial"/>
          <w:b/>
          <w:bCs/>
        </w:rPr>
        <w:t>APPENDIX H</w:t>
      </w:r>
      <w:r w:rsidRPr="00E634A6">
        <w:rPr>
          <w:rFonts w:eastAsia="Times New Roman" w:cs="Arial"/>
          <w:b/>
          <w:bCs/>
          <w:szCs w:val="24"/>
        </w:rPr>
        <w:br/>
      </w:r>
      <w:r w:rsidRPr="00E634A6">
        <w:rPr>
          <w:rFonts w:eastAsia="Times New Roman" w:cs="Arial"/>
          <w:b/>
          <w:bCs/>
        </w:rPr>
        <w:t>PROFESSIONAL QUALIFICATIONS</w:t>
      </w:r>
    </w:p>
    <w:p w14:paraId="41FF969A" w14:textId="77777777" w:rsidR="00E634A6" w:rsidRPr="00E634A6" w:rsidRDefault="00E634A6" w:rsidP="00E634A6">
      <w:pPr>
        <w:spacing w:before="120"/>
        <w:rPr>
          <w:rFonts w:eastAsia="Times New Roman" w:cs="Arial"/>
        </w:rPr>
      </w:pPr>
      <w:r w:rsidRPr="00E634A6">
        <w:rPr>
          <w:rFonts w:eastAsia="Times New Roman" w:cs="Arial"/>
          <w:b/>
        </w:rPr>
        <w:t>Notation:</w:t>
      </w:r>
    </w:p>
    <w:p w14:paraId="0541614C" w14:textId="77777777" w:rsidR="00E634A6" w:rsidRPr="00E634A6" w:rsidRDefault="00E634A6" w:rsidP="00E634A6">
      <w:pPr>
        <w:rPr>
          <w:rFonts w:eastAsia="Times New Roman" w:cs="Arial"/>
        </w:rPr>
      </w:pPr>
      <w:bookmarkStart w:id="94" w:name="_Hlk156805570"/>
      <w:r w:rsidRPr="00E634A6">
        <w:rPr>
          <w:rFonts w:eastAsia="Times New Roman" w:cs="Arial"/>
        </w:rPr>
        <w:t xml:space="preserve">Authority: </w:t>
      </w:r>
      <w:bookmarkStart w:id="95" w:name="_Hlk144900831"/>
      <w:r w:rsidRPr="00E634A6">
        <w:rPr>
          <w:rFonts w:eastAsia="Times New Roman" w:cs="Arial"/>
          <w:noProof/>
        </w:rPr>
        <w:t>Health and Safety Code Sections 17040, 17920.9, 17921, 17922, 17958.12, 18552, 18620, 18690, 18865, 18871.3, 18873, 18873.4, 18938.3, and 19990; and Government Code Sections 12955.1 and 12955.1.1</w:t>
      </w:r>
      <w:bookmarkEnd w:id="95"/>
    </w:p>
    <w:bookmarkEnd w:id="94"/>
    <w:p w14:paraId="383E61CC" w14:textId="77777777" w:rsidR="00E634A6" w:rsidRPr="00E634A6" w:rsidRDefault="00E634A6" w:rsidP="00E634A6">
      <w:pPr>
        <w:pBdr>
          <w:bottom w:val="single" w:sz="24" w:space="1" w:color="auto"/>
        </w:pBdr>
        <w:rPr>
          <w:rFonts w:eastAsia="Times New Roman" w:cs="Arial"/>
          <w:noProof/>
        </w:rPr>
      </w:pPr>
      <w:r w:rsidRPr="00E634A6">
        <w:rPr>
          <w:rFonts w:eastAsia="Times New Roman" w:cs="Arial"/>
        </w:rPr>
        <w:lastRenderedPageBreak/>
        <w:t xml:space="preserve">Reference(s): </w:t>
      </w:r>
      <w:r w:rsidRPr="00E634A6">
        <w:rPr>
          <w:rFonts w:eastAsia="Times New Roman" w:cs="Arial"/>
          <w:noProof/>
        </w:rPr>
        <w:t>Health and Safety Code Sections 17000 through 17062.5, 17910 through 17995.5, 18200 through 18700, 18860 through 18874, 18938.3 and 19960 through 19997; and Government Code Section 65852.2</w:t>
      </w:r>
    </w:p>
    <w:p w14:paraId="4C3AA9FF" w14:textId="77777777" w:rsidR="00E634A6" w:rsidRPr="00E634A6" w:rsidRDefault="00E634A6" w:rsidP="00881FA9">
      <w:pPr>
        <w:pStyle w:val="Heading3"/>
        <w:rPr>
          <w:noProof/>
        </w:rPr>
      </w:pPr>
      <w:r w:rsidRPr="00E634A6">
        <w:t>ITEM 28</w:t>
      </w:r>
      <w:r w:rsidRPr="00E634A6">
        <w:br/>
        <w:t>Appendix I</w:t>
      </w:r>
      <w:bookmarkStart w:id="96" w:name="AI"/>
      <w:bookmarkEnd w:id="96"/>
      <w:r w:rsidRPr="00E634A6">
        <w:t xml:space="preserve"> Indoor Horticultural Facilities</w:t>
      </w:r>
    </w:p>
    <w:p w14:paraId="01988225" w14:textId="77777777" w:rsidR="00E634A6" w:rsidRPr="00E634A6" w:rsidRDefault="00E634A6" w:rsidP="00E634A6">
      <w:pPr>
        <w:rPr>
          <w:rFonts w:eastAsia="Times New Roman" w:cs="Arial"/>
        </w:rPr>
      </w:pPr>
      <w:r w:rsidRPr="00E634A6">
        <w:rPr>
          <w:rFonts w:eastAsia="Times New Roman" w:cs="Arial"/>
        </w:rPr>
        <w:t>HCD proposes not to adopt Appendix I from the 2024 UMC.</w:t>
      </w:r>
    </w:p>
    <w:p w14:paraId="52C56523" w14:textId="77777777" w:rsidR="00E634A6" w:rsidRPr="00E634A6" w:rsidRDefault="00E634A6" w:rsidP="00E634A6">
      <w:pPr>
        <w:jc w:val="center"/>
        <w:rPr>
          <w:rFonts w:eastAsia="Times New Roman" w:cs="Arial"/>
          <w:b/>
          <w:bCs/>
          <w:snapToGrid/>
          <w:szCs w:val="24"/>
        </w:rPr>
      </w:pPr>
      <w:r w:rsidRPr="00E634A6">
        <w:rPr>
          <w:rFonts w:eastAsia="Times New Roman" w:cs="Arial"/>
          <w:b/>
          <w:bCs/>
        </w:rPr>
        <w:t>APPENDIX I</w:t>
      </w:r>
      <w:r w:rsidRPr="00E634A6">
        <w:rPr>
          <w:rFonts w:eastAsia="Times New Roman" w:cs="Arial"/>
          <w:b/>
          <w:bCs/>
          <w:szCs w:val="24"/>
        </w:rPr>
        <w:br/>
      </w:r>
      <w:r w:rsidRPr="00E634A6">
        <w:rPr>
          <w:rFonts w:eastAsia="Times New Roman" w:cs="Arial"/>
          <w:b/>
          <w:bCs/>
        </w:rPr>
        <w:t>INDOOR HORTICULTURAL FACILITIES</w:t>
      </w:r>
    </w:p>
    <w:p w14:paraId="79C5C32F" w14:textId="77777777" w:rsidR="00E634A6" w:rsidRPr="00E634A6" w:rsidRDefault="00E634A6" w:rsidP="00E634A6">
      <w:pPr>
        <w:spacing w:before="120"/>
        <w:rPr>
          <w:rFonts w:eastAsia="Times New Roman" w:cs="Arial"/>
        </w:rPr>
      </w:pPr>
      <w:r w:rsidRPr="00E634A6">
        <w:rPr>
          <w:rFonts w:eastAsia="Times New Roman" w:cs="Arial"/>
          <w:b/>
        </w:rPr>
        <w:t>Notation:</w:t>
      </w:r>
    </w:p>
    <w:p w14:paraId="32DDD4B7" w14:textId="77777777" w:rsidR="00E634A6" w:rsidRPr="00E634A6" w:rsidRDefault="00E634A6" w:rsidP="00E634A6">
      <w:pPr>
        <w:rPr>
          <w:rFonts w:eastAsia="Times New Roman" w:cs="Arial"/>
        </w:rPr>
      </w:pPr>
      <w:bookmarkStart w:id="97" w:name="_Hlk156805581"/>
      <w:r w:rsidRPr="00E634A6">
        <w:rPr>
          <w:rFonts w:eastAsia="Times New Roman" w:cs="Arial"/>
        </w:rPr>
        <w:t xml:space="preserve">Authority: </w:t>
      </w:r>
      <w:bookmarkStart w:id="98" w:name="_Hlk144900882"/>
      <w:r w:rsidRPr="00E634A6">
        <w:rPr>
          <w:rFonts w:eastAsia="Times New Roman" w:cs="Arial"/>
          <w:noProof/>
        </w:rPr>
        <w:t>Health and Safety Code Sections 17040, 17920.9, 17921, 17922, 17958.12, 18552, 18620, 18690, 18865, 18871.3, 18873, 18873.4, 18938.3, and 19990; and Government Code Sections 12955.1 and 12955.1.1</w:t>
      </w:r>
    </w:p>
    <w:bookmarkEnd w:id="97"/>
    <w:bookmarkEnd w:id="98"/>
    <w:p w14:paraId="03364707" w14:textId="77777777" w:rsidR="00E634A6" w:rsidRPr="00E634A6" w:rsidRDefault="00E634A6" w:rsidP="00E634A6">
      <w:pPr>
        <w:pBdr>
          <w:bottom w:val="single" w:sz="24" w:space="1" w:color="auto"/>
        </w:pBdr>
        <w:rPr>
          <w:rFonts w:eastAsia="Times New Roman" w:cs="Arial"/>
          <w:noProof/>
        </w:rPr>
      </w:pPr>
      <w:r w:rsidRPr="00E634A6">
        <w:rPr>
          <w:rFonts w:eastAsia="Times New Roman" w:cs="Arial"/>
        </w:rPr>
        <w:t xml:space="preserve">Reference(s): </w:t>
      </w:r>
      <w:r w:rsidRPr="00E634A6">
        <w:rPr>
          <w:rFonts w:eastAsia="Times New Roman" w:cs="Arial"/>
          <w:noProof/>
        </w:rPr>
        <w:t>Health and Safety Code Sections 17000 through 17062.5, 17910 through 17995.5, 18200 through 18700, 18860 through 18874, 18938.3 and 19960 through 19997; and Government Code Section 65852.2</w:t>
      </w:r>
    </w:p>
    <w:p w14:paraId="544F8326" w14:textId="77777777" w:rsidR="00E634A6" w:rsidRPr="00E634A6" w:rsidRDefault="00E634A6" w:rsidP="00881FA9">
      <w:pPr>
        <w:pStyle w:val="Heading3"/>
        <w:rPr>
          <w:noProof/>
        </w:rPr>
      </w:pPr>
      <w:r w:rsidRPr="00E634A6">
        <w:t>ITEM 29</w:t>
      </w:r>
      <w:r w:rsidRPr="00E634A6">
        <w:br/>
        <w:t>Appendix J</w:t>
      </w:r>
      <w:bookmarkStart w:id="99" w:name="AJ"/>
      <w:bookmarkEnd w:id="99"/>
      <w:r w:rsidRPr="00E634A6">
        <w:t xml:space="preserve"> Clean Air Delivery</w:t>
      </w:r>
    </w:p>
    <w:p w14:paraId="09673E13" w14:textId="77777777" w:rsidR="00E634A6" w:rsidRPr="00E634A6" w:rsidRDefault="00E634A6" w:rsidP="00E634A6">
      <w:pPr>
        <w:rPr>
          <w:rFonts w:eastAsia="Times New Roman" w:cs="Arial"/>
        </w:rPr>
      </w:pPr>
      <w:r w:rsidRPr="00E634A6">
        <w:rPr>
          <w:rFonts w:eastAsia="Times New Roman" w:cs="Arial"/>
        </w:rPr>
        <w:t>HCD proposes not to adopt Appendix J from the 2024 UMC.</w:t>
      </w:r>
    </w:p>
    <w:p w14:paraId="58C50D48" w14:textId="77777777" w:rsidR="00E634A6" w:rsidRPr="00E634A6" w:rsidRDefault="00E634A6" w:rsidP="00E634A6">
      <w:pPr>
        <w:keepNext/>
        <w:keepLines/>
        <w:jc w:val="center"/>
        <w:rPr>
          <w:rFonts w:eastAsia="Times New Roman" w:cs="Arial"/>
          <w:b/>
          <w:bCs/>
          <w:snapToGrid/>
          <w:szCs w:val="24"/>
        </w:rPr>
      </w:pPr>
      <w:r w:rsidRPr="00E634A6">
        <w:rPr>
          <w:rFonts w:eastAsia="Times New Roman" w:cs="Arial"/>
          <w:b/>
          <w:bCs/>
        </w:rPr>
        <w:t>APPENDIX J</w:t>
      </w:r>
      <w:r w:rsidRPr="00E634A6">
        <w:rPr>
          <w:rFonts w:eastAsia="Times New Roman" w:cs="Arial"/>
          <w:b/>
          <w:bCs/>
          <w:szCs w:val="24"/>
        </w:rPr>
        <w:br/>
      </w:r>
      <w:r w:rsidRPr="00E634A6">
        <w:rPr>
          <w:rFonts w:eastAsia="Times New Roman" w:cs="Arial"/>
          <w:b/>
          <w:bCs/>
        </w:rPr>
        <w:t>CLEAN AIR DELIVERY</w:t>
      </w:r>
    </w:p>
    <w:p w14:paraId="1A9B6DB5" w14:textId="77777777" w:rsidR="00E634A6" w:rsidRPr="00E634A6" w:rsidRDefault="00E634A6" w:rsidP="00E634A6">
      <w:pPr>
        <w:spacing w:before="120"/>
        <w:rPr>
          <w:rFonts w:eastAsia="Times New Roman" w:cs="Arial"/>
        </w:rPr>
      </w:pPr>
      <w:r w:rsidRPr="00E634A6">
        <w:rPr>
          <w:rFonts w:eastAsia="Times New Roman" w:cs="Arial"/>
          <w:b/>
        </w:rPr>
        <w:t>Notation:</w:t>
      </w:r>
    </w:p>
    <w:p w14:paraId="57CC7778" w14:textId="77777777" w:rsidR="00E634A6" w:rsidRPr="00E634A6" w:rsidRDefault="00E634A6" w:rsidP="00E634A6">
      <w:pPr>
        <w:rPr>
          <w:rFonts w:eastAsia="Times New Roman" w:cs="Arial"/>
        </w:rPr>
      </w:pPr>
      <w:bookmarkStart w:id="100" w:name="_Hlk156805592"/>
      <w:r w:rsidRPr="00E634A6">
        <w:rPr>
          <w:rFonts w:eastAsia="Times New Roman" w:cs="Arial"/>
        </w:rPr>
        <w:t xml:space="preserve">Authority: </w:t>
      </w:r>
      <w:r w:rsidRPr="00E634A6">
        <w:rPr>
          <w:rFonts w:eastAsia="Times New Roman" w:cs="Arial"/>
          <w:noProof/>
        </w:rPr>
        <w:t>Health and Safety Code Sections 17040, 17920.9, 17921, 17922, 17958.12, 18552, 18620, 18690, 18865, 18871.3, 18873, 18873.4, 18938.3, and 19990; and Government Code Sections 12955.1 and 12955.1.1</w:t>
      </w:r>
    </w:p>
    <w:bookmarkEnd w:id="100"/>
    <w:p w14:paraId="5A1011B5" w14:textId="77777777" w:rsidR="00E634A6" w:rsidRPr="00E634A6" w:rsidRDefault="00E634A6" w:rsidP="00E634A6">
      <w:pPr>
        <w:pBdr>
          <w:bottom w:val="single" w:sz="24" w:space="1" w:color="auto"/>
        </w:pBdr>
        <w:rPr>
          <w:rFonts w:eastAsia="Times New Roman" w:cs="Arial"/>
          <w:noProof/>
        </w:rPr>
      </w:pPr>
      <w:r w:rsidRPr="00E634A6">
        <w:rPr>
          <w:rFonts w:eastAsia="Times New Roman" w:cs="Arial"/>
        </w:rPr>
        <w:t xml:space="preserve">Reference(s): </w:t>
      </w:r>
      <w:r w:rsidRPr="00E634A6">
        <w:rPr>
          <w:rFonts w:eastAsia="Times New Roman" w:cs="Arial"/>
          <w:noProof/>
        </w:rPr>
        <w:t>Health and Safety Code Sections 17000 through 17062.5, 17910 through 17995.5, 18200 through 18700, 18860 through 18874, 18938.3 and 19960 through 19997; and Government Code Section 65852.2</w:t>
      </w:r>
    </w:p>
    <w:p w14:paraId="0D1B49AF" w14:textId="6E81809E" w:rsidR="00767766" w:rsidRPr="0046521A" w:rsidRDefault="00767766" w:rsidP="00AA0C1D">
      <w:pPr>
        <w:rPr>
          <w:rFonts w:cs="Arial"/>
        </w:rPr>
      </w:pPr>
    </w:p>
    <w:sectPr w:rsidR="00767766" w:rsidRPr="0046521A" w:rsidSect="00005708">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589E03" w14:textId="77777777" w:rsidR="006D5DCC" w:rsidRDefault="006D5DCC">
      <w:r>
        <w:separator/>
      </w:r>
    </w:p>
  </w:endnote>
  <w:endnote w:type="continuationSeparator" w:id="0">
    <w:p w14:paraId="701F2842" w14:textId="77777777" w:rsidR="006D5DCC" w:rsidRDefault="006D5DCC">
      <w:r>
        <w:continuationSeparator/>
      </w:r>
    </w:p>
  </w:endnote>
  <w:endnote w:type="continuationNotice" w:id="1">
    <w:p w14:paraId="7225228D" w14:textId="77777777" w:rsidR="002A0DEE" w:rsidRDefault="002A0DE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8CA4B" w14:textId="77777777" w:rsidR="008908A5" w:rsidRDefault="008908A5" w:rsidP="00AA0C1D">
    <w:pPr>
      <w:pStyle w:val="Footer"/>
      <w:pBdr>
        <w:top w:val="single" w:sz="4" w:space="1" w:color="auto"/>
      </w:pBdr>
      <w:tabs>
        <w:tab w:val="clear" w:pos="4320"/>
        <w:tab w:val="clear" w:pos="8640"/>
        <w:tab w:val="center" w:pos="4788"/>
        <w:tab w:val="right" w:pos="6678"/>
      </w:tabs>
    </w:pPr>
  </w:p>
  <w:p w14:paraId="30356D53" w14:textId="56C572CC" w:rsidR="008908A5" w:rsidRDefault="008908A5" w:rsidP="00AA0C1D">
    <w:pPr>
      <w:pStyle w:val="Footer"/>
      <w:tabs>
        <w:tab w:val="clear" w:pos="4320"/>
        <w:tab w:val="clear" w:pos="8640"/>
        <w:tab w:val="right" w:pos="9180"/>
      </w:tabs>
    </w:pPr>
    <w:r>
      <w:t xml:space="preserve">BSC TP-103 (Rev. </w:t>
    </w:r>
    <w:r w:rsidR="003641DE">
      <w:t>10</w:t>
    </w:r>
    <w:r>
      <w:t>/</w:t>
    </w:r>
    <w:r w:rsidR="0073368F">
      <w:t>2</w:t>
    </w:r>
    <w:r w:rsidR="007518DF">
      <w:t>3</w:t>
    </w:r>
    <w:r w:rsidRPr="004C48A0">
      <w:t>)</w:t>
    </w:r>
    <w:r>
      <w:t xml:space="preserve"> </w:t>
    </w:r>
    <w:r w:rsidR="007518DF">
      <w:t>Final</w:t>
    </w:r>
    <w:r>
      <w:t xml:space="preserve"> Express Terms</w:t>
    </w:r>
    <w:r w:rsidR="00A8502F">
      <w:tab/>
    </w:r>
    <w:r w:rsidR="007939FD">
      <w:t>August 16, 2024</w:t>
    </w:r>
  </w:p>
  <w:p w14:paraId="0CAFC6F9" w14:textId="55BAA8D1" w:rsidR="008908A5" w:rsidRDefault="00243BE9" w:rsidP="00AA0C1D">
    <w:pPr>
      <w:pStyle w:val="Footer"/>
      <w:tabs>
        <w:tab w:val="clear" w:pos="4320"/>
        <w:tab w:val="clear" w:pos="8640"/>
        <w:tab w:val="center" w:pos="4860"/>
        <w:tab w:val="right" w:pos="9180"/>
      </w:tabs>
      <w:rPr>
        <w:szCs w:val="16"/>
      </w:rPr>
    </w:pPr>
    <w:r>
      <w:rPr>
        <w:szCs w:val="16"/>
      </w:rPr>
      <w:t>HCD 02/24</w:t>
    </w:r>
    <w:r w:rsidR="008908A5">
      <w:rPr>
        <w:szCs w:val="16"/>
      </w:rPr>
      <w:t xml:space="preserve"> - Part</w:t>
    </w:r>
    <w:r w:rsidR="00A8502F">
      <w:rPr>
        <w:szCs w:val="16"/>
      </w:rPr>
      <w:t xml:space="preserve"> </w:t>
    </w:r>
    <w:r>
      <w:rPr>
        <w:szCs w:val="16"/>
      </w:rPr>
      <w:t>4</w:t>
    </w:r>
    <w:r w:rsidR="008908A5">
      <w:rPr>
        <w:szCs w:val="16"/>
      </w:rPr>
      <w:t xml:space="preserve"> -</w:t>
    </w:r>
    <w:r>
      <w:rPr>
        <w:szCs w:val="16"/>
      </w:rPr>
      <w:t xml:space="preserve"> </w:t>
    </w:r>
    <w:r w:rsidR="00ED3455">
      <w:rPr>
        <w:szCs w:val="16"/>
      </w:rPr>
      <w:t>2024</w:t>
    </w:r>
    <w:r w:rsidR="00A8502F">
      <w:rPr>
        <w:szCs w:val="16"/>
      </w:rPr>
      <w:t xml:space="preserve"> Triennial </w:t>
    </w:r>
    <w:r w:rsidR="008908A5" w:rsidRPr="006D1470">
      <w:rPr>
        <w:szCs w:val="16"/>
      </w:rPr>
      <w:t>Code Cycle</w:t>
    </w:r>
    <w:r w:rsidR="0070689B">
      <w:rPr>
        <w:szCs w:val="16"/>
      </w:rPr>
      <w:tab/>
    </w:r>
    <w:r w:rsidR="00A8502F">
      <w:rPr>
        <w:szCs w:val="16"/>
      </w:rPr>
      <w:tab/>
    </w:r>
    <w:r w:rsidR="00AF245C">
      <w:rPr>
        <w:szCs w:val="16"/>
      </w:rPr>
      <w:t xml:space="preserve"> </w:t>
    </w:r>
    <w:r w:rsidR="00237463">
      <w:rPr>
        <w:szCs w:val="16"/>
      </w:rPr>
      <w:t>F</w:t>
    </w:r>
    <w:r w:rsidR="00D20C29">
      <w:rPr>
        <w:szCs w:val="16"/>
      </w:rPr>
      <w:t>ET</w:t>
    </w:r>
  </w:p>
  <w:p w14:paraId="5D269932" w14:textId="3529F62E" w:rsidR="009C2981" w:rsidRDefault="002C465B" w:rsidP="00D20C29">
    <w:pPr>
      <w:pStyle w:val="Footer"/>
      <w:tabs>
        <w:tab w:val="clear" w:pos="4320"/>
        <w:tab w:val="clear" w:pos="8640"/>
        <w:tab w:val="center" w:pos="4860"/>
        <w:tab w:val="right" w:pos="9180"/>
      </w:tabs>
    </w:pPr>
    <w:r>
      <w:rPr>
        <w:szCs w:val="16"/>
      </w:rPr>
      <w:t>Department of Housing and Community Development</w:t>
    </w:r>
    <w:r w:rsidR="0070689B">
      <w:tab/>
    </w:r>
    <w:r w:rsidR="0070689B">
      <w:rPr>
        <w:rStyle w:val="PageNumber"/>
        <w:rFonts w:cs="Arial"/>
      </w:rPr>
      <w:t xml:space="preserve">Page </w:t>
    </w:r>
    <w:r w:rsidR="0070689B" w:rsidRPr="00B1767F">
      <w:rPr>
        <w:rStyle w:val="PageNumber"/>
        <w:rFonts w:cs="Arial"/>
      </w:rPr>
      <w:fldChar w:fldCharType="begin"/>
    </w:r>
    <w:r w:rsidR="0070689B" w:rsidRPr="00B1767F">
      <w:rPr>
        <w:rStyle w:val="PageNumber"/>
        <w:rFonts w:cs="Arial"/>
      </w:rPr>
      <w:instrText xml:space="preserve"> PAGE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r w:rsidR="0070689B" w:rsidRPr="00B1767F">
      <w:rPr>
        <w:rStyle w:val="PageNumber"/>
        <w:rFonts w:cs="Arial"/>
      </w:rPr>
      <w:t xml:space="preserve"> of </w:t>
    </w:r>
    <w:r w:rsidR="0070689B" w:rsidRPr="00B1767F">
      <w:rPr>
        <w:rStyle w:val="PageNumber"/>
        <w:rFonts w:cs="Arial"/>
      </w:rPr>
      <w:fldChar w:fldCharType="begin"/>
    </w:r>
    <w:r w:rsidR="0070689B" w:rsidRPr="00B1767F">
      <w:rPr>
        <w:rStyle w:val="PageNumber"/>
        <w:rFonts w:cs="Arial"/>
      </w:rPr>
      <w:instrText xml:space="preserve"> NUMPAGES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D1EE82" w14:textId="77777777" w:rsidR="006D5DCC" w:rsidRDefault="006D5DCC">
      <w:r>
        <w:separator/>
      </w:r>
    </w:p>
  </w:footnote>
  <w:footnote w:type="continuationSeparator" w:id="0">
    <w:p w14:paraId="6B8DC7F3" w14:textId="77777777" w:rsidR="006D5DCC" w:rsidRDefault="006D5DCC">
      <w:r>
        <w:continuationSeparator/>
      </w:r>
    </w:p>
  </w:footnote>
  <w:footnote w:type="continuationNotice" w:id="1">
    <w:p w14:paraId="6F187B50" w14:textId="77777777" w:rsidR="002A0DEE" w:rsidRDefault="002A0DE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7C328" w14:textId="77777777" w:rsidR="00ED27E1" w:rsidRPr="00AB266D" w:rsidRDefault="00ED27E1" w:rsidP="00AA0C1D">
    <w:pPr>
      <w:pStyle w:val="Header"/>
      <w:tabs>
        <w:tab w:val="clear" w:pos="8640"/>
        <w:tab w:val="right" w:pos="9360"/>
      </w:tabs>
      <w:jc w:val="both"/>
      <w:rPr>
        <w:rFonts w:ascii="Arial" w:hAnsi="Arial" w:cs="Arial"/>
        <w:b w:val="0"/>
        <w:szCs w:val="16"/>
      </w:rPr>
    </w:pPr>
    <w:r w:rsidRPr="00AB266D">
      <w:rPr>
        <w:rFonts w:ascii="Arial" w:hAnsi="Arial" w:cs="Arial"/>
        <w:szCs w:val="16"/>
      </w:rPr>
      <w:t>STATE OF CALIFORNIA</w:t>
    </w:r>
  </w:p>
  <w:p w14:paraId="7B9690A5" w14:textId="77777777" w:rsidR="00ED27E1" w:rsidRPr="00AB266D" w:rsidRDefault="00ED27E1" w:rsidP="00AA0C1D">
    <w:pPr>
      <w:pStyle w:val="Header"/>
      <w:tabs>
        <w:tab w:val="clear" w:pos="8640"/>
        <w:tab w:val="right" w:pos="9360"/>
      </w:tabs>
      <w:jc w:val="both"/>
      <w:rPr>
        <w:rFonts w:ascii="Arial" w:hAnsi="Arial" w:cs="Arial"/>
        <w:b w:val="0"/>
        <w:szCs w:val="16"/>
      </w:rPr>
    </w:pPr>
    <w:r w:rsidRPr="00AB266D">
      <w:rPr>
        <w:rFonts w:ascii="Arial" w:hAnsi="Arial" w:cs="Arial"/>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81CED9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BB6A2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A6E7C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066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54405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6ECC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026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8AE72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08BD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60E0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08161C"/>
    <w:multiLevelType w:val="hybridMultilevel"/>
    <w:tmpl w:val="E23CB6F0"/>
    <w:lvl w:ilvl="0" w:tplc="F4B08510">
      <w:start w:val="1"/>
      <w:numFmt w:val="decimal"/>
      <w:lvlText w:val="%1."/>
      <w:lvlJc w:val="left"/>
      <w:pPr>
        <w:tabs>
          <w:tab w:val="num" w:pos="3240"/>
        </w:tabs>
        <w:ind w:left="3240" w:hanging="360"/>
      </w:pPr>
      <w:rPr>
        <w:rFonts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1" w15:restartNumberingAfterBreak="0">
    <w:nsid w:val="2FE8080D"/>
    <w:multiLevelType w:val="hybridMultilevel"/>
    <w:tmpl w:val="FDCABE1E"/>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FB7C4C"/>
    <w:multiLevelType w:val="hybridMultilevel"/>
    <w:tmpl w:val="B28E6308"/>
    <w:lvl w:ilvl="0" w:tplc="85C0B0FA">
      <w:start w:val="1"/>
      <w:numFmt w:val="decimal"/>
      <w:lvlText w:val="%1."/>
      <w:lvlJc w:val="left"/>
      <w:pPr>
        <w:tabs>
          <w:tab w:val="num" w:pos="3240"/>
        </w:tabs>
        <w:ind w:left="3240" w:hanging="360"/>
      </w:pPr>
      <w:rPr>
        <w:rFonts w:ascii="Arial" w:hAnsi="Arial"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3" w15:restartNumberingAfterBreak="0">
    <w:nsid w:val="3E2A7F33"/>
    <w:multiLevelType w:val="hybridMultilevel"/>
    <w:tmpl w:val="37EA7B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206304"/>
    <w:multiLevelType w:val="hybridMultilevel"/>
    <w:tmpl w:val="B06223E8"/>
    <w:lvl w:ilvl="0" w:tplc="F4B08510">
      <w:start w:val="1"/>
      <w:numFmt w:val="decimal"/>
      <w:lvlText w:val="%1."/>
      <w:lvlJc w:val="left"/>
      <w:pPr>
        <w:tabs>
          <w:tab w:val="num" w:pos="360"/>
        </w:tabs>
        <w:ind w:left="360" w:hanging="360"/>
      </w:pPr>
      <w:rPr>
        <w:rFonts w:hint="default"/>
        <w:b w:val="0"/>
        <w:i w:val="0"/>
        <w:sz w:val="24"/>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034841984">
    <w:abstractNumId w:val="12"/>
  </w:num>
  <w:num w:numId="2" w16cid:durableId="79449155">
    <w:abstractNumId w:val="14"/>
  </w:num>
  <w:num w:numId="3" w16cid:durableId="1549343205">
    <w:abstractNumId w:val="10"/>
  </w:num>
  <w:num w:numId="4" w16cid:durableId="1290357534">
    <w:abstractNumId w:val="15"/>
  </w:num>
  <w:num w:numId="5" w16cid:durableId="366837411">
    <w:abstractNumId w:val="17"/>
  </w:num>
  <w:num w:numId="6" w16cid:durableId="707072491">
    <w:abstractNumId w:val="16"/>
  </w:num>
  <w:num w:numId="7" w16cid:durableId="182212069">
    <w:abstractNumId w:val="11"/>
  </w:num>
  <w:num w:numId="8" w16cid:durableId="1689793772">
    <w:abstractNumId w:val="13"/>
  </w:num>
  <w:num w:numId="9" w16cid:durableId="1785074914">
    <w:abstractNumId w:val="9"/>
  </w:num>
  <w:num w:numId="10" w16cid:durableId="1393381900">
    <w:abstractNumId w:val="7"/>
  </w:num>
  <w:num w:numId="11" w16cid:durableId="1804540055">
    <w:abstractNumId w:val="6"/>
  </w:num>
  <w:num w:numId="12" w16cid:durableId="1604072198">
    <w:abstractNumId w:val="5"/>
  </w:num>
  <w:num w:numId="13" w16cid:durableId="633558354">
    <w:abstractNumId w:val="4"/>
  </w:num>
  <w:num w:numId="14" w16cid:durableId="904293254">
    <w:abstractNumId w:val="8"/>
  </w:num>
  <w:num w:numId="15" w16cid:durableId="1984314033">
    <w:abstractNumId w:val="3"/>
  </w:num>
  <w:num w:numId="16" w16cid:durableId="1470200902">
    <w:abstractNumId w:val="2"/>
  </w:num>
  <w:num w:numId="17" w16cid:durableId="323708092">
    <w:abstractNumId w:val="1"/>
  </w:num>
  <w:num w:numId="18" w16cid:durableId="398134602">
    <w:abstractNumId w:val="0"/>
  </w:num>
  <w:num w:numId="19" w16cid:durableId="2005936720">
    <w:abstractNumId w:val="9"/>
  </w:num>
  <w:num w:numId="20" w16cid:durableId="1415006630">
    <w:abstractNumId w:val="7"/>
  </w:num>
  <w:num w:numId="21" w16cid:durableId="1395083084">
    <w:abstractNumId w:val="6"/>
  </w:num>
  <w:num w:numId="22" w16cid:durableId="1830707929">
    <w:abstractNumId w:val="5"/>
  </w:num>
  <w:num w:numId="23" w16cid:durableId="1340740052">
    <w:abstractNumId w:val="4"/>
  </w:num>
  <w:num w:numId="24" w16cid:durableId="1110901691">
    <w:abstractNumId w:val="8"/>
  </w:num>
  <w:num w:numId="25" w16cid:durableId="262960102">
    <w:abstractNumId w:val="3"/>
  </w:num>
  <w:num w:numId="26" w16cid:durableId="159390952">
    <w:abstractNumId w:val="2"/>
  </w:num>
  <w:num w:numId="27" w16cid:durableId="584416404">
    <w:abstractNumId w:val="1"/>
  </w:num>
  <w:num w:numId="28" w16cid:durableId="762263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g9CIrvXOsX/iCzo5TcuAz7VoTNcAfOy888XO6Q7YO19tajEWRf6228xL5kc88RBK2qXVnfao2kUMcVyX5XdawA==" w:salt="w+0YFx4DnjPolK30nOU+Kw=="/>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5708"/>
    <w:rsid w:val="00024D9E"/>
    <w:rsid w:val="000257AD"/>
    <w:rsid w:val="0006560C"/>
    <w:rsid w:val="00077B06"/>
    <w:rsid w:val="000B136A"/>
    <w:rsid w:val="000B4609"/>
    <w:rsid w:val="000B5D13"/>
    <w:rsid w:val="000E24B4"/>
    <w:rsid w:val="000E668B"/>
    <w:rsid w:val="00110B4A"/>
    <w:rsid w:val="00122EA3"/>
    <w:rsid w:val="00123F82"/>
    <w:rsid w:val="001342BD"/>
    <w:rsid w:val="00164809"/>
    <w:rsid w:val="00175449"/>
    <w:rsid w:val="001826F4"/>
    <w:rsid w:val="00190E7A"/>
    <w:rsid w:val="001C4F88"/>
    <w:rsid w:val="001D15D1"/>
    <w:rsid w:val="001D6449"/>
    <w:rsid w:val="001E0E55"/>
    <w:rsid w:val="001E2EAA"/>
    <w:rsid w:val="001E635B"/>
    <w:rsid w:val="001E71DE"/>
    <w:rsid w:val="001F2A94"/>
    <w:rsid w:val="001F6735"/>
    <w:rsid w:val="00234A84"/>
    <w:rsid w:val="00237463"/>
    <w:rsid w:val="00243BE9"/>
    <w:rsid w:val="002537B1"/>
    <w:rsid w:val="002678E5"/>
    <w:rsid w:val="002915CB"/>
    <w:rsid w:val="00295E27"/>
    <w:rsid w:val="002965E0"/>
    <w:rsid w:val="002A0DEE"/>
    <w:rsid w:val="002B2C8B"/>
    <w:rsid w:val="002C465B"/>
    <w:rsid w:val="002D3F86"/>
    <w:rsid w:val="00301808"/>
    <w:rsid w:val="0030639B"/>
    <w:rsid w:val="00332C1D"/>
    <w:rsid w:val="00351E2B"/>
    <w:rsid w:val="00353B32"/>
    <w:rsid w:val="003641DE"/>
    <w:rsid w:val="00364971"/>
    <w:rsid w:val="00383D25"/>
    <w:rsid w:val="003942B6"/>
    <w:rsid w:val="003C56D4"/>
    <w:rsid w:val="003E0D9B"/>
    <w:rsid w:val="00421C03"/>
    <w:rsid w:val="00446845"/>
    <w:rsid w:val="00462492"/>
    <w:rsid w:val="0046521A"/>
    <w:rsid w:val="004957C8"/>
    <w:rsid w:val="004B2AB9"/>
    <w:rsid w:val="004C48A0"/>
    <w:rsid w:val="00541492"/>
    <w:rsid w:val="005417DB"/>
    <w:rsid w:val="00563190"/>
    <w:rsid w:val="00593DDD"/>
    <w:rsid w:val="005C1357"/>
    <w:rsid w:val="005E162F"/>
    <w:rsid w:val="005F1F14"/>
    <w:rsid w:val="00600471"/>
    <w:rsid w:val="0061175B"/>
    <w:rsid w:val="006169B9"/>
    <w:rsid w:val="00630B26"/>
    <w:rsid w:val="00642758"/>
    <w:rsid w:val="006447C5"/>
    <w:rsid w:val="00664F8A"/>
    <w:rsid w:val="00665AC7"/>
    <w:rsid w:val="0066622F"/>
    <w:rsid w:val="0069558C"/>
    <w:rsid w:val="006A21F1"/>
    <w:rsid w:val="006B747C"/>
    <w:rsid w:val="006D1470"/>
    <w:rsid w:val="006D5DCC"/>
    <w:rsid w:val="0070689B"/>
    <w:rsid w:val="0073368F"/>
    <w:rsid w:val="0073479C"/>
    <w:rsid w:val="00740F9F"/>
    <w:rsid w:val="00750097"/>
    <w:rsid w:val="007518DF"/>
    <w:rsid w:val="00767398"/>
    <w:rsid w:val="00767766"/>
    <w:rsid w:val="007939FD"/>
    <w:rsid w:val="007B0231"/>
    <w:rsid w:val="007B4553"/>
    <w:rsid w:val="007B4A3E"/>
    <w:rsid w:val="007D4133"/>
    <w:rsid w:val="0081299A"/>
    <w:rsid w:val="008236F5"/>
    <w:rsid w:val="00830445"/>
    <w:rsid w:val="0083127A"/>
    <w:rsid w:val="00860D91"/>
    <w:rsid w:val="00881FA9"/>
    <w:rsid w:val="008908A5"/>
    <w:rsid w:val="008A2AC5"/>
    <w:rsid w:val="008A63B1"/>
    <w:rsid w:val="008B479C"/>
    <w:rsid w:val="008B6F4E"/>
    <w:rsid w:val="008E36A8"/>
    <w:rsid w:val="008F1AE2"/>
    <w:rsid w:val="008F2193"/>
    <w:rsid w:val="00904F97"/>
    <w:rsid w:val="0090753D"/>
    <w:rsid w:val="00936362"/>
    <w:rsid w:val="00952A8B"/>
    <w:rsid w:val="00965AAB"/>
    <w:rsid w:val="00975FF7"/>
    <w:rsid w:val="009A693A"/>
    <w:rsid w:val="009B75E7"/>
    <w:rsid w:val="009C2981"/>
    <w:rsid w:val="009C529A"/>
    <w:rsid w:val="009D60C1"/>
    <w:rsid w:val="009E0E79"/>
    <w:rsid w:val="009E19DA"/>
    <w:rsid w:val="009E6B12"/>
    <w:rsid w:val="009F1FDF"/>
    <w:rsid w:val="009F23ED"/>
    <w:rsid w:val="00A138AA"/>
    <w:rsid w:val="00A60CA1"/>
    <w:rsid w:val="00A76E67"/>
    <w:rsid w:val="00A81002"/>
    <w:rsid w:val="00A8502F"/>
    <w:rsid w:val="00A945EE"/>
    <w:rsid w:val="00AA0C1D"/>
    <w:rsid w:val="00AB266D"/>
    <w:rsid w:val="00AB6B93"/>
    <w:rsid w:val="00AC1F10"/>
    <w:rsid w:val="00AD280C"/>
    <w:rsid w:val="00AE7992"/>
    <w:rsid w:val="00AF245C"/>
    <w:rsid w:val="00AF4E96"/>
    <w:rsid w:val="00B11AD5"/>
    <w:rsid w:val="00B12076"/>
    <w:rsid w:val="00B72ED6"/>
    <w:rsid w:val="00B90D99"/>
    <w:rsid w:val="00B93022"/>
    <w:rsid w:val="00BC1102"/>
    <w:rsid w:val="00BC3F6E"/>
    <w:rsid w:val="00BE48F6"/>
    <w:rsid w:val="00BF251B"/>
    <w:rsid w:val="00C173EB"/>
    <w:rsid w:val="00C36475"/>
    <w:rsid w:val="00C44C36"/>
    <w:rsid w:val="00C67B72"/>
    <w:rsid w:val="00C74CC9"/>
    <w:rsid w:val="00C80CD9"/>
    <w:rsid w:val="00CB4F72"/>
    <w:rsid w:val="00CC5601"/>
    <w:rsid w:val="00CD71EA"/>
    <w:rsid w:val="00CE406D"/>
    <w:rsid w:val="00CE56AD"/>
    <w:rsid w:val="00CF3372"/>
    <w:rsid w:val="00D205E3"/>
    <w:rsid w:val="00D20C29"/>
    <w:rsid w:val="00D275E7"/>
    <w:rsid w:val="00D608F5"/>
    <w:rsid w:val="00D75ED1"/>
    <w:rsid w:val="00D91AE2"/>
    <w:rsid w:val="00D946FE"/>
    <w:rsid w:val="00DA5CDA"/>
    <w:rsid w:val="00E01719"/>
    <w:rsid w:val="00E100C3"/>
    <w:rsid w:val="00E119F2"/>
    <w:rsid w:val="00E16084"/>
    <w:rsid w:val="00E3790F"/>
    <w:rsid w:val="00E46E3A"/>
    <w:rsid w:val="00E53D35"/>
    <w:rsid w:val="00E634A6"/>
    <w:rsid w:val="00E929AD"/>
    <w:rsid w:val="00EB257F"/>
    <w:rsid w:val="00EC27FE"/>
    <w:rsid w:val="00EC55B6"/>
    <w:rsid w:val="00ED27E1"/>
    <w:rsid w:val="00ED3455"/>
    <w:rsid w:val="00EF26E2"/>
    <w:rsid w:val="00F057BF"/>
    <w:rsid w:val="00F05E59"/>
    <w:rsid w:val="00F152F2"/>
    <w:rsid w:val="00F17139"/>
    <w:rsid w:val="00F4291A"/>
    <w:rsid w:val="00F46A52"/>
    <w:rsid w:val="00F61E87"/>
    <w:rsid w:val="00F768B4"/>
    <w:rsid w:val="00F81B7E"/>
    <w:rsid w:val="00F97C83"/>
    <w:rsid w:val="00FD45EA"/>
    <w:rsid w:val="00FE1C41"/>
    <w:rsid w:val="00FE4917"/>
    <w:rsid w:val="00FF11EA"/>
    <w:rsid w:val="00FF6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3D948"/>
  <w15:docId w15:val="{25E45C31-4687-44D1-94A7-DE019509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4553"/>
    <w:pPr>
      <w:widowControl w:val="0"/>
      <w:spacing w:after="120"/>
    </w:pPr>
    <w:rPr>
      <w:rFonts w:ascii="Arial" w:hAnsi="Arial"/>
      <w:snapToGrid w:val="0"/>
      <w:sz w:val="24"/>
    </w:rPr>
  </w:style>
  <w:style w:type="paragraph" w:styleId="Heading1">
    <w:name w:val="heading 1"/>
    <w:basedOn w:val="Normal"/>
    <w:next w:val="Normal"/>
    <w:qFormat/>
    <w:rsid w:val="0073368F"/>
    <w:pPr>
      <w:keepNext/>
      <w:widowControl/>
      <w:tabs>
        <w:tab w:val="center" w:pos="4680"/>
      </w:tabs>
      <w:spacing w:before="80" w:after="60"/>
      <w:outlineLvl w:val="0"/>
    </w:pPr>
    <w:rPr>
      <w:b/>
    </w:rPr>
  </w:style>
  <w:style w:type="paragraph" w:styleId="Heading2">
    <w:name w:val="heading 2"/>
    <w:basedOn w:val="Normal"/>
    <w:next w:val="Normal"/>
    <w:qFormat/>
    <w:rsid w:val="001F2A94"/>
    <w:pPr>
      <w:keepNext/>
      <w:widowControl/>
      <w:spacing w:before="120"/>
      <w:jc w:val="both"/>
      <w:outlineLvl w:val="1"/>
    </w:pPr>
    <w:rPr>
      <w:b/>
    </w:rPr>
  </w:style>
  <w:style w:type="paragraph" w:styleId="Heading3">
    <w:name w:val="heading 3"/>
    <w:basedOn w:val="Normal"/>
    <w:next w:val="Normal"/>
    <w:link w:val="Heading3Char"/>
    <w:unhideWhenUsed/>
    <w:qFormat/>
    <w:rsid w:val="00881FA9"/>
    <w:pPr>
      <w:keepNext/>
      <w:keepLines/>
      <w:spacing w:before="120"/>
      <w:outlineLvl w:val="2"/>
    </w:pPr>
    <w:rPr>
      <w:rFonts w:eastAsiaTheme="majorEastAsia" w:cstheme="majorBidi"/>
      <w:b/>
      <w:szCs w:val="24"/>
    </w:rPr>
  </w:style>
  <w:style w:type="paragraph" w:styleId="Heading4">
    <w:name w:val="heading 4"/>
    <w:basedOn w:val="Normal"/>
    <w:next w:val="Normal"/>
    <w:link w:val="Heading4Char"/>
    <w:unhideWhenUsed/>
    <w:qFormat/>
    <w:rsid w:val="007B4553"/>
    <w:pPr>
      <w:keepNext/>
      <w:keepLines/>
      <w:spacing w:before="240"/>
      <w:ind w:left="36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qFormat/>
    <w:rsid w:val="00364971"/>
    <w:pPr>
      <w:tabs>
        <w:tab w:val="center" w:pos="4320"/>
        <w:tab w:val="right" w:pos="8640"/>
      </w:tabs>
      <w:spacing w:after="0"/>
    </w:pPr>
    <w:rPr>
      <w:rFonts w:ascii="Arial Narrow" w:eastAsia="Times New Roman" w:hAnsi="Arial Narrow"/>
      <w:b/>
      <w:caps/>
      <w:sz w:val="16"/>
    </w:rPr>
  </w:style>
  <w:style w:type="paragraph" w:styleId="Footer">
    <w:name w:val="footer"/>
    <w:basedOn w:val="Normal"/>
    <w:link w:val="FooterChar"/>
    <w:qFormat/>
    <w:rsid w:val="00364971"/>
    <w:pPr>
      <w:tabs>
        <w:tab w:val="center" w:pos="4320"/>
        <w:tab w:val="right" w:pos="8640"/>
      </w:tabs>
      <w:spacing w:after="0"/>
    </w:pPr>
    <w:rPr>
      <w:rFonts w:eastAsia="Times New Roman"/>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364971"/>
    <w:rPr>
      <w:rFonts w:ascii="Arial Narrow" w:eastAsia="Times New Roman" w:hAnsi="Arial Narrow"/>
      <w:b/>
      <w:caps/>
      <w:snapToGrid w:val="0"/>
      <w:sz w:val="16"/>
    </w:rPr>
  </w:style>
  <w:style w:type="paragraph" w:styleId="Title">
    <w:name w:val="Title"/>
    <w:basedOn w:val="Normal"/>
    <w:next w:val="Normal"/>
    <w:link w:val="TitleChar"/>
    <w:rsid w:val="008908A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1D6449"/>
    <w:pPr>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rsid w:val="00881FA9"/>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 w:type="character" w:customStyle="1" w:styleId="FooterChar">
    <w:name w:val="Footer Char"/>
    <w:link w:val="Footer"/>
    <w:rsid w:val="00364971"/>
    <w:rPr>
      <w:rFonts w:ascii="Arial" w:eastAsia="Times New Roman" w:hAnsi="Arial"/>
      <w:snapToGrid w:val="0"/>
      <w:sz w:val="16"/>
    </w:rPr>
  </w:style>
  <w:style w:type="paragraph" w:styleId="Revision">
    <w:name w:val="Revision"/>
    <w:hidden/>
    <w:uiPriority w:val="99"/>
    <w:semiHidden/>
    <w:rsid w:val="000B5D13"/>
    <w:rPr>
      <w:rFonts w:ascii="Arial" w:hAnsi="Arial"/>
      <w:snapToGrid w:val="0"/>
      <w:sz w:val="24"/>
    </w:rPr>
  </w:style>
  <w:style w:type="character" w:customStyle="1" w:styleId="Heading4Char">
    <w:name w:val="Heading 4 Char"/>
    <w:basedOn w:val="DefaultParagraphFont"/>
    <w:link w:val="Heading4"/>
    <w:rsid w:val="007B4553"/>
    <w:rPr>
      <w:rFonts w:ascii="Arial" w:eastAsiaTheme="majorEastAsia" w:hAnsi="Arial" w:cstheme="majorBidi"/>
      <w:b/>
      <w:iC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769243">
      <w:bodyDiv w:val="1"/>
      <w:marLeft w:val="0"/>
      <w:marRight w:val="0"/>
      <w:marTop w:val="0"/>
      <w:marBottom w:val="0"/>
      <w:divBdr>
        <w:top w:val="none" w:sz="0" w:space="0" w:color="auto"/>
        <w:left w:val="none" w:sz="0" w:space="0" w:color="auto"/>
        <w:bottom w:val="none" w:sz="0" w:space="0" w:color="auto"/>
        <w:right w:val="none" w:sz="0" w:space="0" w:color="auto"/>
      </w:divBdr>
    </w:div>
    <w:div w:id="1758938296">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D85CC4A172AD418A9702A64D09EA6E" ma:contentTypeVersion="17" ma:contentTypeDescription="Create a new document." ma:contentTypeScope="" ma:versionID="25df11735751c7254e61bb21eebdfa06">
  <xsd:schema xmlns:xsd="http://www.w3.org/2001/XMLSchema" xmlns:xs="http://www.w3.org/2001/XMLSchema" xmlns:p="http://schemas.microsoft.com/office/2006/metadata/properties" xmlns:ns1="http://schemas.microsoft.com/sharepoint/v3" xmlns:ns2="424fb3fd-5b4d-4f2f-9fac-0dae199fbdca" xmlns:ns3="8b502e25-087b-43a3-9aed-42d9052e1a71" targetNamespace="http://schemas.microsoft.com/office/2006/metadata/properties" ma:root="true" ma:fieldsID="14ba785c25ec4eeeb53b0c4e95a648df" ns1:_="" ns2:_="" ns3:_="">
    <xsd:import namespace="http://schemas.microsoft.com/sharepoint/v3"/>
    <xsd:import namespace="424fb3fd-5b4d-4f2f-9fac-0dae199fbdca"/>
    <xsd:import namespace="8b502e25-087b-43a3-9aed-42d9052e1a7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4fb3fd-5b4d-4f2f-9fac-0dae199fbd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f3bbd73-d9da-4b59-89ef-5a1da660cdf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502e25-087b-43a3-9aed-42d9052e1a7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5195913-544e-4784-a4a6-22374ab771d0}" ma:internalName="TaxCatchAll" ma:showField="CatchAllData" ma:web="8b502e25-087b-43a3-9aed-42d9052e1a7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8b502e25-087b-43a3-9aed-42d9052e1a71" xsi:nil="true"/>
    <_ip_UnifiedCompliancePolicyProperties xmlns="http://schemas.microsoft.com/sharepoint/v3" xsi:nil="true"/>
    <lcf76f155ced4ddcb4097134ff3c332f xmlns="424fb3fd-5b4d-4f2f-9fac-0dae199fbdc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BEEA92C-2CFB-49FE-816C-4BC5002A9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4fb3fd-5b4d-4f2f-9fac-0dae199fbdca"/>
    <ds:schemaRef ds:uri="8b502e25-087b-43a3-9aed-42d9052e1a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0EA6BB-7CA5-481B-A8C0-4F9AA3004AE9}">
  <ds:schemaRefs>
    <ds:schemaRef ds:uri="http://schemas.microsoft.com/sharepoint/v3/contenttype/forms"/>
  </ds:schemaRefs>
</ds:datastoreItem>
</file>

<file path=customXml/itemProps3.xml><?xml version="1.0" encoding="utf-8"?>
<ds:datastoreItem xmlns:ds="http://schemas.openxmlformats.org/officeDocument/2006/customXml" ds:itemID="{B3B1B717-4B64-4F66-95AB-8A0C3056896A}">
  <ds:schemaRefs>
    <ds:schemaRef ds:uri="http://schemas.openxmlformats.org/officeDocument/2006/bibliography"/>
  </ds:schemaRefs>
</ds:datastoreItem>
</file>

<file path=customXml/itemProps4.xml><?xml version="1.0" encoding="utf-8"?>
<ds:datastoreItem xmlns:ds="http://schemas.openxmlformats.org/officeDocument/2006/customXml" ds:itemID="{F12B240B-F26F-473B-B75D-68D4F44D7461}">
  <ds:schemaRefs>
    <ds:schemaRef ds:uri="http://www.w3.org/XML/1998/namespace"/>
    <ds:schemaRef ds:uri="http://schemas.openxmlformats.org/package/2006/metadata/core-properties"/>
    <ds:schemaRef ds:uri="http://schemas.microsoft.com/office/2006/metadata/properties"/>
    <ds:schemaRef ds:uri="424fb3fd-5b4d-4f2f-9fac-0dae199fbdca"/>
    <ds:schemaRef ds:uri="http://schemas.microsoft.com/office/infopath/2007/PartnerControls"/>
    <ds:schemaRef ds:uri="http://schemas.microsoft.com/office/2006/documentManagement/types"/>
    <ds:schemaRef ds:uri="http://purl.org/dc/elements/1.1/"/>
    <ds:schemaRef ds:uri="8b502e25-087b-43a3-9aed-42d9052e1a71"/>
    <ds:schemaRef ds:uri="http://schemas.microsoft.com/sharepoint/v3"/>
    <ds:schemaRef ds:uri="http://purl.org/dc/dcmitype/"/>
    <ds:schemaRef ds:uri="http://purl.org/dc/terms/"/>
  </ds:schemaRefs>
</ds:datastoreItem>
</file>

<file path=docMetadata/LabelInfo.xml><?xml version="1.0" encoding="utf-8"?>
<clbl:labelList xmlns:clbl="http://schemas.microsoft.com/office/2020/mipLabelMetadata">
  <clbl:label id="{2b828646-b037-4fe7-8415-e935cd34cf96}" enabled="0" method="" siteId="{2b828646-b037-4fe7-8415-e935cd34cf96}" removed="1"/>
</clbl:labelList>
</file>

<file path=docProps/app.xml><?xml version="1.0" encoding="utf-8"?>
<Properties xmlns="http://schemas.openxmlformats.org/officeDocument/2006/extended-properties" xmlns:vt="http://schemas.openxmlformats.org/officeDocument/2006/docPropsVTypes">
  <Template>Normal</Template>
  <TotalTime>1</TotalTime>
  <Pages>11</Pages>
  <Words>2990</Words>
  <Characters>17049</Characters>
  <Application>Microsoft Office Word</Application>
  <DocSecurity>8</DocSecurity>
  <Lines>142</Lines>
  <Paragraphs>39</Paragraphs>
  <ScaleCrop>false</ScaleCrop>
  <HeadingPairs>
    <vt:vector size="2" baseType="variant">
      <vt:variant>
        <vt:lpstr>Title</vt:lpstr>
      </vt:variant>
      <vt:variant>
        <vt:i4>1</vt:i4>
      </vt:variant>
    </vt:vector>
  </HeadingPairs>
  <TitlesOfParts>
    <vt:vector size="1" baseType="lpstr">
      <vt:lpstr>HCD 02/24-FET-PT4</vt:lpstr>
    </vt:vector>
  </TitlesOfParts>
  <Company/>
  <LinksUpToDate>false</LinksUpToDate>
  <CharactersWithSpaces>20000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HCD 02/24-FET-PT4</dc:title>
  <dc:creator>CBSC</dc:creator>
  <cp:lastModifiedBy>Eyerman, Brooke@HCD</cp:lastModifiedBy>
  <cp:revision>3</cp:revision>
  <cp:lastPrinted>2020-02-18T23:46:00Z</cp:lastPrinted>
  <dcterms:created xsi:type="dcterms:W3CDTF">2025-04-04T21:30:00Z</dcterms:created>
  <dcterms:modified xsi:type="dcterms:W3CDTF">2025-04-04T21:30:00Z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0x010100A1D85CC4A172AD418A9702A64D09EA6E</vt:lpwstr>
  </property>
  <property fmtid="{D5CDD505-2E9C-101B-9397-08002B2CF9AE}" pid="3" name="Order">
    <vt:r8>54789000</vt:r8>
  </property>
  <property fmtid="{D5CDD505-2E9C-101B-9397-08002B2CF9AE}" pid="4" name="_ExtendedDescription">
    <vt:lpwstr/>
  </property>
  <property fmtid="{D5CDD505-2E9C-101B-9397-08002B2CF9AE}" pid="5" name="MediaServiceImageTags">
    <vt:lpwstr/>
  </property>
</Properties>
</file>