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4A448" w14:textId="1C8A6BCD" w:rsidR="3ABBCF01" w:rsidRDefault="3ABBCF01" w:rsidP="3ABBCF01">
      <w:pPr>
        <w:pStyle w:val="Heading1"/>
        <w:spacing w:before="240"/>
        <w:ind w:right="358"/>
        <w:rPr>
          <w:sz w:val="56"/>
          <w:szCs w:val="56"/>
        </w:rPr>
      </w:pPr>
    </w:p>
    <w:p w14:paraId="734CD60B" w14:textId="45025932" w:rsidR="0063781C" w:rsidRPr="00E35BBF" w:rsidRDefault="00E35BBF" w:rsidP="00E35BBF">
      <w:pPr>
        <w:pStyle w:val="Heading1"/>
        <w:spacing w:before="240"/>
        <w:ind w:right="358"/>
        <w:rPr>
          <w:sz w:val="144"/>
          <w:szCs w:val="144"/>
        </w:rPr>
      </w:pPr>
      <w:r w:rsidRPr="00E35BBF">
        <w:rPr>
          <w:sz w:val="72"/>
          <w:szCs w:val="72"/>
        </w:rPr>
        <w:t>HHAP 7</w:t>
      </w:r>
      <w:r w:rsidR="00AF09AB" w:rsidRPr="009A78C1">
        <w:t xml:space="preserve"> </w:t>
      </w:r>
      <w:r w:rsidR="00486440" w:rsidRPr="00E35BBF">
        <w:rPr>
          <w:sz w:val="72"/>
          <w:szCs w:val="72"/>
        </w:rPr>
        <w:t>Verification of Match</w:t>
      </w:r>
      <w:r w:rsidR="5491B79C" w:rsidRPr="00E35BBF">
        <w:rPr>
          <w:sz w:val="72"/>
          <w:szCs w:val="72"/>
        </w:rPr>
        <w:t xml:space="preserve"> </w:t>
      </w:r>
      <w:r w:rsidR="41450090" w:rsidRPr="00E35BBF">
        <w:rPr>
          <w:sz w:val="72"/>
          <w:szCs w:val="72"/>
        </w:rPr>
        <w:t>Commitment</w:t>
      </w:r>
    </w:p>
    <w:p w14:paraId="53A447D3" w14:textId="3E5BC16C" w:rsidR="0063781C" w:rsidRPr="00E35BBF" w:rsidRDefault="0FD45A0E" w:rsidP="3ABBCF01">
      <w:pPr>
        <w:spacing w:before="240" w:line="1022" w:lineRule="exact"/>
        <w:ind w:right="355"/>
        <w:jc w:val="right"/>
        <w:rPr>
          <w:b/>
          <w:sz w:val="72"/>
          <w:szCs w:val="72"/>
        </w:rPr>
      </w:pPr>
      <w:r w:rsidRPr="00E35BBF">
        <w:rPr>
          <w:b/>
          <w:sz w:val="72"/>
          <w:szCs w:val="72"/>
        </w:rPr>
        <w:t>Guidance</w:t>
      </w:r>
      <w:r w:rsidR="69CF2DCF" w:rsidRPr="00E35BBF">
        <w:rPr>
          <w:b/>
          <w:bCs/>
          <w:sz w:val="72"/>
          <w:szCs w:val="72"/>
        </w:rPr>
        <w:t xml:space="preserve"> </w:t>
      </w:r>
      <w:r w:rsidR="493EC5A7" w:rsidRPr="00E35BBF">
        <w:rPr>
          <w:b/>
          <w:sz w:val="72"/>
          <w:szCs w:val="72"/>
        </w:rPr>
        <w:t xml:space="preserve">for </w:t>
      </w:r>
      <w:r w:rsidR="00D607BF" w:rsidRPr="00E35BBF">
        <w:rPr>
          <w:b/>
          <w:sz w:val="72"/>
          <w:szCs w:val="72"/>
        </w:rPr>
        <w:t>Initial Disbursement</w:t>
      </w:r>
    </w:p>
    <w:p w14:paraId="53A447D4" w14:textId="77777777" w:rsidR="0063781C" w:rsidRDefault="0063781C">
      <w:pPr>
        <w:pStyle w:val="BodyText"/>
        <w:rPr>
          <w:b/>
          <w:sz w:val="20"/>
        </w:rPr>
      </w:pPr>
    </w:p>
    <w:p w14:paraId="53A447D5" w14:textId="77777777" w:rsidR="0063781C" w:rsidRDefault="0063781C">
      <w:pPr>
        <w:pStyle w:val="BodyText"/>
        <w:rPr>
          <w:b/>
          <w:sz w:val="20"/>
        </w:rPr>
      </w:pPr>
    </w:p>
    <w:p w14:paraId="6E1AB059" w14:textId="77777777" w:rsidR="000F4B74" w:rsidRPr="000F4B74" w:rsidRDefault="000F4B74" w:rsidP="000F4B74">
      <w:pPr>
        <w:pStyle w:val="BodyText"/>
        <w:ind w:right="360"/>
        <w:jc w:val="right"/>
        <w:rPr>
          <w:b/>
          <w:szCs w:val="32"/>
        </w:rPr>
      </w:pPr>
      <w:r w:rsidRPr="000F4B74">
        <w:rPr>
          <w:b/>
          <w:szCs w:val="32"/>
        </w:rPr>
        <w:t>August 7, 2026</w:t>
      </w:r>
    </w:p>
    <w:p w14:paraId="53A447D6" w14:textId="77777777" w:rsidR="0063781C" w:rsidRDefault="0063781C">
      <w:pPr>
        <w:pStyle w:val="BodyText"/>
        <w:rPr>
          <w:b/>
          <w:sz w:val="20"/>
        </w:rPr>
      </w:pPr>
    </w:p>
    <w:p w14:paraId="53A447D7" w14:textId="77777777" w:rsidR="0063781C" w:rsidRDefault="0063781C">
      <w:pPr>
        <w:pStyle w:val="BodyText"/>
        <w:rPr>
          <w:b/>
          <w:sz w:val="20"/>
          <w:szCs w:val="20"/>
        </w:rPr>
      </w:pPr>
    </w:p>
    <w:p w14:paraId="1784298C" w14:textId="1EBBB9FE" w:rsidR="3ABBCF01" w:rsidRDefault="3ABBCF01" w:rsidP="3ABBCF01">
      <w:pPr>
        <w:pStyle w:val="BodyText"/>
        <w:rPr>
          <w:b/>
          <w:bCs/>
          <w:sz w:val="20"/>
          <w:szCs w:val="20"/>
        </w:rPr>
      </w:pPr>
    </w:p>
    <w:p w14:paraId="49D92718" w14:textId="0F4E6D48" w:rsidR="00304632" w:rsidRDefault="00A7110D">
      <w:pPr>
        <w:pStyle w:val="BodyText"/>
        <w:rPr>
          <w:b/>
          <w:i/>
          <w:iCs/>
          <w:szCs w:val="32"/>
        </w:rPr>
      </w:pPr>
      <w:r w:rsidRPr="008C7648">
        <w:rPr>
          <w:b/>
          <w:i/>
          <w:iCs/>
          <w:szCs w:val="32"/>
        </w:rPr>
        <w:t xml:space="preserve">NOTE: This document </w:t>
      </w:r>
      <w:r w:rsidR="00C6745B">
        <w:rPr>
          <w:b/>
          <w:i/>
          <w:iCs/>
          <w:szCs w:val="32"/>
        </w:rPr>
        <w:t>contains</w:t>
      </w:r>
      <w:r w:rsidR="00A632EA" w:rsidRPr="008C7648">
        <w:rPr>
          <w:b/>
          <w:i/>
          <w:iCs/>
          <w:szCs w:val="32"/>
        </w:rPr>
        <w:t xml:space="preserve"> guidance</w:t>
      </w:r>
      <w:r w:rsidR="00C6745B">
        <w:rPr>
          <w:b/>
          <w:i/>
          <w:iCs/>
          <w:szCs w:val="32"/>
        </w:rPr>
        <w:t xml:space="preserve"> and </w:t>
      </w:r>
      <w:r w:rsidR="00D55E0C">
        <w:rPr>
          <w:b/>
          <w:i/>
          <w:iCs/>
          <w:szCs w:val="32"/>
        </w:rPr>
        <w:t xml:space="preserve">a </w:t>
      </w:r>
      <w:r w:rsidRPr="008C7648">
        <w:rPr>
          <w:b/>
          <w:i/>
          <w:iCs/>
          <w:szCs w:val="32"/>
        </w:rPr>
        <w:t xml:space="preserve">planning </w:t>
      </w:r>
      <w:r w:rsidR="00C6745B">
        <w:rPr>
          <w:b/>
          <w:i/>
          <w:iCs/>
          <w:szCs w:val="32"/>
        </w:rPr>
        <w:t>template</w:t>
      </w:r>
      <w:r w:rsidR="006011E5">
        <w:rPr>
          <w:b/>
          <w:i/>
          <w:iCs/>
          <w:szCs w:val="32"/>
        </w:rPr>
        <w:t xml:space="preserve"> </w:t>
      </w:r>
      <w:r w:rsidR="001269A9">
        <w:rPr>
          <w:b/>
          <w:i/>
          <w:iCs/>
          <w:szCs w:val="32"/>
        </w:rPr>
        <w:t>with functional drop-down options to select</w:t>
      </w:r>
      <w:r w:rsidRPr="008C7648">
        <w:rPr>
          <w:b/>
          <w:i/>
          <w:iCs/>
          <w:szCs w:val="32"/>
        </w:rPr>
        <w:t>.</w:t>
      </w:r>
    </w:p>
    <w:p w14:paraId="1B721E20" w14:textId="77777777" w:rsidR="00C6745B" w:rsidRDefault="00C6745B">
      <w:pPr>
        <w:pStyle w:val="BodyText"/>
        <w:rPr>
          <w:b/>
          <w:i/>
          <w:iCs/>
          <w:szCs w:val="32"/>
        </w:rPr>
      </w:pPr>
    </w:p>
    <w:p w14:paraId="53A447D9" w14:textId="7F57D2EB" w:rsidR="0063781C" w:rsidRPr="008C7648" w:rsidRDefault="003075C4">
      <w:pPr>
        <w:pStyle w:val="BodyText"/>
        <w:rPr>
          <w:b/>
          <w:i/>
        </w:rPr>
      </w:pPr>
      <w:r w:rsidRPr="70805F0F">
        <w:rPr>
          <w:b/>
          <w:bCs/>
          <w:i/>
          <w:iCs/>
        </w:rPr>
        <w:t xml:space="preserve">Grantees </w:t>
      </w:r>
      <w:r w:rsidR="0023641D" w:rsidRPr="70805F0F">
        <w:rPr>
          <w:b/>
          <w:bCs/>
          <w:i/>
          <w:iCs/>
        </w:rPr>
        <w:t>are required to</w:t>
      </w:r>
      <w:r w:rsidRPr="70805F0F">
        <w:rPr>
          <w:b/>
          <w:bCs/>
          <w:i/>
          <w:iCs/>
        </w:rPr>
        <w:t xml:space="preserve"> enter </w:t>
      </w:r>
      <w:r w:rsidR="00C6745B" w:rsidRPr="70805F0F">
        <w:rPr>
          <w:b/>
          <w:bCs/>
          <w:i/>
          <w:iCs/>
        </w:rPr>
        <w:t>required</w:t>
      </w:r>
      <w:r w:rsidRPr="70805F0F">
        <w:rPr>
          <w:b/>
          <w:bCs/>
          <w:i/>
          <w:iCs/>
        </w:rPr>
        <w:t xml:space="preserve"> information into </w:t>
      </w:r>
      <w:r w:rsidR="00612074" w:rsidRPr="70805F0F">
        <w:rPr>
          <w:b/>
          <w:bCs/>
          <w:i/>
          <w:iCs/>
        </w:rPr>
        <w:t xml:space="preserve">the </w:t>
      </w:r>
      <w:r w:rsidR="00E52EA2" w:rsidRPr="70805F0F">
        <w:rPr>
          <w:b/>
          <w:bCs/>
          <w:i/>
          <w:iCs/>
        </w:rPr>
        <w:t>online for</w:t>
      </w:r>
      <w:r w:rsidR="00A2367E" w:rsidRPr="70805F0F">
        <w:rPr>
          <w:b/>
          <w:bCs/>
          <w:i/>
          <w:iCs/>
        </w:rPr>
        <w:t xml:space="preserve">m for submission: </w:t>
      </w:r>
      <w:hyperlink r:id="rId10">
        <w:r w:rsidR="00A2367E" w:rsidRPr="70805F0F">
          <w:rPr>
            <w:rStyle w:val="Hyperlink"/>
            <w:b/>
            <w:bCs/>
            <w:i/>
            <w:iCs/>
          </w:rPr>
          <w:t>Verification of Match Commitment for HHAP</w:t>
        </w:r>
        <w:r w:rsidR="007A49B1" w:rsidRPr="70805F0F">
          <w:rPr>
            <w:rStyle w:val="Hyperlink"/>
            <w:b/>
            <w:bCs/>
            <w:i/>
            <w:iCs/>
          </w:rPr>
          <w:t xml:space="preserve"> 7</w:t>
        </w:r>
      </w:hyperlink>
      <w:r w:rsidR="008D2B24" w:rsidRPr="70805F0F">
        <w:rPr>
          <w:b/>
          <w:bCs/>
          <w:i/>
          <w:iCs/>
        </w:rPr>
        <w:t>.</w:t>
      </w:r>
    </w:p>
    <w:p w14:paraId="53A447DA" w14:textId="03703FE7" w:rsidR="0063781C" w:rsidRDefault="0063781C">
      <w:pPr>
        <w:pStyle w:val="BodyText"/>
        <w:rPr>
          <w:b/>
          <w:sz w:val="20"/>
        </w:rPr>
      </w:pPr>
    </w:p>
    <w:p w14:paraId="53A447DC" w14:textId="53AFBEEF" w:rsidR="0063781C" w:rsidRDefault="0063781C">
      <w:pPr>
        <w:pStyle w:val="BodyText"/>
        <w:rPr>
          <w:b/>
          <w:sz w:val="20"/>
        </w:rPr>
      </w:pPr>
    </w:p>
    <w:p w14:paraId="0E6298F1" w14:textId="22921F22" w:rsidR="009B39ED" w:rsidRPr="00FE38A1" w:rsidRDefault="007B0517" w:rsidP="3ABBCF01">
      <w:pPr>
        <w:pStyle w:val="BodyText"/>
        <w:rPr>
          <w:b/>
          <w:sz w:val="20"/>
          <w:szCs w:val="20"/>
        </w:rPr>
      </w:pPr>
      <w:r>
        <w:rPr>
          <w:b/>
          <w:noProof/>
          <w:sz w:val="20"/>
        </w:rPr>
        <w:drawing>
          <wp:anchor distT="0" distB="0" distL="0" distR="0" simplePos="0" relativeHeight="251658240" behindDoc="1" locked="0" layoutInCell="1" allowOverlap="1" wp14:anchorId="53A4487E" wp14:editId="66EDBDA5">
            <wp:simplePos x="0" y="0"/>
            <wp:positionH relativeFrom="page">
              <wp:posOffset>4353560</wp:posOffset>
            </wp:positionH>
            <wp:positionV relativeFrom="paragraph">
              <wp:posOffset>259080</wp:posOffset>
            </wp:positionV>
            <wp:extent cx="2457450" cy="2457450"/>
            <wp:effectExtent l="0" t="0" r="0" b="0"/>
            <wp:wrapTopAndBottom/>
            <wp:docPr id="5" name="Image 5" descr="California Department of Housing &amp;amp; Community Development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alifornia Department of Housing &amp;amp; Community Development logo"/>
                    <pic:cNvPicPr/>
                  </pic:nvPicPr>
                  <pic:blipFill>
                    <a:blip r:embed="rId11" cstate="print"/>
                    <a:stretch>
                      <a:fillRect/>
                    </a:stretch>
                  </pic:blipFill>
                  <pic:spPr>
                    <a:xfrm>
                      <a:off x="0" y="0"/>
                      <a:ext cx="2457450" cy="2457450"/>
                    </a:xfrm>
                    <a:prstGeom prst="rect">
                      <a:avLst/>
                    </a:prstGeom>
                  </pic:spPr>
                </pic:pic>
              </a:graphicData>
            </a:graphic>
          </wp:anchor>
        </w:drawing>
      </w:r>
    </w:p>
    <w:p w14:paraId="476E2201" w14:textId="77777777" w:rsidR="00E35BBF" w:rsidRDefault="00E35BBF" w:rsidP="00E35BBF">
      <w:pPr>
        <w:pStyle w:val="ListParagraph"/>
        <w:tabs>
          <w:tab w:val="left" w:pos="1439"/>
        </w:tabs>
        <w:spacing w:before="334"/>
        <w:ind w:left="1080"/>
        <w:rPr>
          <w:b/>
          <w:color w:val="1A468B"/>
          <w:sz w:val="36"/>
          <w:szCs w:val="36"/>
        </w:rPr>
      </w:pPr>
    </w:p>
    <w:p w14:paraId="3BCE34E4" w14:textId="7D458CDA" w:rsidR="00726100" w:rsidRPr="00C54507" w:rsidRDefault="00726100" w:rsidP="00C54507">
      <w:pPr>
        <w:pStyle w:val="ListParagraph"/>
        <w:numPr>
          <w:ilvl w:val="0"/>
          <w:numId w:val="1"/>
        </w:numPr>
        <w:tabs>
          <w:tab w:val="left" w:pos="1439"/>
        </w:tabs>
        <w:spacing w:before="334"/>
        <w:rPr>
          <w:b/>
          <w:color w:val="1A468B"/>
          <w:sz w:val="36"/>
          <w:szCs w:val="36"/>
        </w:rPr>
      </w:pPr>
      <w:r w:rsidRPr="00C54507">
        <w:rPr>
          <w:b/>
          <w:color w:val="1A468B"/>
          <w:sz w:val="36"/>
          <w:szCs w:val="36"/>
        </w:rPr>
        <w:t>P</w:t>
      </w:r>
      <w:r w:rsidR="00E52D8B">
        <w:rPr>
          <w:b/>
          <w:color w:val="1A468B"/>
          <w:sz w:val="36"/>
          <w:szCs w:val="36"/>
        </w:rPr>
        <w:t xml:space="preserve">urpose </w:t>
      </w:r>
    </w:p>
    <w:p w14:paraId="7300FB15" w14:textId="77777777" w:rsidR="00323E4B" w:rsidRPr="005E2C74" w:rsidRDefault="00323E4B">
      <w:pPr>
        <w:pStyle w:val="BodyText"/>
        <w:rPr>
          <w:bCs/>
          <w:sz w:val="20"/>
        </w:rPr>
      </w:pPr>
    </w:p>
    <w:p w14:paraId="134D2C1B" w14:textId="4F677EF7" w:rsidR="00027784" w:rsidRDefault="00E7106D" w:rsidP="004B559B">
      <w:pPr>
        <w:pStyle w:val="BodyText"/>
      </w:pPr>
      <w:r>
        <w:t xml:space="preserve">HHAP 7 statute established </w:t>
      </w:r>
      <w:r w:rsidR="00027784">
        <w:t xml:space="preserve">the following </w:t>
      </w:r>
      <w:r w:rsidR="000055F5">
        <w:t>matching fund requirement</w:t>
      </w:r>
      <w:r w:rsidR="008F1618">
        <w:t>s</w:t>
      </w:r>
      <w:r>
        <w:t xml:space="preserve"> for </w:t>
      </w:r>
      <w:r w:rsidR="00F00D8C">
        <w:t>the 14 cities that are HHAP grantees and the 11 counties in which these cities are located</w:t>
      </w:r>
      <w:r w:rsidR="00027784">
        <w:t>:</w:t>
      </w:r>
    </w:p>
    <w:p w14:paraId="0E0BFDC1" w14:textId="77777777" w:rsidR="00902136" w:rsidRDefault="00902136" w:rsidP="004B559B">
      <w:pPr>
        <w:pStyle w:val="BodyText"/>
        <w:rPr>
          <w:bCs/>
          <w:szCs w:val="32"/>
        </w:rPr>
      </w:pPr>
    </w:p>
    <w:p w14:paraId="63C8581A" w14:textId="61A936FB" w:rsidR="00027784" w:rsidRPr="008F1618" w:rsidRDefault="00027784" w:rsidP="00027784">
      <w:pPr>
        <w:pStyle w:val="BodyText"/>
        <w:numPr>
          <w:ilvl w:val="0"/>
          <w:numId w:val="22"/>
        </w:numPr>
      </w:pPr>
      <w:r>
        <w:t xml:space="preserve">To be eligible for the </w:t>
      </w:r>
      <w:r w:rsidRPr="3ABBCF01">
        <w:rPr>
          <w:b/>
        </w:rPr>
        <w:t>initial disbursement</w:t>
      </w:r>
      <w:r>
        <w:t xml:space="preserve"> of HHAP 7, grantees must </w:t>
      </w:r>
      <w:r w:rsidR="00AD3FA8">
        <w:t>demonstrate qualifying match</w:t>
      </w:r>
      <w:r w:rsidR="00E419D1">
        <w:t>ing</w:t>
      </w:r>
      <w:r w:rsidR="00AD3FA8">
        <w:t xml:space="preserve"> funds equal to or greater than 35% of their total program allocation. </w:t>
      </w:r>
    </w:p>
    <w:p w14:paraId="35FF5F90" w14:textId="75CCE8E2" w:rsidR="00AD3FA8" w:rsidRPr="008F1618" w:rsidRDefault="00AD3FA8" w:rsidP="00027784">
      <w:pPr>
        <w:pStyle w:val="BodyText"/>
        <w:numPr>
          <w:ilvl w:val="0"/>
          <w:numId w:val="22"/>
        </w:numPr>
      </w:pPr>
      <w:r>
        <w:t xml:space="preserve">To be eligible for the </w:t>
      </w:r>
      <w:r w:rsidRPr="3ABBCF01">
        <w:rPr>
          <w:b/>
        </w:rPr>
        <w:t>second disbursement</w:t>
      </w:r>
      <w:r>
        <w:t xml:space="preserve"> of HHAP 7, grantees must </w:t>
      </w:r>
      <w:r w:rsidR="008F1618">
        <w:t xml:space="preserve">demonstrate the availability, over the full grant period, of qualifying matching funds equal to </w:t>
      </w:r>
      <w:r w:rsidR="00C17555">
        <w:t>or greater</w:t>
      </w:r>
      <w:r w:rsidR="008F1618">
        <w:t xml:space="preserve"> than 70% of the total HHAP 7 allocation. </w:t>
      </w:r>
    </w:p>
    <w:p w14:paraId="56A6B35D" w14:textId="77777777" w:rsidR="00027784" w:rsidRDefault="00027784" w:rsidP="004B559B">
      <w:pPr>
        <w:pStyle w:val="BodyText"/>
        <w:rPr>
          <w:bCs/>
          <w:szCs w:val="32"/>
        </w:rPr>
      </w:pPr>
    </w:p>
    <w:p w14:paraId="65C812DB" w14:textId="5DA56B0F" w:rsidR="00BA749D" w:rsidRPr="0031602B" w:rsidRDefault="000055F5" w:rsidP="004B559B">
      <w:pPr>
        <w:pStyle w:val="BodyText"/>
        <w:rPr>
          <w:bCs/>
          <w:szCs w:val="32"/>
        </w:rPr>
      </w:pPr>
      <w:r w:rsidRPr="0031602B">
        <w:rPr>
          <w:bCs/>
          <w:szCs w:val="32"/>
        </w:rPr>
        <w:t xml:space="preserve">The purpose of this guidance is to assist the 14 HHAP grantees that are cities, and the 11 counties in which they are located, </w:t>
      </w:r>
      <w:r w:rsidR="00B72FB3">
        <w:rPr>
          <w:bCs/>
          <w:szCs w:val="32"/>
        </w:rPr>
        <w:t>in understanding how to demonstrate compliance with this requirement and become eligible for</w:t>
      </w:r>
      <w:r>
        <w:rPr>
          <w:bCs/>
          <w:szCs w:val="32"/>
        </w:rPr>
        <w:t xml:space="preserve"> the initial disbursement of HHAP 7. </w:t>
      </w:r>
      <w:r w:rsidR="00E7106D" w:rsidRPr="0031602B">
        <w:rPr>
          <w:bCs/>
          <w:szCs w:val="32"/>
        </w:rPr>
        <w:t>These requirements DO NOT apply to counties</w:t>
      </w:r>
      <w:r w:rsidR="00E7106D">
        <w:rPr>
          <w:bCs/>
          <w:szCs w:val="32"/>
        </w:rPr>
        <w:t xml:space="preserve"> not listed below</w:t>
      </w:r>
      <w:r w:rsidR="00E7106D" w:rsidRPr="0031602B">
        <w:rPr>
          <w:bCs/>
          <w:szCs w:val="32"/>
        </w:rPr>
        <w:t xml:space="preserve">, </w:t>
      </w:r>
      <w:r w:rsidR="00E7106D">
        <w:rPr>
          <w:bCs/>
          <w:szCs w:val="32"/>
        </w:rPr>
        <w:t>nor to</w:t>
      </w:r>
      <w:r w:rsidR="00E7106D" w:rsidRPr="0031602B">
        <w:rPr>
          <w:bCs/>
          <w:szCs w:val="32"/>
        </w:rPr>
        <w:t xml:space="preserve"> continuums of care. </w:t>
      </w:r>
    </w:p>
    <w:p w14:paraId="15554819" w14:textId="77777777" w:rsidR="00001FA1" w:rsidRPr="0031602B" w:rsidRDefault="00001FA1">
      <w:pPr>
        <w:pStyle w:val="BodyText"/>
        <w:rPr>
          <w:bCs/>
          <w:szCs w:val="32"/>
        </w:rPr>
      </w:pPr>
    </w:p>
    <w:p w14:paraId="5EA03FA1" w14:textId="71E925CD" w:rsidR="00485EBC" w:rsidRPr="0031602B" w:rsidRDefault="003B4987">
      <w:pPr>
        <w:pStyle w:val="BodyText"/>
        <w:rPr>
          <w:bCs/>
          <w:szCs w:val="32"/>
        </w:rPr>
      </w:pPr>
      <w:r w:rsidRPr="0031602B">
        <w:rPr>
          <w:bCs/>
          <w:szCs w:val="32"/>
        </w:rPr>
        <w:t xml:space="preserve">The grantees </w:t>
      </w:r>
      <w:r w:rsidR="00485EBC" w:rsidRPr="0031602B">
        <w:rPr>
          <w:bCs/>
          <w:szCs w:val="32"/>
        </w:rPr>
        <w:t>subject to the</w:t>
      </w:r>
      <w:r w:rsidR="00027784">
        <w:rPr>
          <w:bCs/>
          <w:szCs w:val="32"/>
        </w:rPr>
        <w:t xml:space="preserve"> 35% match</w:t>
      </w:r>
      <w:r w:rsidR="00485EBC" w:rsidRPr="0031602B">
        <w:rPr>
          <w:bCs/>
          <w:szCs w:val="32"/>
        </w:rPr>
        <w:t xml:space="preserve"> requirement are: </w:t>
      </w:r>
    </w:p>
    <w:p w14:paraId="150ED69B" w14:textId="77777777" w:rsidR="00485EBC" w:rsidRPr="0031602B" w:rsidRDefault="00485EBC">
      <w:pPr>
        <w:pStyle w:val="BodyText"/>
        <w:rPr>
          <w:bCs/>
          <w:szCs w:val="32"/>
        </w:rPr>
      </w:pPr>
    </w:p>
    <w:tbl>
      <w:tblPr>
        <w:tblStyle w:val="TableGrid"/>
        <w:tblW w:w="6480" w:type="dxa"/>
        <w:tblInd w:w="1705" w:type="dxa"/>
        <w:tblLook w:val="04A0" w:firstRow="1" w:lastRow="0" w:firstColumn="1" w:lastColumn="0" w:noHBand="0" w:noVBand="1"/>
      </w:tblPr>
      <w:tblGrid>
        <w:gridCol w:w="3150"/>
        <w:gridCol w:w="3330"/>
      </w:tblGrid>
      <w:tr w:rsidR="00D557BA" w:rsidRPr="0031602B" w14:paraId="157D390E" w14:textId="77777777" w:rsidTr="00170B44">
        <w:tc>
          <w:tcPr>
            <w:tcW w:w="3150" w:type="dxa"/>
            <w:shd w:val="clear" w:color="auto" w:fill="C6D9F1" w:themeFill="text2" w:themeFillTint="33"/>
          </w:tcPr>
          <w:p w14:paraId="711363EB" w14:textId="0D7B8CF2" w:rsidR="00D557BA" w:rsidRPr="0031602B" w:rsidRDefault="00D557BA" w:rsidP="00170B44">
            <w:pPr>
              <w:pStyle w:val="BodyText"/>
              <w:rPr>
                <w:b/>
                <w:szCs w:val="32"/>
              </w:rPr>
            </w:pPr>
            <w:r w:rsidRPr="0031602B">
              <w:rPr>
                <w:b/>
                <w:szCs w:val="32"/>
              </w:rPr>
              <w:t>Cities that are HHAP</w:t>
            </w:r>
            <w:r w:rsidR="00170B44" w:rsidRPr="0031602B">
              <w:rPr>
                <w:b/>
                <w:szCs w:val="32"/>
              </w:rPr>
              <w:t xml:space="preserve"> </w:t>
            </w:r>
            <w:r w:rsidRPr="0031602B">
              <w:rPr>
                <w:b/>
                <w:szCs w:val="32"/>
              </w:rPr>
              <w:t>Grantees</w:t>
            </w:r>
          </w:p>
        </w:tc>
        <w:tc>
          <w:tcPr>
            <w:tcW w:w="3330" w:type="dxa"/>
            <w:shd w:val="clear" w:color="auto" w:fill="C6D9F1" w:themeFill="text2" w:themeFillTint="33"/>
          </w:tcPr>
          <w:p w14:paraId="0FED164D" w14:textId="634FC3BE" w:rsidR="00D557BA" w:rsidRPr="0031602B" w:rsidRDefault="00170B44" w:rsidP="00170B44">
            <w:pPr>
              <w:pStyle w:val="BodyText"/>
              <w:rPr>
                <w:b/>
                <w:szCs w:val="32"/>
              </w:rPr>
            </w:pPr>
            <w:r w:rsidRPr="0031602B">
              <w:rPr>
                <w:b/>
                <w:szCs w:val="32"/>
              </w:rPr>
              <w:t>Respective Counties that are HHAP Grantees</w:t>
            </w:r>
          </w:p>
        </w:tc>
      </w:tr>
      <w:tr w:rsidR="00D250A1" w:rsidRPr="0031602B" w14:paraId="65A3AD6E" w14:textId="77777777" w:rsidTr="00170B44">
        <w:tc>
          <w:tcPr>
            <w:tcW w:w="3150" w:type="dxa"/>
          </w:tcPr>
          <w:p w14:paraId="7BD4A58F" w14:textId="37487D74" w:rsidR="00D250A1" w:rsidRPr="0031602B" w:rsidRDefault="00D250A1" w:rsidP="00473E4C">
            <w:pPr>
              <w:pStyle w:val="BodyText"/>
              <w:numPr>
                <w:ilvl w:val="0"/>
                <w:numId w:val="18"/>
              </w:numPr>
              <w:ind w:left="615" w:hanging="450"/>
              <w:rPr>
                <w:bCs/>
                <w:szCs w:val="32"/>
              </w:rPr>
            </w:pPr>
            <w:r w:rsidRPr="0031602B">
              <w:rPr>
                <w:bCs/>
                <w:szCs w:val="32"/>
              </w:rPr>
              <w:t>Anaheim</w:t>
            </w:r>
          </w:p>
        </w:tc>
        <w:tc>
          <w:tcPr>
            <w:tcW w:w="3330" w:type="dxa"/>
            <w:vMerge w:val="restart"/>
          </w:tcPr>
          <w:p w14:paraId="27E05EDB" w14:textId="077445EC" w:rsidR="00D250A1" w:rsidRPr="0031602B" w:rsidRDefault="00D250A1" w:rsidP="00473E4C">
            <w:pPr>
              <w:pStyle w:val="BodyText"/>
              <w:numPr>
                <w:ilvl w:val="0"/>
                <w:numId w:val="19"/>
              </w:numPr>
              <w:ind w:left="526" w:hanging="450"/>
              <w:rPr>
                <w:bCs/>
                <w:szCs w:val="32"/>
              </w:rPr>
            </w:pPr>
            <w:r w:rsidRPr="0031602B">
              <w:rPr>
                <w:bCs/>
                <w:szCs w:val="32"/>
              </w:rPr>
              <w:t>Orange</w:t>
            </w:r>
          </w:p>
        </w:tc>
      </w:tr>
      <w:tr w:rsidR="00D250A1" w:rsidRPr="0031602B" w14:paraId="7DF3A143" w14:textId="77777777" w:rsidTr="00170B44">
        <w:tc>
          <w:tcPr>
            <w:tcW w:w="3150" w:type="dxa"/>
          </w:tcPr>
          <w:p w14:paraId="534145CD" w14:textId="14837D9C" w:rsidR="00D250A1" w:rsidRPr="0031602B" w:rsidRDefault="00AE6610" w:rsidP="00473E4C">
            <w:pPr>
              <w:pStyle w:val="BodyText"/>
              <w:numPr>
                <w:ilvl w:val="0"/>
                <w:numId w:val="19"/>
              </w:numPr>
              <w:ind w:left="615" w:hanging="450"/>
              <w:rPr>
                <w:bCs/>
                <w:szCs w:val="32"/>
              </w:rPr>
            </w:pPr>
            <w:r w:rsidRPr="0031602B">
              <w:rPr>
                <w:bCs/>
                <w:szCs w:val="32"/>
              </w:rPr>
              <w:t>Irvine</w:t>
            </w:r>
          </w:p>
        </w:tc>
        <w:tc>
          <w:tcPr>
            <w:tcW w:w="3330" w:type="dxa"/>
            <w:vMerge/>
          </w:tcPr>
          <w:p w14:paraId="0A1FB872" w14:textId="77777777" w:rsidR="00D250A1" w:rsidRPr="0031602B" w:rsidRDefault="00D250A1" w:rsidP="00473E4C">
            <w:pPr>
              <w:pStyle w:val="BodyText"/>
              <w:ind w:left="526" w:hanging="450"/>
              <w:rPr>
                <w:bCs/>
                <w:szCs w:val="32"/>
              </w:rPr>
            </w:pPr>
          </w:p>
        </w:tc>
      </w:tr>
      <w:tr w:rsidR="00D250A1" w:rsidRPr="0031602B" w14:paraId="7E0DF0EF" w14:textId="77777777" w:rsidTr="00170B44">
        <w:tc>
          <w:tcPr>
            <w:tcW w:w="3150" w:type="dxa"/>
          </w:tcPr>
          <w:p w14:paraId="067E7BDB" w14:textId="2A4448E9" w:rsidR="00D250A1" w:rsidRPr="0031602B" w:rsidRDefault="00AE6610" w:rsidP="00473E4C">
            <w:pPr>
              <w:pStyle w:val="BodyText"/>
              <w:numPr>
                <w:ilvl w:val="0"/>
                <w:numId w:val="19"/>
              </w:numPr>
              <w:ind w:left="615" w:hanging="450"/>
              <w:rPr>
                <w:bCs/>
                <w:szCs w:val="32"/>
              </w:rPr>
            </w:pPr>
            <w:r w:rsidRPr="0031602B">
              <w:rPr>
                <w:bCs/>
                <w:szCs w:val="32"/>
              </w:rPr>
              <w:t>Santa Ana</w:t>
            </w:r>
          </w:p>
        </w:tc>
        <w:tc>
          <w:tcPr>
            <w:tcW w:w="3330" w:type="dxa"/>
            <w:vMerge/>
          </w:tcPr>
          <w:p w14:paraId="3D62456B" w14:textId="77777777" w:rsidR="00D250A1" w:rsidRPr="0031602B" w:rsidRDefault="00D250A1" w:rsidP="00473E4C">
            <w:pPr>
              <w:pStyle w:val="BodyText"/>
              <w:ind w:left="526" w:hanging="450"/>
              <w:rPr>
                <w:bCs/>
                <w:szCs w:val="32"/>
              </w:rPr>
            </w:pPr>
          </w:p>
        </w:tc>
      </w:tr>
      <w:tr w:rsidR="00DF649C" w:rsidRPr="0031602B" w14:paraId="1FD6769A" w14:textId="77777777" w:rsidTr="00170B44">
        <w:tc>
          <w:tcPr>
            <w:tcW w:w="3150" w:type="dxa"/>
          </w:tcPr>
          <w:p w14:paraId="77E10392" w14:textId="5AF7EADF" w:rsidR="00DF649C" w:rsidRPr="0031602B" w:rsidRDefault="00DF649C" w:rsidP="00473E4C">
            <w:pPr>
              <w:pStyle w:val="BodyText"/>
              <w:numPr>
                <w:ilvl w:val="0"/>
                <w:numId w:val="19"/>
              </w:numPr>
              <w:ind w:left="615" w:hanging="450"/>
              <w:rPr>
                <w:bCs/>
                <w:szCs w:val="32"/>
              </w:rPr>
            </w:pPr>
            <w:r w:rsidRPr="0031602B">
              <w:rPr>
                <w:bCs/>
                <w:szCs w:val="32"/>
              </w:rPr>
              <w:t>Long Beach</w:t>
            </w:r>
          </w:p>
        </w:tc>
        <w:tc>
          <w:tcPr>
            <w:tcW w:w="3330" w:type="dxa"/>
            <w:vMerge w:val="restart"/>
          </w:tcPr>
          <w:p w14:paraId="0E52F6E5" w14:textId="216D70D7" w:rsidR="00DF649C" w:rsidRPr="0031602B" w:rsidRDefault="00DF649C" w:rsidP="00473E4C">
            <w:pPr>
              <w:pStyle w:val="BodyText"/>
              <w:numPr>
                <w:ilvl w:val="0"/>
                <w:numId w:val="18"/>
              </w:numPr>
              <w:ind w:left="526" w:hanging="450"/>
              <w:rPr>
                <w:bCs/>
                <w:szCs w:val="32"/>
              </w:rPr>
            </w:pPr>
            <w:r w:rsidRPr="0031602B">
              <w:rPr>
                <w:bCs/>
                <w:szCs w:val="32"/>
              </w:rPr>
              <w:t>Los Angeles</w:t>
            </w:r>
          </w:p>
        </w:tc>
      </w:tr>
      <w:tr w:rsidR="00DF649C" w:rsidRPr="0031602B" w14:paraId="36AF16E1" w14:textId="77777777" w:rsidTr="00170B44">
        <w:tc>
          <w:tcPr>
            <w:tcW w:w="3150" w:type="dxa"/>
          </w:tcPr>
          <w:p w14:paraId="0190A965" w14:textId="6B8635C1" w:rsidR="00DF649C" w:rsidRPr="0031602B" w:rsidRDefault="00DF649C" w:rsidP="00473E4C">
            <w:pPr>
              <w:pStyle w:val="BodyText"/>
              <w:numPr>
                <w:ilvl w:val="0"/>
                <w:numId w:val="19"/>
              </w:numPr>
              <w:ind w:left="615" w:hanging="450"/>
              <w:rPr>
                <w:bCs/>
                <w:szCs w:val="32"/>
              </w:rPr>
            </w:pPr>
            <w:r w:rsidRPr="0031602B">
              <w:rPr>
                <w:bCs/>
                <w:szCs w:val="32"/>
              </w:rPr>
              <w:t>Los Angeles</w:t>
            </w:r>
          </w:p>
        </w:tc>
        <w:tc>
          <w:tcPr>
            <w:tcW w:w="3330" w:type="dxa"/>
            <w:vMerge/>
          </w:tcPr>
          <w:p w14:paraId="25BF4B0E" w14:textId="77777777" w:rsidR="00DF649C" w:rsidRPr="0031602B" w:rsidRDefault="00DF649C" w:rsidP="00473E4C">
            <w:pPr>
              <w:pStyle w:val="BodyText"/>
              <w:ind w:left="526" w:hanging="450"/>
              <w:rPr>
                <w:bCs/>
                <w:szCs w:val="32"/>
              </w:rPr>
            </w:pPr>
          </w:p>
        </w:tc>
      </w:tr>
      <w:tr w:rsidR="00485EBC" w:rsidRPr="0031602B" w14:paraId="018E3230" w14:textId="77777777" w:rsidTr="00170B44">
        <w:tc>
          <w:tcPr>
            <w:tcW w:w="3150" w:type="dxa"/>
          </w:tcPr>
          <w:p w14:paraId="760D7CF4" w14:textId="4C542255" w:rsidR="00485EBC" w:rsidRPr="0031602B" w:rsidRDefault="0090179A" w:rsidP="00473E4C">
            <w:pPr>
              <w:pStyle w:val="BodyText"/>
              <w:numPr>
                <w:ilvl w:val="0"/>
                <w:numId w:val="19"/>
              </w:numPr>
              <w:ind w:left="615" w:hanging="450"/>
              <w:rPr>
                <w:bCs/>
                <w:szCs w:val="32"/>
              </w:rPr>
            </w:pPr>
            <w:r w:rsidRPr="0031602B">
              <w:rPr>
                <w:bCs/>
                <w:szCs w:val="32"/>
              </w:rPr>
              <w:t>Bakersfield</w:t>
            </w:r>
          </w:p>
        </w:tc>
        <w:tc>
          <w:tcPr>
            <w:tcW w:w="3330" w:type="dxa"/>
          </w:tcPr>
          <w:p w14:paraId="7E7FA29C" w14:textId="45357AA8" w:rsidR="00485EBC" w:rsidRPr="0031602B" w:rsidRDefault="0090179A" w:rsidP="00473E4C">
            <w:pPr>
              <w:pStyle w:val="BodyText"/>
              <w:numPr>
                <w:ilvl w:val="0"/>
                <w:numId w:val="18"/>
              </w:numPr>
              <w:ind w:left="526" w:hanging="450"/>
              <w:rPr>
                <w:bCs/>
                <w:szCs w:val="32"/>
              </w:rPr>
            </w:pPr>
            <w:r w:rsidRPr="0031602B">
              <w:rPr>
                <w:bCs/>
                <w:szCs w:val="32"/>
              </w:rPr>
              <w:t>Kern</w:t>
            </w:r>
          </w:p>
        </w:tc>
      </w:tr>
      <w:tr w:rsidR="007550C7" w:rsidRPr="0031602B" w14:paraId="5A46CCC4" w14:textId="77777777" w:rsidTr="00170B44">
        <w:tc>
          <w:tcPr>
            <w:tcW w:w="3150" w:type="dxa"/>
          </w:tcPr>
          <w:p w14:paraId="27B86DC2" w14:textId="7673240A" w:rsidR="007550C7" w:rsidRPr="0031602B" w:rsidRDefault="007550C7" w:rsidP="00473E4C">
            <w:pPr>
              <w:pStyle w:val="BodyText"/>
              <w:numPr>
                <w:ilvl w:val="0"/>
                <w:numId w:val="19"/>
              </w:numPr>
              <w:ind w:left="615" w:hanging="450"/>
              <w:rPr>
                <w:bCs/>
                <w:szCs w:val="32"/>
              </w:rPr>
            </w:pPr>
            <w:r w:rsidRPr="0031602B">
              <w:rPr>
                <w:bCs/>
                <w:szCs w:val="32"/>
              </w:rPr>
              <w:t>Fresno</w:t>
            </w:r>
          </w:p>
        </w:tc>
        <w:tc>
          <w:tcPr>
            <w:tcW w:w="3330" w:type="dxa"/>
          </w:tcPr>
          <w:p w14:paraId="69576EE9" w14:textId="05682B0C" w:rsidR="007550C7" w:rsidRPr="0031602B" w:rsidRDefault="007550C7" w:rsidP="00473E4C">
            <w:pPr>
              <w:pStyle w:val="BodyText"/>
              <w:numPr>
                <w:ilvl w:val="0"/>
                <w:numId w:val="18"/>
              </w:numPr>
              <w:ind w:left="526" w:hanging="450"/>
              <w:rPr>
                <w:bCs/>
                <w:szCs w:val="32"/>
              </w:rPr>
            </w:pPr>
            <w:r w:rsidRPr="0031602B">
              <w:rPr>
                <w:bCs/>
                <w:szCs w:val="32"/>
              </w:rPr>
              <w:t>Fresno</w:t>
            </w:r>
          </w:p>
        </w:tc>
      </w:tr>
      <w:tr w:rsidR="00485EBC" w:rsidRPr="0031602B" w14:paraId="2A9627A0" w14:textId="77777777" w:rsidTr="00170B44">
        <w:tc>
          <w:tcPr>
            <w:tcW w:w="3150" w:type="dxa"/>
          </w:tcPr>
          <w:p w14:paraId="00AB848F" w14:textId="61C1F243" w:rsidR="00485EBC" w:rsidRPr="0031602B" w:rsidRDefault="006C3488" w:rsidP="00473E4C">
            <w:pPr>
              <w:pStyle w:val="BodyText"/>
              <w:numPr>
                <w:ilvl w:val="0"/>
                <w:numId w:val="19"/>
              </w:numPr>
              <w:ind w:left="615" w:hanging="450"/>
              <w:rPr>
                <w:bCs/>
                <w:szCs w:val="32"/>
              </w:rPr>
            </w:pPr>
            <w:r w:rsidRPr="0031602B">
              <w:rPr>
                <w:bCs/>
                <w:szCs w:val="32"/>
              </w:rPr>
              <w:t>Oakland</w:t>
            </w:r>
          </w:p>
        </w:tc>
        <w:tc>
          <w:tcPr>
            <w:tcW w:w="3330" w:type="dxa"/>
          </w:tcPr>
          <w:p w14:paraId="4F0915CD" w14:textId="33FA4D9C" w:rsidR="00485EBC" w:rsidRPr="0031602B" w:rsidRDefault="006C3488" w:rsidP="00473E4C">
            <w:pPr>
              <w:pStyle w:val="BodyText"/>
              <w:numPr>
                <w:ilvl w:val="0"/>
                <w:numId w:val="18"/>
              </w:numPr>
              <w:ind w:left="526" w:hanging="450"/>
              <w:rPr>
                <w:bCs/>
                <w:szCs w:val="32"/>
              </w:rPr>
            </w:pPr>
            <w:r w:rsidRPr="0031602B">
              <w:rPr>
                <w:bCs/>
                <w:szCs w:val="32"/>
              </w:rPr>
              <w:t>Alameda</w:t>
            </w:r>
          </w:p>
        </w:tc>
      </w:tr>
      <w:tr w:rsidR="003C5BFD" w:rsidRPr="0031602B" w14:paraId="70CDFB99" w14:textId="77777777" w:rsidTr="00170B44">
        <w:tc>
          <w:tcPr>
            <w:tcW w:w="3150" w:type="dxa"/>
          </w:tcPr>
          <w:p w14:paraId="26239D90" w14:textId="6AD14B14" w:rsidR="003C5BFD" w:rsidRPr="0031602B" w:rsidRDefault="003C5BFD" w:rsidP="00473E4C">
            <w:pPr>
              <w:pStyle w:val="BodyText"/>
              <w:numPr>
                <w:ilvl w:val="0"/>
                <w:numId w:val="19"/>
              </w:numPr>
              <w:ind w:left="615" w:hanging="450"/>
              <w:rPr>
                <w:bCs/>
                <w:szCs w:val="32"/>
              </w:rPr>
            </w:pPr>
            <w:r w:rsidRPr="0031602B">
              <w:rPr>
                <w:bCs/>
                <w:szCs w:val="32"/>
              </w:rPr>
              <w:t>Riverside</w:t>
            </w:r>
          </w:p>
        </w:tc>
        <w:tc>
          <w:tcPr>
            <w:tcW w:w="3330" w:type="dxa"/>
          </w:tcPr>
          <w:p w14:paraId="3F6069F7" w14:textId="01969FC1" w:rsidR="003C5BFD" w:rsidRPr="0031602B" w:rsidRDefault="003C5BFD" w:rsidP="00473E4C">
            <w:pPr>
              <w:pStyle w:val="BodyText"/>
              <w:numPr>
                <w:ilvl w:val="0"/>
                <w:numId w:val="18"/>
              </w:numPr>
              <w:ind w:left="526" w:hanging="450"/>
              <w:rPr>
                <w:bCs/>
                <w:szCs w:val="32"/>
              </w:rPr>
            </w:pPr>
            <w:r w:rsidRPr="0031602B">
              <w:rPr>
                <w:bCs/>
                <w:szCs w:val="32"/>
              </w:rPr>
              <w:t>Riverside</w:t>
            </w:r>
          </w:p>
        </w:tc>
      </w:tr>
      <w:tr w:rsidR="00485EBC" w:rsidRPr="0031602B" w14:paraId="2048281F" w14:textId="77777777" w:rsidTr="00170B44">
        <w:tc>
          <w:tcPr>
            <w:tcW w:w="3150" w:type="dxa"/>
          </w:tcPr>
          <w:p w14:paraId="73B725CD" w14:textId="6D95289B" w:rsidR="00485EBC" w:rsidRPr="0031602B" w:rsidRDefault="00AF6070" w:rsidP="00473E4C">
            <w:pPr>
              <w:pStyle w:val="BodyText"/>
              <w:numPr>
                <w:ilvl w:val="0"/>
                <w:numId w:val="19"/>
              </w:numPr>
              <w:ind w:left="615" w:hanging="450"/>
              <w:rPr>
                <w:bCs/>
                <w:szCs w:val="32"/>
              </w:rPr>
            </w:pPr>
            <w:r w:rsidRPr="0031602B">
              <w:rPr>
                <w:bCs/>
                <w:szCs w:val="32"/>
              </w:rPr>
              <w:t>Sacramento</w:t>
            </w:r>
          </w:p>
        </w:tc>
        <w:tc>
          <w:tcPr>
            <w:tcW w:w="3330" w:type="dxa"/>
          </w:tcPr>
          <w:p w14:paraId="54321478" w14:textId="3A9AEFDB" w:rsidR="00485EBC" w:rsidRPr="0031602B" w:rsidRDefault="00AF6070" w:rsidP="00473E4C">
            <w:pPr>
              <w:pStyle w:val="BodyText"/>
              <w:numPr>
                <w:ilvl w:val="0"/>
                <w:numId w:val="18"/>
              </w:numPr>
              <w:ind w:left="526" w:hanging="450"/>
              <w:rPr>
                <w:bCs/>
                <w:szCs w:val="32"/>
              </w:rPr>
            </w:pPr>
            <w:r w:rsidRPr="0031602B">
              <w:rPr>
                <w:bCs/>
                <w:szCs w:val="32"/>
              </w:rPr>
              <w:t>Sacramento</w:t>
            </w:r>
          </w:p>
        </w:tc>
      </w:tr>
      <w:tr w:rsidR="00485EBC" w:rsidRPr="0031602B" w14:paraId="19863E82" w14:textId="77777777" w:rsidTr="00170B44">
        <w:tc>
          <w:tcPr>
            <w:tcW w:w="3150" w:type="dxa"/>
          </w:tcPr>
          <w:p w14:paraId="7C5EDA82" w14:textId="7D096C9A" w:rsidR="00485EBC" w:rsidRPr="0031602B" w:rsidRDefault="00AF6070" w:rsidP="00473E4C">
            <w:pPr>
              <w:pStyle w:val="BodyText"/>
              <w:numPr>
                <w:ilvl w:val="0"/>
                <w:numId w:val="19"/>
              </w:numPr>
              <w:ind w:left="615" w:hanging="450"/>
              <w:rPr>
                <w:bCs/>
                <w:szCs w:val="32"/>
              </w:rPr>
            </w:pPr>
            <w:r w:rsidRPr="0031602B">
              <w:rPr>
                <w:bCs/>
                <w:szCs w:val="32"/>
              </w:rPr>
              <w:t>San Diego</w:t>
            </w:r>
          </w:p>
        </w:tc>
        <w:tc>
          <w:tcPr>
            <w:tcW w:w="3330" w:type="dxa"/>
          </w:tcPr>
          <w:p w14:paraId="5DF19FA4" w14:textId="7F93CA90" w:rsidR="00485EBC" w:rsidRPr="0031602B" w:rsidRDefault="00AF6070" w:rsidP="00473E4C">
            <w:pPr>
              <w:pStyle w:val="BodyText"/>
              <w:numPr>
                <w:ilvl w:val="0"/>
                <w:numId w:val="18"/>
              </w:numPr>
              <w:ind w:left="526" w:hanging="450"/>
              <w:rPr>
                <w:bCs/>
                <w:szCs w:val="32"/>
              </w:rPr>
            </w:pPr>
            <w:r w:rsidRPr="0031602B">
              <w:rPr>
                <w:bCs/>
                <w:szCs w:val="32"/>
              </w:rPr>
              <w:t>San Diego</w:t>
            </w:r>
          </w:p>
        </w:tc>
      </w:tr>
      <w:tr w:rsidR="00485EBC" w:rsidRPr="0031602B" w14:paraId="48F87E79" w14:textId="77777777" w:rsidTr="00170B44">
        <w:tc>
          <w:tcPr>
            <w:tcW w:w="3150" w:type="dxa"/>
          </w:tcPr>
          <w:p w14:paraId="03DBABD0" w14:textId="66CD88F7" w:rsidR="00485EBC" w:rsidRPr="0031602B" w:rsidRDefault="00AF6070" w:rsidP="00473E4C">
            <w:pPr>
              <w:pStyle w:val="BodyText"/>
              <w:numPr>
                <w:ilvl w:val="0"/>
                <w:numId w:val="19"/>
              </w:numPr>
              <w:ind w:left="615" w:hanging="450"/>
              <w:rPr>
                <w:bCs/>
                <w:szCs w:val="32"/>
              </w:rPr>
            </w:pPr>
            <w:r w:rsidRPr="0031602B">
              <w:rPr>
                <w:bCs/>
                <w:szCs w:val="32"/>
              </w:rPr>
              <w:t>San Francisco</w:t>
            </w:r>
            <w:r w:rsidR="00913BBA" w:rsidRPr="0031602B">
              <w:rPr>
                <w:bCs/>
                <w:szCs w:val="32"/>
              </w:rPr>
              <w:t>*</w:t>
            </w:r>
          </w:p>
        </w:tc>
        <w:tc>
          <w:tcPr>
            <w:tcW w:w="3330" w:type="dxa"/>
          </w:tcPr>
          <w:p w14:paraId="1D5B0C6D" w14:textId="760C5F44" w:rsidR="00485EBC" w:rsidRPr="0031602B" w:rsidRDefault="00AF6070" w:rsidP="00473E4C">
            <w:pPr>
              <w:pStyle w:val="BodyText"/>
              <w:numPr>
                <w:ilvl w:val="0"/>
                <w:numId w:val="18"/>
              </w:numPr>
              <w:ind w:left="526" w:hanging="450"/>
              <w:rPr>
                <w:bCs/>
                <w:szCs w:val="32"/>
              </w:rPr>
            </w:pPr>
            <w:r w:rsidRPr="0031602B">
              <w:rPr>
                <w:bCs/>
                <w:szCs w:val="32"/>
              </w:rPr>
              <w:t>San Francisco</w:t>
            </w:r>
            <w:r w:rsidR="00913BBA" w:rsidRPr="0031602B">
              <w:rPr>
                <w:bCs/>
                <w:szCs w:val="32"/>
              </w:rPr>
              <w:t>*</w:t>
            </w:r>
          </w:p>
        </w:tc>
      </w:tr>
      <w:tr w:rsidR="00485EBC" w:rsidRPr="0031602B" w14:paraId="3CEB3D57" w14:textId="77777777" w:rsidTr="00170B44">
        <w:tc>
          <w:tcPr>
            <w:tcW w:w="3150" w:type="dxa"/>
          </w:tcPr>
          <w:p w14:paraId="62B541B5" w14:textId="257FC2F2" w:rsidR="00485EBC" w:rsidRPr="0031602B" w:rsidRDefault="00AF6070" w:rsidP="00473E4C">
            <w:pPr>
              <w:pStyle w:val="BodyText"/>
              <w:numPr>
                <w:ilvl w:val="0"/>
                <w:numId w:val="19"/>
              </w:numPr>
              <w:ind w:left="615" w:hanging="450"/>
              <w:rPr>
                <w:bCs/>
                <w:szCs w:val="32"/>
              </w:rPr>
            </w:pPr>
            <w:r w:rsidRPr="0031602B">
              <w:rPr>
                <w:bCs/>
                <w:szCs w:val="32"/>
              </w:rPr>
              <w:t>San Jo</w:t>
            </w:r>
            <w:r w:rsidR="00D557BA" w:rsidRPr="0031602B">
              <w:rPr>
                <w:bCs/>
                <w:szCs w:val="32"/>
              </w:rPr>
              <w:t>se</w:t>
            </w:r>
          </w:p>
        </w:tc>
        <w:tc>
          <w:tcPr>
            <w:tcW w:w="3330" w:type="dxa"/>
          </w:tcPr>
          <w:p w14:paraId="5EA6B7EF" w14:textId="0F7D9964" w:rsidR="00485EBC" w:rsidRPr="0031602B" w:rsidRDefault="00D557BA" w:rsidP="00473E4C">
            <w:pPr>
              <w:pStyle w:val="BodyText"/>
              <w:numPr>
                <w:ilvl w:val="0"/>
                <w:numId w:val="18"/>
              </w:numPr>
              <w:ind w:left="526" w:hanging="450"/>
              <w:rPr>
                <w:bCs/>
                <w:szCs w:val="32"/>
              </w:rPr>
            </w:pPr>
            <w:r w:rsidRPr="0031602B">
              <w:rPr>
                <w:bCs/>
                <w:szCs w:val="32"/>
              </w:rPr>
              <w:t>Santa Clara</w:t>
            </w:r>
          </w:p>
        </w:tc>
      </w:tr>
      <w:tr w:rsidR="00485EBC" w:rsidRPr="0031602B" w14:paraId="147D41D3" w14:textId="77777777" w:rsidTr="00170B44">
        <w:tc>
          <w:tcPr>
            <w:tcW w:w="3150" w:type="dxa"/>
          </w:tcPr>
          <w:p w14:paraId="5182C7FE" w14:textId="1D73E08F" w:rsidR="00485EBC" w:rsidRPr="0031602B" w:rsidRDefault="00AF6070" w:rsidP="00473E4C">
            <w:pPr>
              <w:pStyle w:val="BodyText"/>
              <w:numPr>
                <w:ilvl w:val="0"/>
                <w:numId w:val="19"/>
              </w:numPr>
              <w:ind w:left="615" w:hanging="450"/>
              <w:rPr>
                <w:bCs/>
                <w:szCs w:val="32"/>
              </w:rPr>
            </w:pPr>
            <w:r w:rsidRPr="0031602B">
              <w:rPr>
                <w:bCs/>
                <w:szCs w:val="32"/>
              </w:rPr>
              <w:t>S</w:t>
            </w:r>
            <w:r w:rsidR="007550C7" w:rsidRPr="0031602B">
              <w:rPr>
                <w:bCs/>
                <w:szCs w:val="32"/>
              </w:rPr>
              <w:t>tockton</w:t>
            </w:r>
          </w:p>
        </w:tc>
        <w:tc>
          <w:tcPr>
            <w:tcW w:w="3330" w:type="dxa"/>
          </w:tcPr>
          <w:p w14:paraId="213F4D17" w14:textId="02212DB2" w:rsidR="00485EBC" w:rsidRPr="0031602B" w:rsidRDefault="00D557BA" w:rsidP="00473E4C">
            <w:pPr>
              <w:pStyle w:val="BodyText"/>
              <w:numPr>
                <w:ilvl w:val="0"/>
                <w:numId w:val="18"/>
              </w:numPr>
              <w:ind w:left="526" w:hanging="450"/>
              <w:rPr>
                <w:bCs/>
                <w:szCs w:val="32"/>
              </w:rPr>
            </w:pPr>
            <w:r w:rsidRPr="0031602B">
              <w:rPr>
                <w:bCs/>
                <w:szCs w:val="32"/>
              </w:rPr>
              <w:t>San Joaquin</w:t>
            </w:r>
          </w:p>
        </w:tc>
      </w:tr>
    </w:tbl>
    <w:p w14:paraId="1719D715" w14:textId="77777777" w:rsidR="00485EBC" w:rsidRPr="0031602B" w:rsidRDefault="00485EBC">
      <w:pPr>
        <w:pStyle w:val="BodyText"/>
        <w:rPr>
          <w:b/>
        </w:rPr>
      </w:pPr>
    </w:p>
    <w:p w14:paraId="6005D998" w14:textId="77777777" w:rsidR="00913BBA" w:rsidRPr="0031602B" w:rsidRDefault="00913BBA" w:rsidP="00913BBA">
      <w:pPr>
        <w:pStyle w:val="BodyText"/>
        <w:ind w:left="720" w:firstLine="990"/>
        <w:rPr>
          <w:bCs/>
        </w:rPr>
      </w:pPr>
      <w:r w:rsidRPr="0031602B">
        <w:rPr>
          <w:b/>
        </w:rPr>
        <w:t>*</w:t>
      </w:r>
      <w:r w:rsidRPr="0031602B">
        <w:rPr>
          <w:bCs/>
        </w:rPr>
        <w:t>City and county</w:t>
      </w:r>
    </w:p>
    <w:p w14:paraId="25B4BB72" w14:textId="77777777" w:rsidR="00913BBA" w:rsidRPr="0031602B" w:rsidRDefault="00913BBA" w:rsidP="00913BBA">
      <w:pPr>
        <w:pStyle w:val="BodyText"/>
        <w:rPr>
          <w:bCs/>
          <w:sz w:val="22"/>
          <w:szCs w:val="22"/>
        </w:rPr>
      </w:pPr>
    </w:p>
    <w:p w14:paraId="53A447E5" w14:textId="1043DDF5" w:rsidR="00913BBA" w:rsidRPr="0031602B" w:rsidRDefault="00913BBA" w:rsidP="00913BBA">
      <w:pPr>
        <w:pStyle w:val="BodyText"/>
        <w:rPr>
          <w:bCs/>
          <w:sz w:val="22"/>
          <w:szCs w:val="22"/>
        </w:rPr>
        <w:sectPr w:rsidR="00913BBA" w:rsidRPr="0031602B" w:rsidSect="0057414B">
          <w:headerReference w:type="default" r:id="rId12"/>
          <w:footerReference w:type="default" r:id="rId13"/>
          <w:type w:val="continuous"/>
          <w:pgSz w:w="12240" w:h="15840"/>
          <w:pgMar w:top="1350" w:right="720" w:bottom="1100" w:left="720" w:header="1008" w:footer="909" w:gutter="0"/>
          <w:pgNumType w:start="1"/>
          <w:cols w:space="720"/>
          <w:docGrid w:linePitch="299"/>
        </w:sectPr>
      </w:pPr>
      <w:r w:rsidRPr="0031602B">
        <w:rPr>
          <w:bCs/>
          <w:sz w:val="22"/>
          <w:szCs w:val="22"/>
        </w:rPr>
        <w:t xml:space="preserve"> </w:t>
      </w:r>
    </w:p>
    <w:p w14:paraId="566AB6F3" w14:textId="7DAD9B3E" w:rsidR="00486440" w:rsidRPr="005F3C99" w:rsidRDefault="0AF49007" w:rsidP="005F3C99">
      <w:pPr>
        <w:pStyle w:val="ListParagraph"/>
        <w:numPr>
          <w:ilvl w:val="0"/>
          <w:numId w:val="1"/>
        </w:numPr>
        <w:tabs>
          <w:tab w:val="left" w:pos="1439"/>
        </w:tabs>
        <w:spacing w:before="334"/>
        <w:rPr>
          <w:b/>
          <w:color w:val="1A468B"/>
          <w:sz w:val="36"/>
          <w:szCs w:val="36"/>
        </w:rPr>
      </w:pPr>
      <w:bookmarkStart w:id="0" w:name="I._Verification_of_Match_Commitment"/>
      <w:bookmarkEnd w:id="0"/>
      <w:r w:rsidRPr="005F3C99">
        <w:rPr>
          <w:b/>
          <w:color w:val="1A468B"/>
          <w:sz w:val="36"/>
          <w:szCs w:val="36"/>
        </w:rPr>
        <w:lastRenderedPageBreak/>
        <w:t>Instructions</w:t>
      </w:r>
      <w:r w:rsidR="003A6B93">
        <w:rPr>
          <w:b/>
          <w:color w:val="1A468B"/>
          <w:sz w:val="36"/>
          <w:szCs w:val="36"/>
        </w:rPr>
        <w:t xml:space="preserve"> for Verification of Match Commitment</w:t>
      </w:r>
    </w:p>
    <w:p w14:paraId="40E11063" w14:textId="77777777" w:rsidR="003A6B93" w:rsidRDefault="003A6B93" w:rsidP="54F05361">
      <w:pPr>
        <w:pStyle w:val="BodyText"/>
        <w:rPr>
          <w:u w:val="single"/>
        </w:rPr>
      </w:pPr>
    </w:p>
    <w:p w14:paraId="6197B33B" w14:textId="2CBB26E3" w:rsidR="00EA2D57" w:rsidRPr="00C6745B" w:rsidRDefault="00EA2D57" w:rsidP="00C6745B">
      <w:pPr>
        <w:pStyle w:val="BodyText"/>
        <w:spacing w:after="240"/>
      </w:pPr>
      <w:r w:rsidRPr="00EA2D57">
        <w:t xml:space="preserve">These instructions explain how to complete the Verification of Match Commitment Form, the template for which begins on </w:t>
      </w:r>
      <w:r>
        <w:t>p</w:t>
      </w:r>
      <w:r w:rsidR="008C0239">
        <w:t>age</w:t>
      </w:r>
      <w:r w:rsidRPr="00EA2D57">
        <w:t xml:space="preserve"> 6 of this document. </w:t>
      </w:r>
    </w:p>
    <w:p w14:paraId="043DF3AA" w14:textId="30AB415E" w:rsidR="00E8490F" w:rsidRDefault="00E8490F" w:rsidP="00E8490F">
      <w:pPr>
        <w:pStyle w:val="BodyText"/>
        <w:spacing w:before="1"/>
      </w:pPr>
      <w:r w:rsidRPr="00021081">
        <w:rPr>
          <w:u w:val="single"/>
        </w:rPr>
        <w:t xml:space="preserve">HHAP 7 </w:t>
      </w:r>
      <w:r w:rsidR="002B7EBE" w:rsidRPr="00021081">
        <w:rPr>
          <w:u w:val="single"/>
        </w:rPr>
        <w:t>Grant</w:t>
      </w:r>
      <w:r w:rsidRPr="00021081">
        <w:rPr>
          <w:u w:val="single"/>
        </w:rPr>
        <w:t xml:space="preserve"> Term</w:t>
      </w:r>
    </w:p>
    <w:p w14:paraId="57B971E9" w14:textId="2DF5C061" w:rsidR="00E8490F" w:rsidRDefault="00E8490F" w:rsidP="00E8490F">
      <w:pPr>
        <w:pStyle w:val="BodyText"/>
        <w:spacing w:after="240"/>
      </w:pPr>
      <w:r>
        <w:t>P</w:t>
      </w:r>
      <w:r w:rsidR="001A7275">
        <w:t>lease note</w:t>
      </w:r>
      <w:r w:rsidR="002C6074">
        <w:t xml:space="preserve"> that p</w:t>
      </w:r>
      <w:r>
        <w:t xml:space="preserve">ursuant to Health and Safety Code </w:t>
      </w:r>
      <w:r w:rsidR="008C0239">
        <w:t xml:space="preserve">(HSC) </w:t>
      </w:r>
      <w:r>
        <w:t>section 50242(n)(2), the initial disbursement of HHAP Round 7 funds must be fully expended by December 31, 2032. Pursuant to H</w:t>
      </w:r>
      <w:r w:rsidR="00A6071B">
        <w:t>SC</w:t>
      </w:r>
      <w:r>
        <w:t xml:space="preserve"> section 50242(o)(2), the second disbursement of HHAP Round 7 funds must be fully expended by December 31, 2033. </w:t>
      </w:r>
    </w:p>
    <w:p w14:paraId="154D2B4E" w14:textId="10106FA4" w:rsidR="0AF49007" w:rsidRDefault="0AF49007" w:rsidP="54F05361">
      <w:pPr>
        <w:pStyle w:val="BodyText"/>
      </w:pPr>
      <w:r w:rsidRPr="54F05361">
        <w:rPr>
          <w:u w:val="single"/>
        </w:rPr>
        <w:t>Applicant Organization Name</w:t>
      </w:r>
    </w:p>
    <w:p w14:paraId="468B85AB" w14:textId="58922680" w:rsidR="0AF49007" w:rsidRDefault="0AF49007" w:rsidP="00C6745B">
      <w:pPr>
        <w:pStyle w:val="BodyText"/>
        <w:spacing w:after="240"/>
      </w:pPr>
      <w:r>
        <w:t>Select the name of the HHAP Grantee (City or County in which a HHAP City is Located ONLY) from the dropdown. Once this selection is made, the amount of match required will automatically populate in the online form.</w:t>
      </w:r>
    </w:p>
    <w:p w14:paraId="0408FC37" w14:textId="6495723F" w:rsidR="0AF49007" w:rsidRDefault="0AF49007" w:rsidP="54F05361">
      <w:pPr>
        <w:pStyle w:val="BodyText"/>
        <w:rPr>
          <w:u w:val="single"/>
        </w:rPr>
      </w:pPr>
      <w:r w:rsidRPr="54F05361">
        <w:rPr>
          <w:u w:val="single"/>
        </w:rPr>
        <w:t>Sources of Qualifying Matching Funds</w:t>
      </w:r>
      <w:r w:rsidRPr="00150778">
        <w:t xml:space="preserve"> </w:t>
      </w:r>
    </w:p>
    <w:p w14:paraId="48E9A29E" w14:textId="77B3CE52" w:rsidR="0063683D" w:rsidRDefault="0063683D" w:rsidP="00AB0D34">
      <w:pPr>
        <w:pStyle w:val="BodyText"/>
        <w:spacing w:after="120"/>
      </w:pPr>
      <w:r>
        <w:t xml:space="preserve">Pursuant to HSC </w:t>
      </w:r>
      <w:r w:rsidR="00A6071B">
        <w:t>section</w:t>
      </w:r>
      <w:r>
        <w:t xml:space="preserve"> 50246(b), HCD’s intent is to provide flexible options to support compliance with this matching fund requirement, and to accept a wide range of eligible match sources that demonstrate a meaningful local commitment to preventing and ending homelessness. HCD will provide technical assistance to grantees to meet this matching fund requirement. The Verification of Match Commitment Form </w:t>
      </w:r>
      <w:r w:rsidR="00DB6B15">
        <w:t>Template</w:t>
      </w:r>
      <w:r>
        <w:t>, and respective instructions, provide guidance on how grantees demonstrate compliance.</w:t>
      </w:r>
    </w:p>
    <w:p w14:paraId="33EE3A3A" w14:textId="1B380C3E" w:rsidR="54F05361" w:rsidRDefault="0AF49007" w:rsidP="00C6745B">
      <w:pPr>
        <w:pStyle w:val="BodyText"/>
        <w:spacing w:before="240" w:after="240"/>
      </w:pPr>
      <w:r>
        <w:t>Sources of qualifying matching funds include</w:t>
      </w:r>
      <w:r w:rsidR="0063683D">
        <w:t>, but are not limited to,</w:t>
      </w:r>
      <w:r>
        <w:t xml:space="preserve"> those listed in </w:t>
      </w:r>
      <w:r w:rsidR="001A5B84">
        <w:t>HSC</w:t>
      </w:r>
      <w:r>
        <w:t xml:space="preserve"> section 50242(n)(1)(G)(ii). “</w:t>
      </w:r>
      <w:r w:rsidR="009830DD">
        <w:t>Q</w:t>
      </w:r>
      <w:r>
        <w:t xml:space="preserve">ualifying matching funds” means any funding that is dedicated to activities that expand the supply of housing affordable to people experiencing homelessness or at risk of homelessness, or that prevent and end homelessness, including, but not limited to, any of the following: </w:t>
      </w:r>
    </w:p>
    <w:p w14:paraId="4ADD05F8" w14:textId="77777777" w:rsidR="0AF49007" w:rsidRDefault="0AF49007" w:rsidP="54F05361">
      <w:pPr>
        <w:pStyle w:val="BodyText"/>
        <w:numPr>
          <w:ilvl w:val="4"/>
          <w:numId w:val="12"/>
        </w:numPr>
        <w:spacing w:after="120"/>
      </w:pPr>
      <w:r>
        <w:t>A dedicated local or regional funding source for homelessness, including funds or in-kind resources used for affordable housing development, housing-related infrastructure, rental assistance or operating subsidies, or supportive services.</w:t>
      </w:r>
    </w:p>
    <w:p w14:paraId="22EBFA2A" w14:textId="3457B7BB" w:rsidR="0AF49007" w:rsidRDefault="0AF49007" w:rsidP="54F05361">
      <w:pPr>
        <w:pStyle w:val="BodyText"/>
        <w:numPr>
          <w:ilvl w:val="4"/>
          <w:numId w:val="12"/>
        </w:numPr>
        <w:spacing w:after="120"/>
      </w:pPr>
      <w:r>
        <w:t>A new local or regional funding source dedicated to preventing and ending homelessness.</w:t>
      </w:r>
    </w:p>
    <w:p w14:paraId="175ADF4B" w14:textId="59606F61" w:rsidR="0AF49007" w:rsidRDefault="0AF49007" w:rsidP="54F05361">
      <w:pPr>
        <w:pStyle w:val="BodyText"/>
        <w:numPr>
          <w:ilvl w:val="4"/>
          <w:numId w:val="12"/>
        </w:numPr>
        <w:spacing w:after="120"/>
      </w:pPr>
      <w:r>
        <w:t xml:space="preserve">Impact fee deferrals or impact fee waivers that reduce the cost of developing housing affordable to people experiencing homelessness or at risk of homelessness. Those quantifiable contributions may include, but are not limited to, the waiver, reduction, or deferral of fees imposed by the local agency for a development project, as defined in </w:t>
      </w:r>
      <w:r w:rsidR="00393B93">
        <w:t>Government Code (</w:t>
      </w:r>
      <w:r>
        <w:t>GC</w:t>
      </w:r>
      <w:r w:rsidR="00393B93">
        <w:t>)</w:t>
      </w:r>
      <w:r>
        <w:t xml:space="preserve"> section 66000, but not those fees exempted for a project under GC section 65915.</w:t>
      </w:r>
    </w:p>
    <w:p w14:paraId="730D976B" w14:textId="77777777" w:rsidR="0AF49007" w:rsidRDefault="0AF49007" w:rsidP="54F05361">
      <w:pPr>
        <w:pStyle w:val="BodyText"/>
        <w:numPr>
          <w:ilvl w:val="4"/>
          <w:numId w:val="12"/>
        </w:numPr>
        <w:spacing w:after="120"/>
      </w:pPr>
      <w:r>
        <w:t>The value of land donations or philanthropic contributions used to support housing, shelter, clinics, or other activities related to housing or servicing people currently or formerly experiencing homelessness for the purpose of maintaining housing stability.</w:t>
      </w:r>
    </w:p>
    <w:p w14:paraId="0B75AB81" w14:textId="77777777" w:rsidR="0AF49007" w:rsidRDefault="0AF49007" w:rsidP="54F05361">
      <w:pPr>
        <w:pStyle w:val="BodyText"/>
        <w:numPr>
          <w:ilvl w:val="4"/>
          <w:numId w:val="12"/>
        </w:numPr>
        <w:spacing w:after="120"/>
      </w:pPr>
      <w:r>
        <w:t>Local government contributions in the form of rental assistance or other permanent or interim housing or supportive services.</w:t>
      </w:r>
    </w:p>
    <w:p w14:paraId="2F011972" w14:textId="77777777" w:rsidR="0AF49007" w:rsidRDefault="0AF49007" w:rsidP="54F05361">
      <w:pPr>
        <w:pStyle w:val="BodyText"/>
        <w:numPr>
          <w:ilvl w:val="4"/>
          <w:numId w:val="12"/>
        </w:numPr>
        <w:spacing w:after="120"/>
      </w:pPr>
      <w:r>
        <w:lastRenderedPageBreak/>
        <w:t>Local government use of state-originated sources, including, but not limited to, the Behavioral Health Services Act, the Permanent Local Housing Allocation Program, the Homekey Program, the Community Care Expansion Program, and Behavioral Health Bridge Housing Program. Use of these funds to meet the match is limited to activities that support permanent or interim housing and supportive services for people at risk of, or experiencing, homelessness.</w:t>
      </w:r>
    </w:p>
    <w:p w14:paraId="6C8DD8FB" w14:textId="5E0511C8" w:rsidR="006140CB" w:rsidRDefault="0AF49007" w:rsidP="00021081">
      <w:pPr>
        <w:pStyle w:val="BodyText"/>
        <w:numPr>
          <w:ilvl w:val="4"/>
          <w:numId w:val="12"/>
        </w:numPr>
        <w:spacing w:after="120"/>
      </w:pPr>
      <w:r>
        <w:t xml:space="preserve">Sources set forth in HSC section 50240(c)(3)(D) other than federally funded programs and </w:t>
      </w:r>
      <w:r w:rsidR="00F66019">
        <w:t>HHAP</w:t>
      </w:r>
      <w:r>
        <w:t>.</w:t>
      </w:r>
    </w:p>
    <w:p w14:paraId="2F54DF69" w14:textId="77777777" w:rsidR="54F05361" w:rsidRDefault="54F05361" w:rsidP="54F05361">
      <w:pPr>
        <w:pStyle w:val="BodyText"/>
        <w:ind w:left="360"/>
        <w:rPr>
          <w:u w:val="single"/>
        </w:rPr>
      </w:pPr>
    </w:p>
    <w:p w14:paraId="7B2AAF90" w14:textId="74196D48" w:rsidR="0AF49007" w:rsidRDefault="0AF49007" w:rsidP="54F05361">
      <w:pPr>
        <w:pStyle w:val="BodyText"/>
        <w:rPr>
          <w:u w:val="single"/>
        </w:rPr>
      </w:pPr>
      <w:r w:rsidRPr="54F05361">
        <w:rPr>
          <w:u w:val="single"/>
        </w:rPr>
        <w:t>Filling out the Qualifying Matching Funds Table</w:t>
      </w:r>
    </w:p>
    <w:p w14:paraId="76B1AB11" w14:textId="1E71941B" w:rsidR="0AF49007" w:rsidRDefault="0AF49007" w:rsidP="00C6745B">
      <w:pPr>
        <w:pStyle w:val="BodyText"/>
        <w:numPr>
          <w:ilvl w:val="0"/>
          <w:numId w:val="8"/>
        </w:numPr>
        <w:spacing w:before="176"/>
        <w:ind w:left="720" w:right="374"/>
      </w:pPr>
      <w:r>
        <w:t xml:space="preserve">List each qualifying match source in its own row. </w:t>
      </w:r>
    </w:p>
    <w:p w14:paraId="0F5A6C91" w14:textId="211A1946" w:rsidR="0AF49007" w:rsidRDefault="0AF49007" w:rsidP="00C6745B">
      <w:pPr>
        <w:pStyle w:val="BodyText"/>
        <w:numPr>
          <w:ilvl w:val="0"/>
          <w:numId w:val="8"/>
        </w:numPr>
        <w:spacing w:before="176"/>
        <w:ind w:left="720" w:right="374"/>
      </w:pPr>
      <w:r>
        <w:t xml:space="preserve">For </w:t>
      </w:r>
      <w:r w:rsidRPr="54F05361">
        <w:rPr>
          <w:i/>
          <w:iCs/>
        </w:rPr>
        <w:t>Match Source Type</w:t>
      </w:r>
      <w:r w:rsidR="00297E0E">
        <w:t>,</w:t>
      </w:r>
      <w:r>
        <w:t xml:space="preserve"> select the appropriate type from the </w:t>
      </w:r>
      <w:r w:rsidRPr="204C1296">
        <w:rPr>
          <w:b/>
        </w:rPr>
        <w:t>drop-down</w:t>
      </w:r>
      <w:r>
        <w:t xml:space="preserve"> list</w:t>
      </w:r>
      <w:r w:rsidR="00A507F5">
        <w:t>:</w:t>
      </w:r>
      <w:r w:rsidR="009A7783">
        <w:t xml:space="preserve"> </w:t>
      </w:r>
    </w:p>
    <w:p w14:paraId="4F549A86" w14:textId="6AE14321" w:rsidR="204C1296" w:rsidRDefault="0F7D731B" w:rsidP="3ABBCF01">
      <w:pPr>
        <w:pStyle w:val="BodyText"/>
        <w:numPr>
          <w:ilvl w:val="0"/>
          <w:numId w:val="23"/>
        </w:numPr>
        <w:spacing w:before="176"/>
        <w:ind w:right="374"/>
      </w:pPr>
      <w:r>
        <w:t>Local/Regional Government Originated Sources</w:t>
      </w:r>
    </w:p>
    <w:p w14:paraId="44F4F38A" w14:textId="1B0CB224" w:rsidR="5E322742" w:rsidRDefault="0F7D731B" w:rsidP="3ABBCF01">
      <w:pPr>
        <w:pStyle w:val="BodyText"/>
        <w:numPr>
          <w:ilvl w:val="0"/>
          <w:numId w:val="23"/>
        </w:numPr>
        <w:spacing w:before="176"/>
        <w:ind w:right="374"/>
      </w:pPr>
      <w:r>
        <w:t>Local/Regional Impact Fee Deferrals/Reductions/Waivers</w:t>
      </w:r>
    </w:p>
    <w:p w14:paraId="01C7FF48" w14:textId="10EEC6EC" w:rsidR="0F7D731B" w:rsidRDefault="0F7D731B" w:rsidP="3ABBCF01">
      <w:pPr>
        <w:pStyle w:val="BodyText"/>
        <w:numPr>
          <w:ilvl w:val="0"/>
          <w:numId w:val="23"/>
        </w:numPr>
        <w:spacing w:before="176"/>
        <w:ind w:right="374"/>
      </w:pPr>
      <w:r>
        <w:t>Local/Regional Land donations</w:t>
      </w:r>
    </w:p>
    <w:p w14:paraId="366A81F2" w14:textId="19B890B2" w:rsidR="28A69166" w:rsidRDefault="0F7D731B" w:rsidP="3ABBCF01">
      <w:pPr>
        <w:pStyle w:val="BodyText"/>
        <w:numPr>
          <w:ilvl w:val="0"/>
          <w:numId w:val="23"/>
        </w:numPr>
        <w:spacing w:before="176"/>
        <w:ind w:right="374"/>
      </w:pPr>
      <w:r>
        <w:t>State Government Originated Sources</w:t>
      </w:r>
    </w:p>
    <w:p w14:paraId="2F280DC9" w14:textId="36871FA9" w:rsidR="0F7D731B" w:rsidRDefault="0F7D731B" w:rsidP="3ABBCF01">
      <w:pPr>
        <w:pStyle w:val="BodyText"/>
        <w:numPr>
          <w:ilvl w:val="0"/>
          <w:numId w:val="23"/>
        </w:numPr>
        <w:spacing w:before="176"/>
        <w:ind w:right="374"/>
      </w:pPr>
      <w:r>
        <w:t>Philanthropic Funds</w:t>
      </w:r>
    </w:p>
    <w:p w14:paraId="2574DBB0" w14:textId="1F6FCC29" w:rsidR="0F7D731B" w:rsidRDefault="0F7D731B" w:rsidP="3ABBCF01">
      <w:pPr>
        <w:pStyle w:val="BodyText"/>
        <w:numPr>
          <w:ilvl w:val="0"/>
          <w:numId w:val="23"/>
        </w:numPr>
        <w:spacing w:before="176"/>
        <w:ind w:right="374"/>
      </w:pPr>
      <w:r>
        <w:t>Other (elaborate in description)</w:t>
      </w:r>
    </w:p>
    <w:p w14:paraId="25A73A19" w14:textId="09BE322C" w:rsidR="0AF49007" w:rsidRDefault="0AF49007" w:rsidP="00C6745B">
      <w:pPr>
        <w:pStyle w:val="BodyText"/>
        <w:numPr>
          <w:ilvl w:val="0"/>
          <w:numId w:val="8"/>
        </w:numPr>
        <w:spacing w:before="176"/>
        <w:ind w:left="720" w:right="374"/>
      </w:pPr>
      <w:r>
        <w:t xml:space="preserve">For </w:t>
      </w:r>
      <w:r w:rsidRPr="54F05361">
        <w:rPr>
          <w:i/>
          <w:iCs/>
        </w:rPr>
        <w:t xml:space="preserve">Fund Name and/or Descriptor, </w:t>
      </w:r>
      <w:r>
        <w:t>enter the name of the specific local or state program or other relevant descriptor for the source of the match</w:t>
      </w:r>
      <w:r w:rsidR="000148C4">
        <w:t xml:space="preserve"> into the </w:t>
      </w:r>
      <w:r w:rsidR="000148C4" w:rsidRPr="00305CBA">
        <w:rPr>
          <w:b/>
          <w:bCs/>
        </w:rPr>
        <w:t>text box</w:t>
      </w:r>
      <w:r>
        <w:t xml:space="preserve">. </w:t>
      </w:r>
    </w:p>
    <w:p w14:paraId="2FB2B2BE" w14:textId="2BB5D199" w:rsidR="0AF49007" w:rsidRDefault="0AF49007" w:rsidP="00C6745B">
      <w:pPr>
        <w:pStyle w:val="BodyText"/>
        <w:numPr>
          <w:ilvl w:val="0"/>
          <w:numId w:val="8"/>
        </w:numPr>
        <w:spacing w:before="176"/>
        <w:ind w:left="720" w:right="374"/>
      </w:pPr>
      <w:r>
        <w:t xml:space="preserve">For </w:t>
      </w:r>
      <w:r w:rsidRPr="54F05361">
        <w:rPr>
          <w:i/>
          <w:iCs/>
        </w:rPr>
        <w:t>Amount</w:t>
      </w:r>
      <w:r w:rsidR="00DB6B15">
        <w:rPr>
          <w:i/>
          <w:iCs/>
        </w:rPr>
        <w:t>,</w:t>
      </w:r>
      <w:r w:rsidRPr="54F05361">
        <w:rPr>
          <w:i/>
          <w:iCs/>
        </w:rPr>
        <w:t xml:space="preserve"> </w:t>
      </w:r>
      <w:r w:rsidRPr="00DB6B15">
        <w:t>enter</w:t>
      </w:r>
      <w:r w:rsidRPr="54F05361">
        <w:rPr>
          <w:i/>
          <w:iCs/>
        </w:rPr>
        <w:t xml:space="preserve"> </w:t>
      </w:r>
      <w:r>
        <w:t xml:space="preserve">the </w:t>
      </w:r>
      <w:r w:rsidRPr="00305CBA">
        <w:rPr>
          <w:b/>
        </w:rPr>
        <w:t>total dollar value</w:t>
      </w:r>
      <w:r>
        <w:t xml:space="preserve"> of the qualifying match source.</w:t>
      </w:r>
      <w:r w:rsidRPr="54F05361">
        <w:rPr>
          <w:i/>
          <w:iCs/>
        </w:rPr>
        <w:t xml:space="preserve"> </w:t>
      </w:r>
    </w:p>
    <w:p w14:paraId="77419999" w14:textId="79EA139E" w:rsidR="0AF49007" w:rsidRDefault="0AF49007" w:rsidP="00C6745B">
      <w:pPr>
        <w:pStyle w:val="BodyText"/>
        <w:numPr>
          <w:ilvl w:val="0"/>
          <w:numId w:val="8"/>
        </w:numPr>
        <w:spacing w:before="176"/>
        <w:ind w:left="720" w:right="374"/>
      </w:pPr>
      <w:r>
        <w:t xml:space="preserve">For </w:t>
      </w:r>
      <w:r w:rsidRPr="54F05361">
        <w:rPr>
          <w:i/>
          <w:iCs/>
        </w:rPr>
        <w:t>Anticipated timeframe to expend the funds or provide the in-kind resources (must be within the grant term</w:t>
      </w:r>
      <w:r w:rsidRPr="27D1575A">
        <w:rPr>
          <w:i/>
          <w:iCs/>
        </w:rPr>
        <w:t>)</w:t>
      </w:r>
      <w:r w:rsidR="00A95D79" w:rsidRPr="27D1575A">
        <w:rPr>
          <w:i/>
          <w:iCs/>
        </w:rPr>
        <w:t>,</w:t>
      </w:r>
      <w:r w:rsidRPr="54F05361">
        <w:rPr>
          <w:i/>
          <w:iCs/>
        </w:rPr>
        <w:t xml:space="preserve"> </w:t>
      </w:r>
      <w:r>
        <w:t>provide the anticipated timeframe the local fund administrator anticipates expending the funds or providing the in-kind resources. To count as qualifying matching funds, the source must be secured or made available to spend anytime between July 1, 2026, and December 31, 2033.</w:t>
      </w:r>
      <w:r w:rsidR="00F17B99">
        <w:t xml:space="preserve"> </w:t>
      </w:r>
      <w:r w:rsidR="005013E2">
        <w:t>Enter responses in the</w:t>
      </w:r>
      <w:r>
        <w:t xml:space="preserve"> </w:t>
      </w:r>
      <w:r w:rsidRPr="00F17B99">
        <w:rPr>
          <w:b/>
        </w:rPr>
        <w:t>MM/YYYY – MM/YYYY format</w:t>
      </w:r>
      <w:r>
        <w:t>.</w:t>
      </w:r>
    </w:p>
    <w:p w14:paraId="3C5EFA14" w14:textId="54E5FED2" w:rsidR="0AF49007" w:rsidRDefault="0AF49007" w:rsidP="00C6745B">
      <w:pPr>
        <w:pStyle w:val="BodyText"/>
        <w:numPr>
          <w:ilvl w:val="0"/>
          <w:numId w:val="8"/>
        </w:numPr>
        <w:spacing w:before="176"/>
        <w:ind w:left="720" w:right="374"/>
      </w:pPr>
      <w:r>
        <w:t>For</w:t>
      </w:r>
      <w:r w:rsidRPr="54F05361">
        <w:rPr>
          <w:i/>
          <w:iCs/>
        </w:rPr>
        <w:t xml:space="preserve"> Key Action(s) linked to these qualifying matching funds</w:t>
      </w:r>
      <w:r w:rsidR="009F50EF">
        <w:rPr>
          <w:i/>
          <w:iCs/>
        </w:rPr>
        <w:t>,</w:t>
      </w:r>
      <w:r>
        <w:t xml:space="preserve"> </w:t>
      </w:r>
      <w:r w:rsidRPr="006A0839">
        <w:rPr>
          <w:b/>
        </w:rPr>
        <w:t>list the key action number(s</w:t>
      </w:r>
      <w:r w:rsidRPr="006A0839">
        <w:rPr>
          <w:b/>
          <w:bCs/>
        </w:rPr>
        <w:t>)</w:t>
      </w:r>
      <w:r w:rsidR="00985A2D">
        <w:t xml:space="preserve"> from</w:t>
      </w:r>
      <w:r>
        <w:t xml:space="preserve"> the approved HHAP 6 Regionally Coordinated Homelessness Action Plan</w:t>
      </w:r>
      <w:r w:rsidR="00985A2D">
        <w:t xml:space="preserve"> that the </w:t>
      </w:r>
      <w:r w:rsidR="00681552">
        <w:t>match will help achieve</w:t>
      </w:r>
      <w:r>
        <w:t>.</w:t>
      </w:r>
      <w:r w:rsidR="008C5728">
        <w:t xml:space="preserve"> </w:t>
      </w:r>
      <w:r>
        <w:t xml:space="preserve">All </w:t>
      </w:r>
      <w:r w:rsidR="00007D0D">
        <w:t xml:space="preserve">match </w:t>
      </w:r>
      <w:r>
        <w:t xml:space="preserve">sources </w:t>
      </w:r>
      <w:r w:rsidR="00FD6065">
        <w:t xml:space="preserve">must </w:t>
      </w:r>
      <w:r w:rsidR="00D7309F">
        <w:t>be connected to</w:t>
      </w:r>
      <w:r w:rsidR="0072688B">
        <w:t xml:space="preserve"> at least</w:t>
      </w:r>
      <w:r w:rsidR="00D7309F">
        <w:t xml:space="preserve"> </w:t>
      </w:r>
      <w:r w:rsidR="00207493">
        <w:t xml:space="preserve">one </w:t>
      </w:r>
      <w:r w:rsidR="00652ACB">
        <w:t>key action</w:t>
      </w:r>
      <w:r w:rsidR="0072688B">
        <w:t>,</w:t>
      </w:r>
      <w:r w:rsidR="001B36B1">
        <w:t xml:space="preserve"> but g</w:t>
      </w:r>
      <w:r>
        <w:t>rantees can link as many key actions as necessary to a single match source.</w:t>
      </w:r>
      <w:r w:rsidR="00635470" w:rsidRPr="00635470">
        <w:t xml:space="preserve"> </w:t>
      </w:r>
      <w:r w:rsidR="00635470">
        <w:t>To allow multiple key actions, this is a free text box.</w:t>
      </w:r>
    </w:p>
    <w:p w14:paraId="0835C3BE" w14:textId="2D576B2F" w:rsidR="0AF49007" w:rsidRDefault="0AF49007" w:rsidP="00C6745B">
      <w:pPr>
        <w:pStyle w:val="BodyText"/>
        <w:numPr>
          <w:ilvl w:val="0"/>
          <w:numId w:val="8"/>
        </w:numPr>
        <w:spacing w:before="176"/>
        <w:ind w:left="720" w:right="374"/>
      </w:pPr>
      <w:r>
        <w:t xml:space="preserve">All sources must include a </w:t>
      </w:r>
      <w:r w:rsidR="00F05535" w:rsidRPr="00F05535">
        <w:rPr>
          <w:b/>
          <w:bCs/>
        </w:rPr>
        <w:t xml:space="preserve">specific </w:t>
      </w:r>
      <w:r w:rsidRPr="00F05535">
        <w:rPr>
          <w:b/>
        </w:rPr>
        <w:t>description</w:t>
      </w:r>
      <w:r>
        <w:t xml:space="preserve"> of </w:t>
      </w:r>
      <w:r w:rsidR="00F05535">
        <w:t>exactly</w:t>
      </w:r>
      <w:r>
        <w:t xml:space="preserve"> how the source will expand the supply of housing affordable to people experiencing homelessness or at risk of homelessness or prevent and end homelessness.</w:t>
      </w:r>
      <w:r w:rsidR="00F05535">
        <w:t xml:space="preserve"> This is a free text box.</w:t>
      </w:r>
    </w:p>
    <w:p w14:paraId="47EBAE8B" w14:textId="12A8B444" w:rsidR="54F05361" w:rsidRDefault="5F643D2D" w:rsidP="00C6745B">
      <w:pPr>
        <w:pStyle w:val="BodyText"/>
        <w:spacing w:before="176" w:after="240"/>
        <w:ind w:right="374"/>
      </w:pPr>
      <w:r>
        <w:t xml:space="preserve">Regional match amounts contributed by multiple administrative entities within the region may be prorated by each administrative entity’s estimated prorated contribution as determined by the </w:t>
      </w:r>
      <w:r>
        <w:lastRenderedPageBreak/>
        <w:t>region.</w:t>
      </w:r>
      <w:r w:rsidR="1F5D8F2E">
        <w:t xml:space="preserve"> </w:t>
      </w:r>
      <w:r w:rsidR="1D36087F">
        <w:t>A single</w:t>
      </w:r>
      <w:r w:rsidR="1F5D8F2E">
        <w:t xml:space="preserve"> match source may be used by multiple administrative entities within </w:t>
      </w:r>
      <w:r w:rsidR="52D07C0C">
        <w:t xml:space="preserve">the </w:t>
      </w:r>
      <w:r w:rsidR="1F5D8F2E">
        <w:t xml:space="preserve">region, </w:t>
      </w:r>
      <w:r w:rsidR="4AA80FB8">
        <w:t xml:space="preserve">but </w:t>
      </w:r>
      <w:r w:rsidR="1F5D8F2E">
        <w:t>that match source m</w:t>
      </w:r>
      <w:r w:rsidR="32CA7AF0">
        <w:t>ust be divided appropriately to avoid two administrative entities using the same match source</w:t>
      </w:r>
      <w:r w:rsidR="4EC0C509">
        <w:t xml:space="preserve"> to meet the match commitment requirement.</w:t>
      </w:r>
    </w:p>
    <w:p w14:paraId="6FA348CC" w14:textId="6FC417E3" w:rsidR="0AF49007" w:rsidRDefault="0AF49007" w:rsidP="54F05361">
      <w:pPr>
        <w:pStyle w:val="BodyText"/>
      </w:pPr>
      <w:r w:rsidRPr="54F05361">
        <w:rPr>
          <w:u w:val="single"/>
        </w:rPr>
        <w:t>Calculating In-Kind Match Values</w:t>
      </w:r>
    </w:p>
    <w:p w14:paraId="7E77EEE0" w14:textId="60E8CCC1" w:rsidR="0AF49007" w:rsidRPr="004D4305" w:rsidRDefault="0AF49007" w:rsidP="00C6745B">
      <w:pPr>
        <w:pStyle w:val="BodyText"/>
        <w:ind w:right="414"/>
        <w:rPr>
          <w:b/>
        </w:rPr>
      </w:pPr>
      <w:r>
        <w:t xml:space="preserve">To determine the value of any donated material or building, or of any lease, the grantee must use a method reasonably calculated to establish its fair market value. Services provided by individual people must be valued at rates consistent with those that the recipient or subrecipient ordinarily pays to existing employees performing similar work. If the grantee does not have employees performing similar work, the rates must instead be consistent with those ordinarily paid by other employers in the same labor market for similar work. </w:t>
      </w:r>
      <w:r w:rsidRPr="004D4305">
        <w:rPr>
          <w:b/>
          <w:bCs/>
        </w:rPr>
        <w:t xml:space="preserve">HCD will </w:t>
      </w:r>
      <w:r w:rsidR="006A7411">
        <w:rPr>
          <w:b/>
          <w:bCs/>
        </w:rPr>
        <w:t xml:space="preserve">NOT </w:t>
      </w:r>
      <w:r w:rsidR="004D4305">
        <w:rPr>
          <w:b/>
          <w:bCs/>
        </w:rPr>
        <w:t>require</w:t>
      </w:r>
      <w:r w:rsidRPr="004D4305">
        <w:rPr>
          <w:b/>
        </w:rPr>
        <w:t xml:space="preserve"> documentation of the </w:t>
      </w:r>
      <w:r w:rsidRPr="004D4305">
        <w:rPr>
          <w:b/>
          <w:bCs/>
        </w:rPr>
        <w:t>grantee</w:t>
      </w:r>
      <w:r w:rsidR="003C6547">
        <w:rPr>
          <w:b/>
          <w:bCs/>
        </w:rPr>
        <w:t>s’ calculation methodologies</w:t>
      </w:r>
      <w:r w:rsidR="00C974A2">
        <w:rPr>
          <w:b/>
          <w:bCs/>
        </w:rPr>
        <w:t>;</w:t>
      </w:r>
      <w:r w:rsidRPr="004D4305">
        <w:rPr>
          <w:b/>
        </w:rPr>
        <w:t xml:space="preserve"> however</w:t>
      </w:r>
      <w:r w:rsidR="00C974A2">
        <w:rPr>
          <w:b/>
          <w:bCs/>
        </w:rPr>
        <w:t>,</w:t>
      </w:r>
      <w:r w:rsidRPr="004D4305">
        <w:rPr>
          <w:b/>
        </w:rPr>
        <w:t xml:space="preserve"> the grantee should maintain this documentation as part of the record retention requirement</w:t>
      </w:r>
      <w:r>
        <w:t xml:space="preserve"> outlined in Section VI.B </w:t>
      </w:r>
      <w:r w:rsidR="00664734">
        <w:t>of the amended HHAP 6 N</w:t>
      </w:r>
      <w:r w:rsidR="0081035E">
        <w:t>otice of Funding Availability (NOFA)</w:t>
      </w:r>
      <w:r w:rsidR="00664734">
        <w:t>,</w:t>
      </w:r>
      <w:r>
        <w:t xml:space="preserve"> “</w:t>
      </w:r>
      <w:r w:rsidRPr="54F05361">
        <w:rPr>
          <w:i/>
          <w:iCs/>
        </w:rPr>
        <w:t>Records Retention Requirement</w:t>
      </w:r>
      <w:r w:rsidR="005B653D">
        <w:rPr>
          <w:i/>
          <w:iCs/>
        </w:rPr>
        <w:t>.</w:t>
      </w:r>
      <w:r w:rsidRPr="54F05361">
        <w:rPr>
          <w:i/>
          <w:iCs/>
        </w:rPr>
        <w:t>”</w:t>
      </w:r>
    </w:p>
    <w:p w14:paraId="55BFCC82" w14:textId="77777777" w:rsidR="00056DE9" w:rsidRDefault="0AF49007" w:rsidP="00C6745B">
      <w:pPr>
        <w:pStyle w:val="BodyText"/>
        <w:spacing w:before="176"/>
        <w:ind w:right="414"/>
      </w:pPr>
      <w:r>
        <w:t xml:space="preserve">In the </w:t>
      </w:r>
      <w:r w:rsidRPr="54F05361">
        <w:rPr>
          <w:i/>
          <w:iCs/>
        </w:rPr>
        <w:t xml:space="preserve">Amount </w:t>
      </w:r>
      <w:r>
        <w:t xml:space="preserve">column, enter the value of any donated real property, equipment, goods, services, or building contributed by the grantee or subgrantee, provided that the contribution is an eligible use of HHAP Round 7. </w:t>
      </w:r>
    </w:p>
    <w:p w14:paraId="55E016A9" w14:textId="5EF7713B" w:rsidR="0AF49007" w:rsidRDefault="0AF49007" w:rsidP="00C6745B">
      <w:pPr>
        <w:pStyle w:val="BodyText"/>
        <w:spacing w:before="176"/>
        <w:ind w:right="414"/>
      </w:pPr>
      <w:r>
        <w:t xml:space="preserve">In the </w:t>
      </w:r>
      <w:r w:rsidRPr="54F05361">
        <w:rPr>
          <w:i/>
          <w:iCs/>
        </w:rPr>
        <w:t xml:space="preserve">Fund Name and/or Descriptor </w:t>
      </w:r>
      <w:r>
        <w:t>column, list the organization or entity providing the in-kind match and enter a description of the in-kind resource (e.g., impact fee waivers, land donations, etc.).</w:t>
      </w:r>
    </w:p>
    <w:p w14:paraId="4794AAE8" w14:textId="42127E88" w:rsidR="0AF49007" w:rsidRPr="00056DE9" w:rsidRDefault="0AF49007" w:rsidP="00C6745B">
      <w:pPr>
        <w:pStyle w:val="BodyText"/>
        <w:spacing w:before="176"/>
        <w:ind w:right="414"/>
        <w:rPr>
          <w:u w:val="single"/>
        </w:rPr>
      </w:pPr>
      <w:r w:rsidRPr="00056DE9">
        <w:rPr>
          <w:u w:val="single"/>
        </w:rPr>
        <w:t>Impact Fee Waivers, Reductions, and/or Deferrals</w:t>
      </w:r>
      <w:r w:rsidR="00056DE9" w:rsidRPr="00056DE9">
        <w:rPr>
          <w:u w:val="single"/>
        </w:rPr>
        <w:t>:</w:t>
      </w:r>
    </w:p>
    <w:p w14:paraId="378A5B44" w14:textId="46E86F8E" w:rsidR="0AF49007" w:rsidRDefault="0AF49007" w:rsidP="00C6745B">
      <w:pPr>
        <w:pStyle w:val="BodyText"/>
        <w:ind w:right="414"/>
      </w:pPr>
      <w:r>
        <w:t>Impact fees are one-time charges imposed by local governments on new development projects to fund public infrastructure and services necessitated by that development.</w:t>
      </w:r>
    </w:p>
    <w:p w14:paraId="5F74EAFD" w14:textId="7791BFE9" w:rsidR="0AF49007" w:rsidRDefault="5F643D2D" w:rsidP="00C6745B">
      <w:pPr>
        <w:pStyle w:val="BodyText"/>
        <w:spacing w:before="176"/>
        <w:ind w:right="414"/>
      </w:pPr>
      <w:r>
        <w:t xml:space="preserve">For impact fee waivers or reductions: enter the amount of the fee waived or reduced as long as the fee is being waived or reduced for an affordable housing development. In the </w:t>
      </w:r>
      <w:r w:rsidRPr="623FC432">
        <w:rPr>
          <w:i/>
          <w:iCs/>
        </w:rPr>
        <w:t xml:space="preserve">Fund Name and/or Descriptor </w:t>
      </w:r>
      <w:r>
        <w:t>column, list the organization or entity providing the in-kind match</w:t>
      </w:r>
      <w:r w:rsidR="0AE98E4E">
        <w:t xml:space="preserve">, </w:t>
      </w:r>
      <w:r w:rsidR="00790351">
        <w:t>i</w:t>
      </w:r>
      <w:r w:rsidR="21C7622F">
        <w:t>dentify whether it is a waiver or reduction</w:t>
      </w:r>
      <w:r w:rsidR="601531AF">
        <w:t>,</w:t>
      </w:r>
      <w:r w:rsidR="21C7622F">
        <w:t xml:space="preserve"> and </w:t>
      </w:r>
      <w:r w:rsidR="1699BEC9">
        <w:t xml:space="preserve">identify the </w:t>
      </w:r>
      <w:r w:rsidR="21C7622F">
        <w:t>project</w:t>
      </w:r>
      <w:r w:rsidR="6C2F97F1">
        <w:t>(s)</w:t>
      </w:r>
      <w:r w:rsidR="21C7622F">
        <w:t xml:space="preserve"> or development</w:t>
      </w:r>
      <w:r w:rsidR="1317F793">
        <w:t>(s)</w:t>
      </w:r>
      <w:r w:rsidR="0BBB1A1E">
        <w:t>.</w:t>
      </w:r>
    </w:p>
    <w:p w14:paraId="2804E56C" w14:textId="2D7C36B2" w:rsidR="00836B96" w:rsidRDefault="5F643D2D" w:rsidP="00C6745B">
      <w:pPr>
        <w:pStyle w:val="BodyText"/>
        <w:spacing w:before="176" w:after="240"/>
        <w:ind w:right="414"/>
      </w:pPr>
      <w:r>
        <w:t xml:space="preserve">For impact fee deferrals: enter the value of relief provided by deferring the fee (i.e., the interest saved by deferring the fee for the time provided). In the </w:t>
      </w:r>
      <w:r w:rsidRPr="623FC432">
        <w:rPr>
          <w:i/>
          <w:iCs/>
        </w:rPr>
        <w:t xml:space="preserve">Fund Name and/or Descriptor </w:t>
      </w:r>
      <w:r>
        <w:t>column, list the organization or entity providing the in-kind match</w:t>
      </w:r>
      <w:r w:rsidR="25AD7BAF">
        <w:t>,</w:t>
      </w:r>
      <w:r>
        <w:t xml:space="preserve"> </w:t>
      </w:r>
      <w:r w:rsidR="5662F00E">
        <w:t>identify that it is an impact fee defe</w:t>
      </w:r>
      <w:r w:rsidR="70EECC81">
        <w:t>r</w:t>
      </w:r>
      <w:r w:rsidR="5662F00E">
        <w:t>ral</w:t>
      </w:r>
      <w:r w:rsidR="3E7DD663">
        <w:t>,</w:t>
      </w:r>
      <w:r w:rsidR="5662F00E">
        <w:t xml:space="preserve"> and identify the project</w:t>
      </w:r>
      <w:r w:rsidR="55114778">
        <w:t>(s)</w:t>
      </w:r>
      <w:r w:rsidR="5662F00E">
        <w:t xml:space="preserve"> or development</w:t>
      </w:r>
      <w:r w:rsidR="2983BEE1">
        <w:t>(s)</w:t>
      </w:r>
      <w:r w:rsidR="0BBB1A1E">
        <w:t>.</w:t>
      </w:r>
    </w:p>
    <w:p w14:paraId="53A447E6" w14:textId="03B8ACD8" w:rsidR="0063781C" w:rsidRDefault="26E23A41" w:rsidP="623FC432">
      <w:pPr>
        <w:pStyle w:val="ListParagraph"/>
        <w:numPr>
          <w:ilvl w:val="0"/>
          <w:numId w:val="1"/>
        </w:numPr>
        <w:tabs>
          <w:tab w:val="left" w:pos="1439"/>
        </w:tabs>
        <w:spacing w:before="334"/>
        <w:rPr>
          <w:b/>
          <w:bCs/>
          <w:color w:val="1A468B"/>
          <w:sz w:val="36"/>
          <w:szCs w:val="36"/>
        </w:rPr>
      </w:pPr>
      <w:r w:rsidRPr="5A6B415C">
        <w:rPr>
          <w:b/>
          <w:bCs/>
          <w:color w:val="1A468B"/>
          <w:spacing w:val="-4"/>
          <w:sz w:val="36"/>
          <w:szCs w:val="36"/>
        </w:rPr>
        <w:t>Verification</w:t>
      </w:r>
      <w:r w:rsidRPr="5A6B415C">
        <w:rPr>
          <w:b/>
          <w:bCs/>
          <w:color w:val="1A468B"/>
          <w:sz w:val="36"/>
          <w:szCs w:val="36"/>
        </w:rPr>
        <w:t xml:space="preserve"> of</w:t>
      </w:r>
      <w:r w:rsidRPr="5A6B415C">
        <w:rPr>
          <w:b/>
          <w:bCs/>
          <w:color w:val="1A468B"/>
          <w:spacing w:val="-4"/>
          <w:sz w:val="36"/>
          <w:szCs w:val="36"/>
        </w:rPr>
        <w:t xml:space="preserve"> </w:t>
      </w:r>
      <w:r w:rsidRPr="5A6B415C">
        <w:rPr>
          <w:b/>
          <w:bCs/>
          <w:color w:val="1A468B"/>
          <w:spacing w:val="-2"/>
          <w:sz w:val="36"/>
          <w:szCs w:val="36"/>
        </w:rPr>
        <w:t>Match</w:t>
      </w:r>
      <w:r w:rsidRPr="54F05361">
        <w:rPr>
          <w:b/>
          <w:bCs/>
          <w:color w:val="1A468B"/>
          <w:sz w:val="36"/>
          <w:szCs w:val="36"/>
        </w:rPr>
        <w:t xml:space="preserve"> </w:t>
      </w:r>
      <w:r w:rsidRPr="623FC432">
        <w:rPr>
          <w:b/>
          <w:bCs/>
          <w:color w:val="1A468B"/>
          <w:sz w:val="36"/>
          <w:szCs w:val="36"/>
        </w:rPr>
        <w:t>Commitment</w:t>
      </w:r>
      <w:r w:rsidR="2D135BF6" w:rsidRPr="623FC432">
        <w:rPr>
          <w:b/>
          <w:bCs/>
          <w:color w:val="1A468B"/>
          <w:sz w:val="36"/>
          <w:szCs w:val="36"/>
        </w:rPr>
        <w:t xml:space="preserve"> Template</w:t>
      </w:r>
    </w:p>
    <w:p w14:paraId="2BAA0F1D" w14:textId="77777777" w:rsidR="00836B96" w:rsidRDefault="00836B96">
      <w:pPr>
        <w:pStyle w:val="BodyText"/>
        <w:rPr>
          <w:b/>
          <w:bCs/>
          <w:i/>
          <w:iCs/>
        </w:rPr>
      </w:pPr>
    </w:p>
    <w:p w14:paraId="53A447E7" w14:textId="2AB8CF53" w:rsidR="0063781C" w:rsidRDefault="00EA290A">
      <w:pPr>
        <w:pStyle w:val="BodyText"/>
        <w:rPr>
          <w:b/>
          <w:bCs/>
          <w:i/>
          <w:iCs/>
        </w:rPr>
      </w:pPr>
      <w:r w:rsidRPr="204C1296">
        <w:rPr>
          <w:b/>
          <w:bCs/>
          <w:i/>
          <w:iCs/>
        </w:rPr>
        <w:t>Grantees may use th</w:t>
      </w:r>
      <w:r w:rsidR="00902136">
        <w:rPr>
          <w:b/>
          <w:bCs/>
          <w:i/>
          <w:iCs/>
        </w:rPr>
        <w:t>e</w:t>
      </w:r>
      <w:r w:rsidRPr="204C1296">
        <w:rPr>
          <w:b/>
          <w:bCs/>
          <w:i/>
          <w:iCs/>
        </w:rPr>
        <w:t xml:space="preserve"> template</w:t>
      </w:r>
      <w:r w:rsidR="00E6342C" w:rsidRPr="204C1296">
        <w:rPr>
          <w:b/>
          <w:bCs/>
          <w:i/>
          <w:iCs/>
        </w:rPr>
        <w:t xml:space="preserve"> </w:t>
      </w:r>
      <w:r w:rsidR="00902136">
        <w:rPr>
          <w:b/>
          <w:bCs/>
          <w:i/>
          <w:iCs/>
        </w:rPr>
        <w:t xml:space="preserve">on the next page </w:t>
      </w:r>
      <w:r w:rsidR="00E6342C" w:rsidRPr="204C1296">
        <w:rPr>
          <w:b/>
          <w:bCs/>
          <w:i/>
          <w:iCs/>
        </w:rPr>
        <w:t xml:space="preserve">for planning </w:t>
      </w:r>
      <w:r w:rsidR="002E49FC" w:rsidRPr="204C1296">
        <w:rPr>
          <w:b/>
          <w:bCs/>
          <w:i/>
          <w:iCs/>
        </w:rPr>
        <w:t>purposes</w:t>
      </w:r>
      <w:r w:rsidR="00843A1C" w:rsidRPr="204C1296">
        <w:rPr>
          <w:b/>
          <w:bCs/>
          <w:i/>
          <w:iCs/>
        </w:rPr>
        <w:t xml:space="preserve">, including the drop-down in the “Match Source Type” column. </w:t>
      </w:r>
      <w:r w:rsidR="00216575" w:rsidRPr="204C1296">
        <w:rPr>
          <w:b/>
          <w:bCs/>
          <w:i/>
          <w:iCs/>
        </w:rPr>
        <w:t xml:space="preserve">When ready, grantees must </w:t>
      </w:r>
      <w:r w:rsidR="003465D6" w:rsidRPr="204C1296">
        <w:rPr>
          <w:b/>
          <w:bCs/>
          <w:i/>
          <w:iCs/>
        </w:rPr>
        <w:t xml:space="preserve">submit </w:t>
      </w:r>
      <w:r w:rsidR="00AF04D3" w:rsidRPr="204C1296">
        <w:rPr>
          <w:b/>
          <w:bCs/>
          <w:i/>
          <w:iCs/>
        </w:rPr>
        <w:t xml:space="preserve">the Verification of Match Commitment Form in </w:t>
      </w:r>
      <w:hyperlink r:id="rId14">
        <w:r w:rsidR="00AF04D3" w:rsidRPr="70805F0F">
          <w:rPr>
            <w:rStyle w:val="Hyperlink"/>
            <w:b/>
            <w:bCs/>
            <w:i/>
            <w:iCs/>
          </w:rPr>
          <w:t>HCD’s submission portal</w:t>
        </w:r>
      </w:hyperlink>
      <w:r w:rsidR="00AF04D3" w:rsidRPr="70805F0F">
        <w:rPr>
          <w:b/>
          <w:bCs/>
          <w:i/>
          <w:iCs/>
        </w:rPr>
        <w:t>.</w:t>
      </w:r>
    </w:p>
    <w:p w14:paraId="5FF59344" w14:textId="77777777" w:rsidR="00836B96" w:rsidRDefault="00836B96">
      <w:pPr>
        <w:pStyle w:val="BodyText"/>
        <w:rPr>
          <w:b/>
          <w:bCs/>
          <w:i/>
          <w:iCs/>
        </w:rPr>
      </w:pPr>
    </w:p>
    <w:p w14:paraId="3105EB27" w14:textId="77777777" w:rsidR="00836B96" w:rsidRDefault="00836B96">
      <w:pPr>
        <w:pStyle w:val="BodyText"/>
        <w:rPr>
          <w:b/>
          <w:bCs/>
          <w:i/>
          <w:iCs/>
        </w:rPr>
      </w:pPr>
    </w:p>
    <w:p w14:paraId="648B77E2" w14:textId="77777777" w:rsidR="00836B96" w:rsidRDefault="00836B96">
      <w:pPr>
        <w:pStyle w:val="BodyText"/>
        <w:rPr>
          <w:b/>
          <w:bCs/>
          <w:i/>
          <w:iCs/>
        </w:rPr>
      </w:pPr>
    </w:p>
    <w:p w14:paraId="21185AE4" w14:textId="77777777" w:rsidR="00836B96" w:rsidRDefault="00836B96">
      <w:pPr>
        <w:pStyle w:val="BodyText"/>
        <w:rPr>
          <w:b/>
          <w:bCs/>
          <w:i/>
          <w:iCs/>
        </w:rPr>
      </w:pPr>
    </w:p>
    <w:p w14:paraId="0DDA440B" w14:textId="77777777" w:rsidR="00836B96" w:rsidRDefault="00836B96">
      <w:pPr>
        <w:pStyle w:val="BodyText"/>
        <w:rPr>
          <w:b/>
          <w:bCs/>
          <w:i/>
          <w:iCs/>
        </w:rPr>
      </w:pPr>
    </w:p>
    <w:p w14:paraId="5357D306" w14:textId="002A03FE" w:rsidR="00836B96" w:rsidRDefault="00897E10">
      <w:pPr>
        <w:rPr>
          <w:b/>
          <w:i/>
          <w:sz w:val="24"/>
          <w:szCs w:val="24"/>
        </w:rPr>
      </w:pPr>
      <w:r>
        <w:rPr>
          <w:b/>
          <w:i/>
        </w:rPr>
        <w:br w:type="page"/>
      </w:r>
    </w:p>
    <w:p w14:paraId="66E7D5F4" w14:textId="77777777" w:rsidR="00836B96" w:rsidRPr="00F075F0" w:rsidRDefault="00836B96">
      <w:pPr>
        <w:pStyle w:val="BodyText"/>
        <w:rPr>
          <w:b/>
          <w:i/>
        </w:rPr>
      </w:pPr>
    </w:p>
    <w:p w14:paraId="65B78975" w14:textId="77777777" w:rsidR="00EA290A" w:rsidRDefault="00EA290A">
      <w:pPr>
        <w:pStyle w:val="BodyText"/>
        <w:rPr>
          <w:b/>
          <w:sz w:val="20"/>
        </w:rPr>
      </w:pPr>
    </w:p>
    <w:tbl>
      <w:tblPr>
        <w:tblStyle w:val="TableGrid"/>
        <w:tblW w:w="10800" w:type="dxa"/>
        <w:tblInd w:w="-5" w:type="dxa"/>
        <w:tblLook w:val="04A0" w:firstRow="1" w:lastRow="0" w:firstColumn="1" w:lastColumn="0" w:noHBand="0" w:noVBand="1"/>
      </w:tblPr>
      <w:tblGrid>
        <w:gridCol w:w="2880"/>
        <w:gridCol w:w="7"/>
        <w:gridCol w:w="3053"/>
        <w:gridCol w:w="4860"/>
      </w:tblGrid>
      <w:tr w:rsidR="00DD477F" w14:paraId="1A1DA014" w14:textId="01A3CDAF" w:rsidTr="7E18D089">
        <w:tc>
          <w:tcPr>
            <w:tcW w:w="2887" w:type="dxa"/>
            <w:gridSpan w:val="2"/>
            <w:vAlign w:val="center"/>
          </w:tcPr>
          <w:p w14:paraId="4DAE49A2" w14:textId="5C398A34" w:rsidR="00DD477F" w:rsidRPr="00312A36" w:rsidRDefault="2F07F0BF" w:rsidP="5A6B415C">
            <w:pPr>
              <w:pStyle w:val="BodyText"/>
              <w:spacing w:before="52"/>
              <w:jc w:val="center"/>
              <w:rPr>
                <w:b/>
                <w:bCs/>
              </w:rPr>
            </w:pPr>
            <w:r w:rsidRPr="5A6B415C">
              <w:rPr>
                <w:b/>
                <w:bCs/>
              </w:rPr>
              <w:t xml:space="preserve">HHAP </w:t>
            </w:r>
            <w:r w:rsidR="642D7884" w:rsidRPr="5A6B415C">
              <w:rPr>
                <w:b/>
                <w:bCs/>
              </w:rPr>
              <w:t xml:space="preserve">Grantee </w:t>
            </w:r>
            <w:r w:rsidR="642D7884" w:rsidRPr="5A6B415C">
              <w:rPr>
                <w:b/>
                <w:bCs/>
                <w:i/>
                <w:iCs/>
              </w:rPr>
              <w:t>(</w:t>
            </w:r>
            <w:r w:rsidR="317DE8E2" w:rsidRPr="5A6B415C">
              <w:rPr>
                <w:b/>
                <w:bCs/>
                <w:i/>
                <w:iCs/>
              </w:rPr>
              <w:t>City or County in which a HHAP City is Located</w:t>
            </w:r>
            <w:r w:rsidR="659FD586" w:rsidRPr="5A6B415C">
              <w:rPr>
                <w:b/>
                <w:bCs/>
                <w:i/>
                <w:iCs/>
              </w:rPr>
              <w:t xml:space="preserve"> ONLY)</w:t>
            </w:r>
          </w:p>
        </w:tc>
        <w:tc>
          <w:tcPr>
            <w:tcW w:w="3053" w:type="dxa"/>
            <w:vAlign w:val="center"/>
          </w:tcPr>
          <w:p w14:paraId="3A175BE7" w14:textId="5B2C1DDC" w:rsidR="00C8017D" w:rsidRPr="00312A36" w:rsidRDefault="51854E4F" w:rsidP="5A6B415C">
            <w:pPr>
              <w:pStyle w:val="BodyText"/>
              <w:spacing w:before="52" w:line="259" w:lineRule="auto"/>
              <w:jc w:val="center"/>
              <w:rPr>
                <w:b/>
                <w:bCs/>
              </w:rPr>
            </w:pPr>
            <w:r w:rsidRPr="5A6B415C">
              <w:rPr>
                <w:b/>
                <w:bCs/>
              </w:rPr>
              <w:t xml:space="preserve">HHAP </w:t>
            </w:r>
            <w:r w:rsidR="1DFD3443" w:rsidRPr="5A6B415C">
              <w:rPr>
                <w:b/>
                <w:bCs/>
              </w:rPr>
              <w:t>7</w:t>
            </w:r>
            <w:r w:rsidR="2750175A" w:rsidRPr="5A6B415C">
              <w:rPr>
                <w:b/>
                <w:bCs/>
              </w:rPr>
              <w:t xml:space="preserve"> Allocation Amount</w:t>
            </w:r>
          </w:p>
        </w:tc>
        <w:tc>
          <w:tcPr>
            <w:tcW w:w="4860" w:type="dxa"/>
            <w:vAlign w:val="center"/>
          </w:tcPr>
          <w:p w14:paraId="324B9EF3" w14:textId="6A595F24" w:rsidR="00DD477F" w:rsidRPr="00312A36" w:rsidRDefault="2F07F0BF" w:rsidP="5A6B415C">
            <w:pPr>
              <w:pStyle w:val="BodyText"/>
              <w:spacing w:before="52"/>
              <w:jc w:val="center"/>
              <w:rPr>
                <w:b/>
                <w:bCs/>
              </w:rPr>
            </w:pPr>
            <w:r w:rsidRPr="5A6B415C">
              <w:rPr>
                <w:b/>
                <w:bCs/>
              </w:rPr>
              <w:t>Amount of Match Funding Required</w:t>
            </w:r>
            <w:r w:rsidR="683FA92A" w:rsidRPr="5A6B415C">
              <w:rPr>
                <w:b/>
                <w:bCs/>
              </w:rPr>
              <w:t xml:space="preserve"> for Initial Disbursement </w:t>
            </w:r>
            <w:r w:rsidR="683FA92A" w:rsidRPr="5A6B415C">
              <w:rPr>
                <w:b/>
                <w:bCs/>
                <w:i/>
                <w:iCs/>
              </w:rPr>
              <w:t>(equal to or greater than 35% of the HHAP 7 allocation)</w:t>
            </w:r>
          </w:p>
        </w:tc>
      </w:tr>
      <w:tr w:rsidR="00DD477F" w14:paraId="6A710317" w14:textId="27484FBE" w:rsidTr="7E18D089">
        <w:tc>
          <w:tcPr>
            <w:tcW w:w="2880" w:type="dxa"/>
          </w:tcPr>
          <w:p w14:paraId="7D92E3E6" w14:textId="6F8BCC07" w:rsidR="00DD477F" w:rsidRPr="00312A36" w:rsidRDefault="00DD477F" w:rsidP="7E18D089">
            <w:pPr>
              <w:pStyle w:val="BodyText"/>
              <w:spacing w:before="52"/>
              <w:rPr>
                <w:rStyle w:val="PlaceholderText"/>
              </w:rPr>
            </w:pPr>
          </w:p>
        </w:tc>
        <w:tc>
          <w:tcPr>
            <w:tcW w:w="3060" w:type="dxa"/>
            <w:gridSpan w:val="2"/>
          </w:tcPr>
          <w:p w14:paraId="2FDC80DB" w14:textId="6C163E38" w:rsidR="00DD477F" w:rsidRPr="00312A36" w:rsidRDefault="00DD477F">
            <w:pPr>
              <w:pStyle w:val="BodyText"/>
              <w:spacing w:before="52"/>
              <w:rPr>
                <w:b/>
                <w:szCs w:val="32"/>
              </w:rPr>
            </w:pPr>
          </w:p>
        </w:tc>
        <w:tc>
          <w:tcPr>
            <w:tcW w:w="4860" w:type="dxa"/>
          </w:tcPr>
          <w:p w14:paraId="073DD715" w14:textId="2C5DD886" w:rsidR="00DD477F" w:rsidRPr="00312A36" w:rsidRDefault="00DD477F">
            <w:pPr>
              <w:pStyle w:val="BodyText"/>
              <w:spacing w:before="52"/>
              <w:rPr>
                <w:b/>
                <w:szCs w:val="32"/>
              </w:rPr>
            </w:pPr>
          </w:p>
        </w:tc>
      </w:tr>
    </w:tbl>
    <w:p w14:paraId="53A447E8" w14:textId="1C27F54E" w:rsidR="0063781C" w:rsidRDefault="0063781C">
      <w:pPr>
        <w:pStyle w:val="BodyText"/>
        <w:spacing w:before="52"/>
        <w:rPr>
          <w:b/>
          <w:sz w:val="20"/>
        </w:rPr>
      </w:pPr>
    </w:p>
    <w:p w14:paraId="543F5213" w14:textId="0C513A90" w:rsidR="0063781C" w:rsidRDefault="41450090" w:rsidP="00C6745B">
      <w:pPr>
        <w:pStyle w:val="BodyText"/>
        <w:spacing w:before="1"/>
      </w:pPr>
      <w:r>
        <w:t xml:space="preserve">I hereby certify </w:t>
      </w:r>
      <w:r w:rsidR="7866673D">
        <w:t xml:space="preserve">under penalty of perjury </w:t>
      </w:r>
      <w:r>
        <w:t xml:space="preserve">that the above-named organization, for which I am an authorized </w:t>
      </w:r>
      <w:r w:rsidR="045A078C">
        <w:t>signatory</w:t>
      </w:r>
      <w:r>
        <w:t>,</w:t>
      </w:r>
      <w:r>
        <w:rPr>
          <w:spacing w:val="-1"/>
        </w:rPr>
        <w:t xml:space="preserve"> </w:t>
      </w:r>
      <w:r>
        <w:t>commits</w:t>
      </w:r>
      <w:r>
        <w:rPr>
          <w:spacing w:val="-2"/>
        </w:rPr>
        <w:t xml:space="preserve"> </w:t>
      </w:r>
      <w:r>
        <w:t>to</w:t>
      </w:r>
      <w:r>
        <w:rPr>
          <w:spacing w:val="-4"/>
        </w:rPr>
        <w:t xml:space="preserve"> </w:t>
      </w:r>
      <w:r>
        <w:t>provide</w:t>
      </w:r>
      <w:r>
        <w:rPr>
          <w:spacing w:val="-4"/>
        </w:rPr>
        <w:t xml:space="preserve"> </w:t>
      </w:r>
      <w:r>
        <w:t>the following</w:t>
      </w:r>
      <w:r>
        <w:rPr>
          <w:spacing w:val="-4"/>
        </w:rPr>
        <w:t xml:space="preserve"> </w:t>
      </w:r>
      <w:r>
        <w:t>match</w:t>
      </w:r>
      <w:r>
        <w:rPr>
          <w:spacing w:val="-4"/>
        </w:rPr>
        <w:t xml:space="preserve"> </w:t>
      </w:r>
      <w:r>
        <w:t>support</w:t>
      </w:r>
      <w:r>
        <w:rPr>
          <w:spacing w:val="-1"/>
        </w:rPr>
        <w:t xml:space="preserve"> </w:t>
      </w:r>
      <w:r>
        <w:t>for</w:t>
      </w:r>
      <w:r>
        <w:rPr>
          <w:spacing w:val="-2"/>
        </w:rPr>
        <w:t xml:space="preserve"> </w:t>
      </w:r>
      <w:r w:rsidR="4907C4F3">
        <w:rPr>
          <w:spacing w:val="-2"/>
        </w:rPr>
        <w:t xml:space="preserve">the initial disbursement of </w:t>
      </w:r>
      <w:r w:rsidR="2EAB5C5C">
        <w:t xml:space="preserve">Homeless Housing, Assistance, and Prevention Program (HHAP) Round </w:t>
      </w:r>
      <w:r w:rsidR="42E0FCF4">
        <w:t>7</w:t>
      </w:r>
      <w:r>
        <w:t>. These match resources will be used</w:t>
      </w:r>
      <w:r>
        <w:rPr>
          <w:spacing w:val="-5"/>
        </w:rPr>
        <w:t xml:space="preserve"> </w:t>
      </w:r>
      <w:r w:rsidR="09B50297">
        <w:t>to implement key actions identified in the approved</w:t>
      </w:r>
      <w:r w:rsidR="1B6BBB2F">
        <w:t xml:space="preserve"> HHAP Round 6</w:t>
      </w:r>
      <w:r w:rsidR="09B50297">
        <w:t xml:space="preserve"> Regionally Coordinated Homelessness Action Plan</w:t>
      </w:r>
      <w:r>
        <w:rPr>
          <w:spacing w:val="-3"/>
        </w:rPr>
        <w:t xml:space="preserve"> </w:t>
      </w:r>
      <w:r>
        <w:t>and</w:t>
      </w:r>
      <w:r>
        <w:rPr>
          <w:spacing w:val="-5"/>
        </w:rPr>
        <w:t xml:space="preserve"> </w:t>
      </w:r>
      <w:r>
        <w:t>applied</w:t>
      </w:r>
      <w:r>
        <w:rPr>
          <w:spacing w:val="-5"/>
        </w:rPr>
        <w:t xml:space="preserve"> </w:t>
      </w:r>
      <w:r>
        <w:t>pursuant</w:t>
      </w:r>
      <w:r>
        <w:rPr>
          <w:spacing w:val="-2"/>
        </w:rPr>
        <w:t xml:space="preserve"> </w:t>
      </w:r>
      <w:r>
        <w:t>to</w:t>
      </w:r>
      <w:r>
        <w:rPr>
          <w:spacing w:val="-5"/>
        </w:rPr>
        <w:t xml:space="preserve"> </w:t>
      </w:r>
      <w:r>
        <w:t>applicable</w:t>
      </w:r>
      <w:r>
        <w:rPr>
          <w:spacing w:val="-5"/>
        </w:rPr>
        <w:t xml:space="preserve"> </w:t>
      </w:r>
      <w:r>
        <w:t>state,</w:t>
      </w:r>
      <w:r>
        <w:rPr>
          <w:spacing w:val="-2"/>
        </w:rPr>
        <w:t xml:space="preserve"> </w:t>
      </w:r>
      <w:r>
        <w:t>local,</w:t>
      </w:r>
      <w:r>
        <w:rPr>
          <w:spacing w:val="-2"/>
        </w:rPr>
        <w:t xml:space="preserve"> </w:t>
      </w:r>
      <w:r>
        <w:t>and</w:t>
      </w:r>
      <w:r>
        <w:rPr>
          <w:spacing w:val="-5"/>
        </w:rPr>
        <w:t xml:space="preserve"> </w:t>
      </w:r>
      <w:r>
        <w:t>any other governing statute, regulation, and guidance.</w:t>
      </w:r>
    </w:p>
    <w:p w14:paraId="7D9B99C1" w14:textId="77777777" w:rsidR="00EA1493" w:rsidRDefault="00EA1493" w:rsidP="120407D2">
      <w:pPr>
        <w:pStyle w:val="BodyText"/>
        <w:rPr>
          <w:b/>
        </w:rPr>
      </w:pPr>
    </w:p>
    <w:p w14:paraId="33BD440A" w14:textId="6F37E612" w:rsidR="00182EB4" w:rsidRDefault="005B5C7A" w:rsidP="72CD0D1E">
      <w:pPr>
        <w:pStyle w:val="BodyText"/>
        <w:rPr>
          <w:b/>
        </w:rPr>
      </w:pPr>
      <w:r>
        <w:rPr>
          <w:b/>
          <w:noProof/>
          <w:sz w:val="13"/>
        </w:rPr>
        <mc:AlternateContent>
          <mc:Choice Requires="wps">
            <w:drawing>
              <wp:anchor distT="0" distB="0" distL="0" distR="0" simplePos="0" relativeHeight="251658241" behindDoc="1" locked="0" layoutInCell="1" allowOverlap="1" wp14:anchorId="1136F791" wp14:editId="0AAEAABB">
                <wp:simplePos x="0" y="0"/>
                <wp:positionH relativeFrom="margin">
                  <wp:posOffset>0</wp:posOffset>
                </wp:positionH>
                <wp:positionV relativeFrom="paragraph">
                  <wp:posOffset>181247</wp:posOffset>
                </wp:positionV>
                <wp:extent cx="68580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525"/>
                        </a:xfrm>
                        <a:custGeom>
                          <a:avLst/>
                          <a:gdLst/>
                          <a:ahLst/>
                          <a:cxnLst/>
                          <a:rect l="l" t="t" r="r" b="b"/>
                          <a:pathLst>
                            <a:path w="4912360" h="5080">
                              <a:moveTo>
                                <a:pt x="4912360" y="0"/>
                              </a:moveTo>
                              <a:lnTo>
                                <a:pt x="0" y="0"/>
                              </a:lnTo>
                              <a:lnTo>
                                <a:pt x="0" y="5079"/>
                              </a:lnTo>
                              <a:lnTo>
                                <a:pt x="4912360" y="5079"/>
                              </a:lnTo>
                              <a:lnTo>
                                <a:pt x="491236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pic="http://schemas.openxmlformats.org/drawingml/2006/picture" xmlns:a="http://schemas.openxmlformats.org/drawingml/2006/main">
            <w:pict w14:anchorId="5D21552C">
              <v:shape id="Graphic 6" style="position:absolute;margin-left:0;margin-top:14.25pt;width:540pt;height:.75pt;z-index:-251658239;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4912360,5080" o:spid="_x0000_s1026" fillcolor="black" stroked="f" path="m4912360,l,,,5079r4912360,l49123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" w14:anchorId="583C539B">
                <v:path arrowok="t"/>
                <w10:wrap type="topAndBottom" anchorx="margin"/>
              </v:shape>
            </w:pict>
          </mc:Fallback>
        </mc:AlternateContent>
      </w:r>
      <w:r w:rsidR="00B26562" w:rsidRPr="72CD0D1E">
        <w:rPr>
          <w:b/>
        </w:rPr>
        <w:t>Signature:</w:t>
      </w:r>
    </w:p>
    <w:p w14:paraId="19A37FDA" w14:textId="2F697927" w:rsidR="00B26562" w:rsidRDefault="005B5C7A" w:rsidP="005B5C7A">
      <w:pPr>
        <w:pStyle w:val="BodyText"/>
        <w:spacing w:before="240"/>
        <w:rPr>
          <w:b/>
        </w:rPr>
      </w:pPr>
      <w:r>
        <w:rPr>
          <w:b/>
          <w:noProof/>
          <w:sz w:val="8"/>
        </w:rPr>
        <mc:AlternateContent>
          <mc:Choice Requires="wps">
            <w:drawing>
              <wp:anchor distT="0" distB="0" distL="0" distR="0" simplePos="0" relativeHeight="251658242" behindDoc="1" locked="0" layoutInCell="1" allowOverlap="1" wp14:anchorId="741272D9" wp14:editId="31AB9FEE">
                <wp:simplePos x="0" y="0"/>
                <wp:positionH relativeFrom="margin">
                  <wp:posOffset>0</wp:posOffset>
                </wp:positionH>
                <wp:positionV relativeFrom="paragraph">
                  <wp:posOffset>348252</wp:posOffset>
                </wp:positionV>
                <wp:extent cx="6858000" cy="508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5080"/>
                        </a:xfrm>
                        <a:custGeom>
                          <a:avLst/>
                          <a:gdLst/>
                          <a:ahLst/>
                          <a:cxnLst/>
                          <a:rect l="l" t="t" r="r" b="b"/>
                          <a:pathLst>
                            <a:path w="4912360" h="5080">
                              <a:moveTo>
                                <a:pt x="4912360" y="0"/>
                              </a:moveTo>
                              <a:lnTo>
                                <a:pt x="0" y="0"/>
                              </a:lnTo>
                              <a:lnTo>
                                <a:pt x="0" y="5079"/>
                              </a:lnTo>
                              <a:lnTo>
                                <a:pt x="4912360" y="5079"/>
                              </a:lnTo>
                              <a:lnTo>
                                <a:pt x="491236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w16cei="http://schemas.microsoft.com/office/word/2026/wordml/cei" xmlns:arto="http://schemas.microsoft.com/office/word/2006/arto" xmlns:pic="http://schemas.openxmlformats.org/drawingml/2006/picture" xmlns:a="http://schemas.openxmlformats.org/drawingml/2006/main">
            <w:pict w14:anchorId="038DD436">
              <v:shape id="Graphic 7" style="position:absolute;margin-left:0;margin-top:27.4pt;width:540pt;height:.4pt;z-index:-251658238;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coordsize="4912360,5080" o:spid="_x0000_s1026" fillcolor="black" stroked="f" path="m4912360,l,,,5079r4912360,l49123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" w14:anchorId="46D82AC1">
                <v:path arrowok="t"/>
                <w10:wrap type="topAndBottom" anchorx="margin"/>
              </v:shape>
            </w:pict>
          </mc:Fallback>
        </mc:AlternateContent>
      </w:r>
      <w:r w:rsidR="00B26562" w:rsidRPr="72CD0D1E">
        <w:rPr>
          <w:b/>
        </w:rPr>
        <w:t>Printed Name:</w:t>
      </w:r>
      <w:r w:rsidR="00F56335">
        <w:rPr>
          <w:b/>
        </w:rPr>
        <w:tab/>
      </w:r>
      <w:r w:rsidR="00F56335">
        <w:rPr>
          <w:b/>
        </w:rPr>
        <w:tab/>
      </w:r>
      <w:r w:rsidR="00F56335">
        <w:rPr>
          <w:b/>
        </w:rPr>
        <w:tab/>
      </w:r>
      <w:r w:rsidR="00F56335">
        <w:rPr>
          <w:b/>
        </w:rPr>
        <w:tab/>
      </w:r>
      <w:r w:rsidR="00F56335">
        <w:rPr>
          <w:b/>
        </w:rPr>
        <w:tab/>
      </w:r>
      <w:r w:rsidR="00F56335">
        <w:rPr>
          <w:b/>
        </w:rPr>
        <w:tab/>
        <w:t>Title:</w:t>
      </w:r>
    </w:p>
    <w:p w14:paraId="02948DAC" w14:textId="4355D266" w:rsidR="00B26562" w:rsidRDefault="005B5C7A" w:rsidP="005B5C7A">
      <w:pPr>
        <w:pStyle w:val="BodyText"/>
        <w:spacing w:before="240"/>
        <w:rPr>
          <w:b/>
        </w:rPr>
      </w:pPr>
      <w:r>
        <w:rPr>
          <w:b/>
          <w:noProof/>
          <w:sz w:val="13"/>
        </w:rPr>
        <mc:AlternateContent>
          <mc:Choice Requires="wps">
            <w:drawing>
              <wp:anchor distT="0" distB="0" distL="0" distR="0" simplePos="0" relativeHeight="251658243" behindDoc="1" locked="0" layoutInCell="1" allowOverlap="1" wp14:anchorId="4CDB82C9" wp14:editId="5088C5B3">
                <wp:simplePos x="0" y="0"/>
                <wp:positionH relativeFrom="margin">
                  <wp:posOffset>0</wp:posOffset>
                </wp:positionH>
                <wp:positionV relativeFrom="paragraph">
                  <wp:posOffset>341902</wp:posOffset>
                </wp:positionV>
                <wp:extent cx="6858000" cy="508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5080"/>
                        </a:xfrm>
                        <a:custGeom>
                          <a:avLst/>
                          <a:gdLst/>
                          <a:ahLst/>
                          <a:cxnLst/>
                          <a:rect l="l" t="t" r="r" b="b"/>
                          <a:pathLst>
                            <a:path w="4920615" h="5080">
                              <a:moveTo>
                                <a:pt x="4919992" y="0"/>
                              </a:moveTo>
                              <a:lnTo>
                                <a:pt x="0" y="0"/>
                              </a:lnTo>
                              <a:lnTo>
                                <a:pt x="0" y="5079"/>
                              </a:lnTo>
                              <a:lnTo>
                                <a:pt x="4919992" y="5079"/>
                              </a:lnTo>
                              <a:lnTo>
                                <a:pt x="4919992"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w16cei="http://schemas.microsoft.com/office/word/2026/wordml/cei" xmlns:arto="http://schemas.microsoft.com/office/word/2006/arto" xmlns:pic="http://schemas.openxmlformats.org/drawingml/2006/picture" xmlns:a="http://schemas.openxmlformats.org/drawingml/2006/main">
            <w:pict w14:anchorId="5A8AC422">
              <v:shape id="Graphic 9" style="position:absolute;margin-left:0;margin-top:26.9pt;width:540pt;height:.4pt;z-index:-251658237;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coordsize="4920615,5080" o:spid="_x0000_s1026" fillcolor="black" stroked="f" path="m4919992,l,,,5079r4919992,l49199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" w14:anchorId="65FEEA3A">
                <v:path arrowok="t"/>
                <w10:wrap type="topAndBottom" anchorx="margin"/>
              </v:shape>
            </w:pict>
          </mc:Fallback>
        </mc:AlternateContent>
      </w:r>
      <w:r w:rsidR="008F786F" w:rsidRPr="72CD0D1E">
        <w:rPr>
          <w:b/>
        </w:rPr>
        <w:t>Email</w:t>
      </w:r>
      <w:r w:rsidR="00B26562" w:rsidRPr="72CD0D1E">
        <w:rPr>
          <w:b/>
        </w:rPr>
        <w:t>:</w:t>
      </w:r>
      <w:r w:rsidR="008F786F">
        <w:tab/>
      </w:r>
      <w:r w:rsidR="008F786F">
        <w:tab/>
      </w:r>
      <w:r w:rsidR="008F786F">
        <w:tab/>
      </w:r>
      <w:r w:rsidR="008F786F">
        <w:tab/>
      </w:r>
      <w:r w:rsidR="008F786F">
        <w:tab/>
      </w:r>
      <w:r w:rsidR="008F786F">
        <w:tab/>
      </w:r>
      <w:r w:rsidR="008F786F">
        <w:tab/>
      </w:r>
      <w:r w:rsidR="00CB222D" w:rsidRPr="72CD0D1E">
        <w:rPr>
          <w:b/>
        </w:rPr>
        <w:t>Phone</w:t>
      </w:r>
      <w:r w:rsidR="008F786F" w:rsidRPr="72CD0D1E">
        <w:rPr>
          <w:b/>
        </w:rPr>
        <w:t>:</w:t>
      </w:r>
    </w:p>
    <w:p w14:paraId="180BA148" w14:textId="42CCBC05" w:rsidR="00B26562" w:rsidRDefault="00B26562" w:rsidP="00B26562">
      <w:pPr>
        <w:pStyle w:val="BodyText"/>
        <w:spacing w:before="7"/>
        <w:rPr>
          <w:b/>
          <w:sz w:val="13"/>
        </w:rPr>
      </w:pPr>
    </w:p>
    <w:tbl>
      <w:tblPr>
        <w:tblW w:w="108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515"/>
        <w:gridCol w:w="1620"/>
        <w:gridCol w:w="1350"/>
        <w:gridCol w:w="1725"/>
        <w:gridCol w:w="1893"/>
        <w:gridCol w:w="2757"/>
      </w:tblGrid>
      <w:tr w:rsidR="006233EF" w14:paraId="53A447F6" w14:textId="53134E24" w:rsidTr="00953AEA">
        <w:trPr>
          <w:trHeight w:val="449"/>
        </w:trPr>
        <w:tc>
          <w:tcPr>
            <w:tcW w:w="10860" w:type="dxa"/>
            <w:gridSpan w:val="6"/>
            <w:vAlign w:val="center"/>
          </w:tcPr>
          <w:p w14:paraId="3A090ED7" w14:textId="519C1E41" w:rsidR="006233EF" w:rsidRDefault="00AE4E8C" w:rsidP="00953AEA">
            <w:pPr>
              <w:pStyle w:val="TableParagraph"/>
              <w:spacing w:line="274" w:lineRule="exact"/>
              <w:ind w:left="1" w:right="1"/>
              <w:jc w:val="center"/>
              <w:rPr>
                <w:b/>
                <w:spacing w:val="-2"/>
                <w:sz w:val="24"/>
              </w:rPr>
            </w:pPr>
            <w:r>
              <w:rPr>
                <w:b/>
                <w:spacing w:val="-2"/>
                <w:sz w:val="24"/>
              </w:rPr>
              <w:t xml:space="preserve">HHAP 7 </w:t>
            </w:r>
            <w:r w:rsidR="00CC2EA4">
              <w:rPr>
                <w:b/>
                <w:spacing w:val="-2"/>
                <w:sz w:val="24"/>
              </w:rPr>
              <w:t xml:space="preserve">Qualifying </w:t>
            </w:r>
            <w:r w:rsidR="006233EF">
              <w:rPr>
                <w:b/>
                <w:spacing w:val="-2"/>
                <w:sz w:val="24"/>
              </w:rPr>
              <w:t>Match</w:t>
            </w:r>
            <w:r w:rsidR="00CC2EA4">
              <w:rPr>
                <w:b/>
                <w:spacing w:val="-2"/>
                <w:sz w:val="24"/>
              </w:rPr>
              <w:t>ing Funds</w:t>
            </w:r>
          </w:p>
        </w:tc>
      </w:tr>
      <w:tr w:rsidR="00AB541D" w14:paraId="53A447FA" w14:textId="0C650CAE" w:rsidTr="00292949">
        <w:trPr>
          <w:trHeight w:val="450"/>
        </w:trPr>
        <w:tc>
          <w:tcPr>
            <w:tcW w:w="1515" w:type="dxa"/>
            <w:vAlign w:val="center"/>
          </w:tcPr>
          <w:p w14:paraId="53A447F7" w14:textId="7210C625" w:rsidR="00AB541D" w:rsidRDefault="37B9DD77" w:rsidP="00524CDE">
            <w:pPr>
              <w:pStyle w:val="TableParagraph"/>
              <w:spacing w:line="274" w:lineRule="exact"/>
              <w:jc w:val="center"/>
              <w:rPr>
                <w:b/>
                <w:i/>
                <w:sz w:val="24"/>
                <w:szCs w:val="24"/>
              </w:rPr>
            </w:pPr>
            <w:r w:rsidRPr="5FB9459A">
              <w:rPr>
                <w:b/>
                <w:bCs/>
                <w:sz w:val="24"/>
                <w:szCs w:val="24"/>
              </w:rPr>
              <w:t xml:space="preserve">Match </w:t>
            </w:r>
            <w:r w:rsidR="00AB541D" w:rsidRPr="59F8175B">
              <w:rPr>
                <w:b/>
                <w:bCs/>
                <w:sz w:val="24"/>
                <w:szCs w:val="24"/>
              </w:rPr>
              <w:t>Source</w:t>
            </w:r>
            <w:r w:rsidR="00CC2EA4" w:rsidRPr="59F8175B">
              <w:rPr>
                <w:b/>
                <w:bCs/>
                <w:sz w:val="24"/>
                <w:szCs w:val="24"/>
              </w:rPr>
              <w:t xml:space="preserve"> Type</w:t>
            </w:r>
            <w:r w:rsidR="5AA3AB4D" w:rsidRPr="4D5531F6">
              <w:rPr>
                <w:b/>
                <w:bCs/>
                <w:sz w:val="24"/>
                <w:szCs w:val="24"/>
              </w:rPr>
              <w:t xml:space="preserve"> </w:t>
            </w:r>
            <w:r w:rsidR="5AA3AB4D" w:rsidRPr="6CEBDCD1">
              <w:rPr>
                <w:sz w:val="24"/>
                <w:szCs w:val="24"/>
              </w:rPr>
              <w:t>(</w:t>
            </w:r>
            <w:r w:rsidR="5AA3AB4D" w:rsidRPr="6CEBDCD1">
              <w:rPr>
                <w:i/>
                <w:sz w:val="24"/>
                <w:szCs w:val="24"/>
              </w:rPr>
              <w:t>select from dropdown)</w:t>
            </w:r>
          </w:p>
        </w:tc>
        <w:tc>
          <w:tcPr>
            <w:tcW w:w="1620" w:type="dxa"/>
            <w:vAlign w:val="center"/>
          </w:tcPr>
          <w:p w14:paraId="53A447F8" w14:textId="23DDCEA8" w:rsidR="00AB541D" w:rsidRDefault="00AB541D" w:rsidP="5A6B415C">
            <w:pPr>
              <w:pStyle w:val="TableParagraph"/>
              <w:spacing w:line="274" w:lineRule="exact"/>
              <w:jc w:val="center"/>
              <w:rPr>
                <w:b/>
                <w:bCs/>
                <w:sz w:val="24"/>
                <w:szCs w:val="24"/>
              </w:rPr>
            </w:pPr>
            <w:r>
              <w:rPr>
                <w:b/>
                <w:bCs/>
                <w:spacing w:val="-2"/>
                <w:sz w:val="24"/>
                <w:szCs w:val="24"/>
              </w:rPr>
              <w:t xml:space="preserve">Fund Name and/or </w:t>
            </w:r>
            <w:r w:rsidRPr="5A6B415C">
              <w:rPr>
                <w:b/>
                <w:bCs/>
                <w:spacing w:val="-2"/>
                <w:sz w:val="24"/>
                <w:szCs w:val="24"/>
              </w:rPr>
              <w:t>Descript</w:t>
            </w:r>
            <w:r>
              <w:rPr>
                <w:b/>
                <w:bCs/>
                <w:spacing w:val="-2"/>
                <w:sz w:val="24"/>
                <w:szCs w:val="24"/>
              </w:rPr>
              <w:t>or</w:t>
            </w:r>
          </w:p>
        </w:tc>
        <w:tc>
          <w:tcPr>
            <w:tcW w:w="1350" w:type="dxa"/>
            <w:vAlign w:val="center"/>
          </w:tcPr>
          <w:p w14:paraId="7B4D24D6" w14:textId="378F9AA9" w:rsidR="00AB541D" w:rsidRDefault="00AB541D" w:rsidP="003208A1">
            <w:pPr>
              <w:pStyle w:val="TableParagraph"/>
              <w:spacing w:line="274" w:lineRule="exact"/>
              <w:jc w:val="center"/>
              <w:rPr>
                <w:b/>
                <w:bCs/>
                <w:spacing w:val="-2"/>
                <w:sz w:val="24"/>
                <w:szCs w:val="24"/>
              </w:rPr>
            </w:pPr>
            <w:r>
              <w:rPr>
                <w:b/>
                <w:spacing w:val="-2"/>
                <w:sz w:val="24"/>
              </w:rPr>
              <w:t>Amount</w:t>
            </w:r>
          </w:p>
        </w:tc>
        <w:tc>
          <w:tcPr>
            <w:tcW w:w="1725" w:type="dxa"/>
            <w:vAlign w:val="center"/>
          </w:tcPr>
          <w:p w14:paraId="53A447F9" w14:textId="25B0DF76" w:rsidR="00AB541D" w:rsidRDefault="00AB541D" w:rsidP="00524CDE">
            <w:pPr>
              <w:pStyle w:val="TableParagraph"/>
              <w:spacing w:line="274" w:lineRule="exact"/>
              <w:jc w:val="center"/>
              <w:rPr>
                <w:b/>
                <w:sz w:val="24"/>
                <w:szCs w:val="24"/>
              </w:rPr>
            </w:pPr>
            <w:r w:rsidRPr="5A6B415C">
              <w:rPr>
                <w:b/>
                <w:bCs/>
                <w:spacing w:val="-2"/>
                <w:sz w:val="24"/>
                <w:szCs w:val="24"/>
              </w:rPr>
              <w:t xml:space="preserve">Anticipated timeframe to expend the funds or provide the in-kind resources </w:t>
            </w:r>
            <w:r w:rsidRPr="5BE78841">
              <w:rPr>
                <w:sz w:val="24"/>
                <w:szCs w:val="24"/>
              </w:rPr>
              <w:t>(must be within the grant term*)</w:t>
            </w:r>
          </w:p>
        </w:tc>
        <w:tc>
          <w:tcPr>
            <w:tcW w:w="1893" w:type="dxa"/>
            <w:vAlign w:val="center"/>
          </w:tcPr>
          <w:p w14:paraId="3062B113" w14:textId="50750EC6" w:rsidR="00AB541D" w:rsidRDefault="00AB541D" w:rsidP="5A6B415C">
            <w:pPr>
              <w:pStyle w:val="TableParagraph"/>
              <w:spacing w:line="274" w:lineRule="exact"/>
              <w:jc w:val="center"/>
              <w:rPr>
                <w:b/>
                <w:bCs/>
                <w:sz w:val="24"/>
                <w:szCs w:val="24"/>
              </w:rPr>
            </w:pPr>
            <w:r w:rsidRPr="5A6B415C">
              <w:rPr>
                <w:b/>
                <w:bCs/>
                <w:spacing w:val="-2"/>
                <w:sz w:val="24"/>
                <w:szCs w:val="24"/>
              </w:rPr>
              <w:t xml:space="preserve">Key Action(s) linked to these qualifying matching </w:t>
            </w:r>
            <w:r w:rsidRPr="5A6B415C">
              <w:rPr>
                <w:b/>
                <w:bCs/>
                <w:sz w:val="24"/>
                <w:szCs w:val="24"/>
              </w:rPr>
              <w:t>funds</w:t>
            </w:r>
          </w:p>
        </w:tc>
        <w:tc>
          <w:tcPr>
            <w:tcW w:w="2757" w:type="dxa"/>
          </w:tcPr>
          <w:p w14:paraId="559C88CD" w14:textId="36DE6212" w:rsidR="00AB541D" w:rsidRPr="5A6B415C" w:rsidRDefault="00AB541D" w:rsidP="5A6B415C">
            <w:pPr>
              <w:pStyle w:val="TableParagraph"/>
              <w:spacing w:line="274" w:lineRule="exact"/>
              <w:jc w:val="center"/>
              <w:rPr>
                <w:b/>
                <w:bCs/>
                <w:spacing w:val="-2"/>
                <w:sz w:val="24"/>
                <w:szCs w:val="24"/>
              </w:rPr>
            </w:pPr>
            <w:r>
              <w:rPr>
                <w:b/>
                <w:bCs/>
                <w:spacing w:val="-2"/>
                <w:sz w:val="24"/>
                <w:szCs w:val="24"/>
              </w:rPr>
              <w:t>Description of</w:t>
            </w:r>
            <w:r w:rsidR="006233EF">
              <w:rPr>
                <w:b/>
                <w:bCs/>
                <w:spacing w:val="-2"/>
                <w:sz w:val="24"/>
                <w:szCs w:val="24"/>
              </w:rPr>
              <w:t xml:space="preserve"> how the source will</w:t>
            </w:r>
            <w:r w:rsidR="0022140F">
              <w:rPr>
                <w:b/>
                <w:bCs/>
                <w:spacing w:val="-2"/>
                <w:sz w:val="24"/>
                <w:szCs w:val="24"/>
              </w:rPr>
              <w:t xml:space="preserve"> </w:t>
            </w:r>
            <w:r w:rsidR="0022140F" w:rsidRPr="0022140F">
              <w:rPr>
                <w:b/>
                <w:bCs/>
                <w:spacing w:val="-2"/>
                <w:sz w:val="24"/>
                <w:szCs w:val="24"/>
              </w:rPr>
              <w:t xml:space="preserve">expand the supply of housing affordable to people experiencing homelessness or at risk of </w:t>
            </w:r>
            <w:r w:rsidR="00830CD2" w:rsidRPr="0022140F">
              <w:rPr>
                <w:b/>
                <w:bCs/>
                <w:spacing w:val="-2"/>
                <w:sz w:val="24"/>
                <w:szCs w:val="24"/>
              </w:rPr>
              <w:t>homelessness or prevent</w:t>
            </w:r>
            <w:r w:rsidR="0022140F" w:rsidRPr="0022140F">
              <w:rPr>
                <w:b/>
                <w:bCs/>
                <w:spacing w:val="-2"/>
                <w:sz w:val="24"/>
                <w:szCs w:val="24"/>
              </w:rPr>
              <w:t xml:space="preserve"> and end homelessness</w:t>
            </w:r>
            <w:r w:rsidR="00610E2F">
              <w:rPr>
                <w:b/>
                <w:bCs/>
                <w:spacing w:val="-2"/>
                <w:sz w:val="24"/>
                <w:szCs w:val="24"/>
              </w:rPr>
              <w:t>.</w:t>
            </w:r>
          </w:p>
        </w:tc>
      </w:tr>
      <w:tr w:rsidR="00AB541D" w14:paraId="53A44806" w14:textId="7D91E367" w:rsidTr="00E7395E">
        <w:trPr>
          <w:trHeight w:val="432"/>
        </w:trPr>
        <w:tc>
          <w:tcPr>
            <w:tcW w:w="1515" w:type="dxa"/>
            <w:vAlign w:val="center"/>
          </w:tcPr>
          <w:p w14:paraId="53A44803" w14:textId="4C23EA4C" w:rsidR="00AB541D" w:rsidRDefault="00000000" w:rsidP="00953AEA">
            <w:pPr>
              <w:pStyle w:val="TableParagraph"/>
              <w:ind w:left="107"/>
              <w:contextualSpacing/>
              <w:rPr>
                <w:sz w:val="24"/>
                <w:szCs w:val="24"/>
              </w:rPr>
            </w:pPr>
            <w:sdt>
              <w:sdtPr>
                <w:rPr>
                  <w:sz w:val="24"/>
                  <w:szCs w:val="24"/>
                </w:rPr>
                <w:alias w:val="Source Type"/>
                <w:tag w:val="Source Type"/>
                <w:id w:val="1415981211"/>
                <w:placeholder>
                  <w:docPart w:val="493533B88DF3474081AFF744D18147CE"/>
                </w:placeholder>
                <w:showingPlcHdr/>
                <w:dropDownList>
                  <w:listItem w:value="Local/Regional Government Originated Sources"/>
                  <w:listItem w:displayText="Local/Regional Impact Fee Deferrals/Reductions/Waivers" w:value="Local/Regional Impact Fee Deferrals/Reductions/Waivers"/>
                  <w:listItem w:displayText="Local/Regional Land donations" w:value="Local/Regional Land donations"/>
                  <w:listItem w:displayText="State Government Originated Sources" w:value="State Government Originated Sources"/>
                  <w:listItem w:displayText="Philanthropic Funds" w:value="Philanthropic Funds"/>
                  <w:listItem w:displayText="Other (elaborate in description)" w:value="Other (elaborate in description)"/>
                </w:dropDownList>
              </w:sdtPr>
              <w:sdtContent>
                <w:r w:rsidR="003A4750" w:rsidRPr="00253521">
                  <w:rPr>
                    <w:rStyle w:val="PlaceholderText"/>
                  </w:rPr>
                  <w:t>Choose an item.</w:t>
                </w:r>
              </w:sdtContent>
            </w:sdt>
          </w:p>
        </w:tc>
        <w:tc>
          <w:tcPr>
            <w:tcW w:w="1620" w:type="dxa"/>
            <w:vAlign w:val="center"/>
          </w:tcPr>
          <w:p w14:paraId="53A44804" w14:textId="093D00C1" w:rsidR="00AB541D" w:rsidRDefault="00AB541D" w:rsidP="00953AEA">
            <w:pPr>
              <w:pStyle w:val="TableParagraph"/>
              <w:ind w:left="101"/>
              <w:contextualSpacing/>
              <w:rPr>
                <w:rFonts w:ascii="Times New Roman"/>
                <w:sz w:val="24"/>
              </w:rPr>
            </w:pPr>
          </w:p>
        </w:tc>
        <w:tc>
          <w:tcPr>
            <w:tcW w:w="1350" w:type="dxa"/>
            <w:vAlign w:val="center"/>
          </w:tcPr>
          <w:p w14:paraId="1A979352" w14:textId="0452903C" w:rsidR="00AB541D" w:rsidRDefault="00AB541D" w:rsidP="00953AEA">
            <w:pPr>
              <w:pStyle w:val="TableParagraph"/>
              <w:contextualSpacing/>
              <w:rPr>
                <w:rFonts w:ascii="Times New Roman"/>
                <w:sz w:val="24"/>
              </w:rPr>
            </w:pPr>
          </w:p>
        </w:tc>
        <w:tc>
          <w:tcPr>
            <w:tcW w:w="1725" w:type="dxa"/>
            <w:vAlign w:val="center"/>
          </w:tcPr>
          <w:p w14:paraId="53A44805" w14:textId="6E73F009" w:rsidR="00AB541D" w:rsidRDefault="00AB541D" w:rsidP="00953AEA">
            <w:pPr>
              <w:pStyle w:val="TableParagraph"/>
              <w:contextualSpacing/>
              <w:rPr>
                <w:rFonts w:ascii="Times New Roman"/>
                <w:sz w:val="24"/>
                <w:szCs w:val="24"/>
              </w:rPr>
            </w:pPr>
          </w:p>
        </w:tc>
        <w:tc>
          <w:tcPr>
            <w:tcW w:w="1893" w:type="dxa"/>
            <w:vAlign w:val="center"/>
          </w:tcPr>
          <w:p w14:paraId="3DBF27D1" w14:textId="70CC89D8" w:rsidR="00AB541D" w:rsidRDefault="00AB541D" w:rsidP="00953AEA">
            <w:pPr>
              <w:pStyle w:val="TableParagraph"/>
              <w:ind w:left="101"/>
              <w:contextualSpacing/>
              <w:rPr>
                <w:rFonts w:ascii="Times New Roman"/>
                <w:sz w:val="24"/>
              </w:rPr>
            </w:pPr>
          </w:p>
        </w:tc>
        <w:tc>
          <w:tcPr>
            <w:tcW w:w="2757" w:type="dxa"/>
            <w:vAlign w:val="center"/>
          </w:tcPr>
          <w:p w14:paraId="27A76F21" w14:textId="71D117FB" w:rsidR="00AB541D" w:rsidRDefault="00AB541D" w:rsidP="00953AEA">
            <w:pPr>
              <w:pStyle w:val="TableParagraph"/>
              <w:ind w:left="101"/>
              <w:contextualSpacing/>
              <w:rPr>
                <w:rFonts w:ascii="Times New Roman"/>
                <w:sz w:val="24"/>
              </w:rPr>
            </w:pPr>
          </w:p>
        </w:tc>
      </w:tr>
      <w:tr w:rsidR="00AB541D" w14:paraId="53A4480A" w14:textId="081F7D00" w:rsidTr="00E7395E">
        <w:trPr>
          <w:trHeight w:val="432"/>
        </w:trPr>
        <w:tc>
          <w:tcPr>
            <w:tcW w:w="1515" w:type="dxa"/>
            <w:vAlign w:val="center"/>
          </w:tcPr>
          <w:p w14:paraId="53A44807" w14:textId="16814261" w:rsidR="00AB541D" w:rsidRDefault="00000000" w:rsidP="00953AEA">
            <w:pPr>
              <w:pStyle w:val="TableParagraph"/>
              <w:ind w:left="107"/>
              <w:contextualSpacing/>
              <w:rPr>
                <w:sz w:val="24"/>
              </w:rPr>
            </w:pPr>
            <w:sdt>
              <w:sdtPr>
                <w:rPr>
                  <w:sz w:val="24"/>
                </w:rPr>
                <w:alias w:val="Source Type"/>
                <w:tag w:val="Source Type"/>
                <w:id w:val="-1471366004"/>
                <w:placeholder>
                  <w:docPart w:val="80979B299E1E409983F8CE65AB39A820"/>
                </w:placeholder>
                <w:showingPlcHdr/>
                <w:dropDownList>
                  <w:listItem w:value="Local/Regional Government Originated Sources"/>
                  <w:listItem w:displayText="Local/Regional Impact Fee Deferrals/Reductions/Waivers" w:value="Local/Regional Impact Fee Deferrals/Reductions/Waivers"/>
                  <w:listItem w:displayText="Local/Regional Land donations" w:value="Local/Regional Land donations"/>
                  <w:listItem w:displayText="State Government Originated Sources" w:value="State Government Originated Sources"/>
                  <w:listItem w:displayText="Philanthropic Funds" w:value="Philanthropic Funds"/>
                  <w:listItem w:displayText="Other (elaborate in description)" w:value="Other (elaborate in description)"/>
                </w:dropDownList>
              </w:sdtPr>
              <w:sdtContent>
                <w:r w:rsidR="00CF3BAA" w:rsidRPr="00253521">
                  <w:rPr>
                    <w:rStyle w:val="PlaceholderText"/>
                  </w:rPr>
                  <w:t>Choose an item.</w:t>
                </w:r>
              </w:sdtContent>
            </w:sdt>
          </w:p>
        </w:tc>
        <w:tc>
          <w:tcPr>
            <w:tcW w:w="1620" w:type="dxa"/>
            <w:vAlign w:val="center"/>
          </w:tcPr>
          <w:p w14:paraId="53A44808" w14:textId="2045966D" w:rsidR="00AB541D" w:rsidRDefault="00AB541D" w:rsidP="00953AEA">
            <w:pPr>
              <w:pStyle w:val="TableParagraph"/>
              <w:ind w:left="101"/>
              <w:contextualSpacing/>
              <w:rPr>
                <w:rFonts w:ascii="Times New Roman"/>
                <w:sz w:val="24"/>
              </w:rPr>
            </w:pPr>
          </w:p>
        </w:tc>
        <w:tc>
          <w:tcPr>
            <w:tcW w:w="1350" w:type="dxa"/>
            <w:vAlign w:val="center"/>
          </w:tcPr>
          <w:p w14:paraId="43C5F57B" w14:textId="28A8A8F1" w:rsidR="00AB541D" w:rsidRDefault="00AB541D" w:rsidP="00953AEA">
            <w:pPr>
              <w:pStyle w:val="TableParagraph"/>
              <w:contextualSpacing/>
              <w:rPr>
                <w:rFonts w:ascii="Times New Roman"/>
                <w:sz w:val="24"/>
              </w:rPr>
            </w:pPr>
          </w:p>
        </w:tc>
        <w:tc>
          <w:tcPr>
            <w:tcW w:w="1725" w:type="dxa"/>
            <w:vAlign w:val="center"/>
          </w:tcPr>
          <w:p w14:paraId="53A44809" w14:textId="6965FB1E" w:rsidR="00AB541D" w:rsidRDefault="00AB541D" w:rsidP="00953AEA">
            <w:pPr>
              <w:pStyle w:val="TableParagraph"/>
              <w:contextualSpacing/>
              <w:rPr>
                <w:rFonts w:ascii="Times New Roman"/>
                <w:sz w:val="24"/>
              </w:rPr>
            </w:pPr>
          </w:p>
        </w:tc>
        <w:tc>
          <w:tcPr>
            <w:tcW w:w="1893" w:type="dxa"/>
            <w:vAlign w:val="center"/>
          </w:tcPr>
          <w:p w14:paraId="30146289" w14:textId="085F9860" w:rsidR="00AB541D" w:rsidRDefault="00AB541D" w:rsidP="00953AEA">
            <w:pPr>
              <w:pStyle w:val="TableParagraph"/>
              <w:ind w:left="101"/>
              <w:contextualSpacing/>
              <w:rPr>
                <w:rFonts w:ascii="Times New Roman"/>
                <w:sz w:val="24"/>
              </w:rPr>
            </w:pPr>
          </w:p>
        </w:tc>
        <w:tc>
          <w:tcPr>
            <w:tcW w:w="2757" w:type="dxa"/>
            <w:vAlign w:val="center"/>
          </w:tcPr>
          <w:p w14:paraId="368DF5A1" w14:textId="5665529F" w:rsidR="00AB541D" w:rsidRDefault="00AB541D" w:rsidP="00953AEA">
            <w:pPr>
              <w:pStyle w:val="TableParagraph"/>
              <w:ind w:left="101"/>
              <w:contextualSpacing/>
              <w:rPr>
                <w:rFonts w:ascii="Times New Roman"/>
                <w:sz w:val="24"/>
              </w:rPr>
            </w:pPr>
          </w:p>
        </w:tc>
      </w:tr>
      <w:tr w:rsidR="00AB541D" w14:paraId="53A4480E" w14:textId="3EED0A65" w:rsidTr="00E7395E">
        <w:trPr>
          <w:trHeight w:val="432"/>
        </w:trPr>
        <w:tc>
          <w:tcPr>
            <w:tcW w:w="1515" w:type="dxa"/>
            <w:vAlign w:val="center"/>
          </w:tcPr>
          <w:p w14:paraId="53A4480B" w14:textId="5A7AA637" w:rsidR="00AB541D" w:rsidRDefault="00000000" w:rsidP="00953AEA">
            <w:pPr>
              <w:pStyle w:val="TableParagraph"/>
              <w:ind w:left="107"/>
              <w:contextualSpacing/>
              <w:rPr>
                <w:sz w:val="24"/>
              </w:rPr>
            </w:pPr>
            <w:sdt>
              <w:sdtPr>
                <w:rPr>
                  <w:sz w:val="24"/>
                </w:rPr>
                <w:alias w:val="Source Type"/>
                <w:tag w:val="Source Type"/>
                <w:id w:val="-75598387"/>
                <w:placeholder>
                  <w:docPart w:val="308CFAA948844DEF9F03B59148D32293"/>
                </w:placeholder>
                <w:showingPlcHdr/>
                <w:dropDownList>
                  <w:listItem w:value="Local/Regional Government Originated Sources"/>
                  <w:listItem w:displayText="Local/Regional Impact Fee Deferrals/Reductions/Waivers" w:value="Local/Regional Impact Fee Deferrals/Reductions/Waivers"/>
                  <w:listItem w:displayText="Local/Regional Land donations" w:value="Local/Regional Land donations"/>
                  <w:listItem w:displayText="State Government Originated Sources" w:value="State Government Originated Sources"/>
                  <w:listItem w:displayText="Philanthropic Funds" w:value="Philanthropic Funds"/>
                  <w:listItem w:displayText="Other (elaborate in description)" w:value="Other (elaborate in description)"/>
                </w:dropDownList>
              </w:sdtPr>
              <w:sdtContent>
                <w:r w:rsidR="00CF3BAA" w:rsidRPr="00253521">
                  <w:rPr>
                    <w:rStyle w:val="PlaceholderText"/>
                  </w:rPr>
                  <w:t>Choose an item.</w:t>
                </w:r>
              </w:sdtContent>
            </w:sdt>
          </w:p>
        </w:tc>
        <w:tc>
          <w:tcPr>
            <w:tcW w:w="1620" w:type="dxa"/>
            <w:vAlign w:val="center"/>
          </w:tcPr>
          <w:p w14:paraId="53A4480C" w14:textId="3FC197D7" w:rsidR="00AB541D" w:rsidRDefault="00AB541D" w:rsidP="00953AEA">
            <w:pPr>
              <w:pStyle w:val="TableParagraph"/>
              <w:ind w:left="101"/>
              <w:contextualSpacing/>
              <w:rPr>
                <w:rFonts w:ascii="Times New Roman"/>
                <w:sz w:val="24"/>
              </w:rPr>
            </w:pPr>
          </w:p>
        </w:tc>
        <w:tc>
          <w:tcPr>
            <w:tcW w:w="1350" w:type="dxa"/>
            <w:vAlign w:val="center"/>
          </w:tcPr>
          <w:p w14:paraId="4C090FEB" w14:textId="00EAE18F" w:rsidR="00AB541D" w:rsidRDefault="00AB541D" w:rsidP="00953AEA">
            <w:pPr>
              <w:pStyle w:val="TableParagraph"/>
              <w:contextualSpacing/>
              <w:rPr>
                <w:rFonts w:ascii="Times New Roman"/>
                <w:sz w:val="24"/>
              </w:rPr>
            </w:pPr>
          </w:p>
        </w:tc>
        <w:tc>
          <w:tcPr>
            <w:tcW w:w="1725" w:type="dxa"/>
            <w:vAlign w:val="center"/>
          </w:tcPr>
          <w:p w14:paraId="53A4480D" w14:textId="4DDBE53E" w:rsidR="00AB541D" w:rsidRDefault="00AB541D" w:rsidP="00953AEA">
            <w:pPr>
              <w:pStyle w:val="TableParagraph"/>
              <w:contextualSpacing/>
              <w:rPr>
                <w:rFonts w:ascii="Times New Roman"/>
                <w:sz w:val="24"/>
              </w:rPr>
            </w:pPr>
          </w:p>
        </w:tc>
        <w:tc>
          <w:tcPr>
            <w:tcW w:w="1893" w:type="dxa"/>
            <w:vAlign w:val="center"/>
          </w:tcPr>
          <w:p w14:paraId="51656469" w14:textId="07F66181" w:rsidR="00AB541D" w:rsidRDefault="00AB541D" w:rsidP="00953AEA">
            <w:pPr>
              <w:pStyle w:val="TableParagraph"/>
              <w:ind w:left="101"/>
              <w:contextualSpacing/>
              <w:rPr>
                <w:rFonts w:ascii="Times New Roman"/>
                <w:sz w:val="24"/>
              </w:rPr>
            </w:pPr>
          </w:p>
        </w:tc>
        <w:tc>
          <w:tcPr>
            <w:tcW w:w="2757" w:type="dxa"/>
            <w:vAlign w:val="center"/>
          </w:tcPr>
          <w:p w14:paraId="403AF33F" w14:textId="120758F9" w:rsidR="00AB541D" w:rsidRDefault="00AB541D" w:rsidP="00953AEA">
            <w:pPr>
              <w:pStyle w:val="TableParagraph"/>
              <w:ind w:left="101"/>
              <w:contextualSpacing/>
              <w:rPr>
                <w:rFonts w:ascii="Times New Roman"/>
                <w:sz w:val="24"/>
              </w:rPr>
            </w:pPr>
          </w:p>
        </w:tc>
      </w:tr>
      <w:tr w:rsidR="00AB541D" w14:paraId="73162390" w14:textId="733D0ADA" w:rsidTr="00E7395E">
        <w:trPr>
          <w:trHeight w:val="432"/>
        </w:trPr>
        <w:tc>
          <w:tcPr>
            <w:tcW w:w="1515" w:type="dxa"/>
            <w:vAlign w:val="center"/>
          </w:tcPr>
          <w:p w14:paraId="793408F3" w14:textId="53774A05" w:rsidR="00AB541D" w:rsidRDefault="00000000" w:rsidP="00953AEA">
            <w:pPr>
              <w:pStyle w:val="TableParagraph"/>
              <w:ind w:left="107"/>
              <w:contextualSpacing/>
              <w:rPr>
                <w:sz w:val="24"/>
                <w:szCs w:val="24"/>
              </w:rPr>
            </w:pPr>
            <w:sdt>
              <w:sdtPr>
                <w:rPr>
                  <w:sz w:val="24"/>
                </w:rPr>
                <w:alias w:val="Source Type"/>
                <w:tag w:val="Source Type"/>
                <w:id w:val="1305893206"/>
                <w:placeholder>
                  <w:docPart w:val="3FF89892B72643068AC028445A6390CE"/>
                </w:placeholder>
                <w:showingPlcHdr/>
                <w:dropDownList>
                  <w:listItem w:value="Local/Regional Government Originated Sources"/>
                  <w:listItem w:displayText="Local/Regional Impact Fee Deferrals/Reductions/Waivers" w:value="Local/Regional Impact Fee Deferrals/Reductions/Waivers"/>
                  <w:listItem w:displayText="Local/Regional Land donations" w:value="Local/Regional Land donations"/>
                  <w:listItem w:displayText="State Government Originated Sources" w:value="State Government Originated Sources"/>
                  <w:listItem w:displayText="Philanthropic Funds" w:value="Philanthropic Funds"/>
                  <w:listItem w:displayText="Other (elaborate in description)" w:value="Other (elaborate in description)"/>
                </w:dropDownList>
              </w:sdtPr>
              <w:sdtContent>
                <w:r w:rsidR="00CF3BAA" w:rsidRPr="00253521">
                  <w:rPr>
                    <w:rStyle w:val="PlaceholderText"/>
                  </w:rPr>
                  <w:t>Choose an item.</w:t>
                </w:r>
              </w:sdtContent>
            </w:sdt>
          </w:p>
        </w:tc>
        <w:tc>
          <w:tcPr>
            <w:tcW w:w="1620" w:type="dxa"/>
            <w:vAlign w:val="center"/>
          </w:tcPr>
          <w:p w14:paraId="5C484EE2" w14:textId="28520615" w:rsidR="00AB541D" w:rsidRDefault="00AB541D" w:rsidP="00953AEA">
            <w:pPr>
              <w:pStyle w:val="TableParagraph"/>
              <w:ind w:left="101"/>
              <w:contextualSpacing/>
              <w:rPr>
                <w:rFonts w:ascii="Times New Roman"/>
                <w:sz w:val="24"/>
              </w:rPr>
            </w:pPr>
          </w:p>
        </w:tc>
        <w:tc>
          <w:tcPr>
            <w:tcW w:w="1350" w:type="dxa"/>
            <w:vAlign w:val="center"/>
          </w:tcPr>
          <w:p w14:paraId="592ED27A" w14:textId="6DC01A49" w:rsidR="00AB541D" w:rsidRDefault="00AB541D" w:rsidP="00953AEA">
            <w:pPr>
              <w:pStyle w:val="TableParagraph"/>
              <w:contextualSpacing/>
              <w:rPr>
                <w:rFonts w:ascii="Times New Roman"/>
                <w:sz w:val="24"/>
              </w:rPr>
            </w:pPr>
          </w:p>
        </w:tc>
        <w:tc>
          <w:tcPr>
            <w:tcW w:w="1725" w:type="dxa"/>
            <w:vAlign w:val="center"/>
          </w:tcPr>
          <w:p w14:paraId="5D0710A3" w14:textId="7DBD475F" w:rsidR="00AB541D" w:rsidRDefault="00AB541D" w:rsidP="00953AEA">
            <w:pPr>
              <w:pStyle w:val="TableParagraph"/>
              <w:contextualSpacing/>
              <w:rPr>
                <w:rFonts w:ascii="Times New Roman"/>
                <w:sz w:val="24"/>
              </w:rPr>
            </w:pPr>
          </w:p>
        </w:tc>
        <w:tc>
          <w:tcPr>
            <w:tcW w:w="1893" w:type="dxa"/>
            <w:vAlign w:val="center"/>
          </w:tcPr>
          <w:p w14:paraId="235CC4EF" w14:textId="6167F43B" w:rsidR="00AB541D" w:rsidRDefault="00AB541D" w:rsidP="00953AEA">
            <w:pPr>
              <w:pStyle w:val="TableParagraph"/>
              <w:ind w:left="101"/>
              <w:contextualSpacing/>
              <w:rPr>
                <w:rFonts w:ascii="Times New Roman"/>
                <w:sz w:val="24"/>
              </w:rPr>
            </w:pPr>
          </w:p>
        </w:tc>
        <w:tc>
          <w:tcPr>
            <w:tcW w:w="2757" w:type="dxa"/>
            <w:vAlign w:val="center"/>
          </w:tcPr>
          <w:p w14:paraId="10BFB39C" w14:textId="6C116AD9" w:rsidR="00AB541D" w:rsidRDefault="00AB541D" w:rsidP="00953AEA">
            <w:pPr>
              <w:pStyle w:val="TableParagraph"/>
              <w:ind w:left="101"/>
              <w:contextualSpacing/>
              <w:rPr>
                <w:rFonts w:ascii="Times New Roman"/>
                <w:sz w:val="24"/>
              </w:rPr>
            </w:pPr>
          </w:p>
        </w:tc>
      </w:tr>
      <w:tr w:rsidR="00AB541D" w14:paraId="53A4482F" w14:textId="3E6713F0" w:rsidTr="00E7395E">
        <w:trPr>
          <w:trHeight w:val="432"/>
        </w:trPr>
        <w:tc>
          <w:tcPr>
            <w:tcW w:w="1515" w:type="dxa"/>
            <w:vAlign w:val="center"/>
          </w:tcPr>
          <w:p w14:paraId="53A4482C" w14:textId="70231C85" w:rsidR="00AB541D" w:rsidRPr="00123D2A" w:rsidRDefault="00000000" w:rsidP="00953AEA">
            <w:pPr>
              <w:pStyle w:val="TableParagraph"/>
              <w:ind w:left="101"/>
              <w:contextualSpacing/>
              <w:rPr>
                <w:sz w:val="24"/>
                <w:szCs w:val="24"/>
              </w:rPr>
            </w:pPr>
            <w:sdt>
              <w:sdtPr>
                <w:rPr>
                  <w:sz w:val="24"/>
                </w:rPr>
                <w:alias w:val="Source Type"/>
                <w:tag w:val="Source Type"/>
                <w:id w:val="-42995523"/>
                <w:placeholder>
                  <w:docPart w:val="EAD723CABC454DC4AF2A876704F7A0C9"/>
                </w:placeholder>
                <w:showingPlcHdr/>
                <w:dropDownList>
                  <w:listItem w:value="Local/Regional Government Originated Sources"/>
                  <w:listItem w:displayText="Local/Regional Impact Fee Deferrals/Reductions/Waivers" w:value="Local/Regional Impact Fee Deferrals/Reductions/Waivers"/>
                  <w:listItem w:displayText="Local/Regional Land donations" w:value="Local/Regional Land donations"/>
                  <w:listItem w:displayText="State Government Originated Sources" w:value="State Government Originated Sources"/>
                  <w:listItem w:displayText="Philanthropic Funds" w:value="Philanthropic Funds"/>
                  <w:listItem w:displayText="Other (elaborate in description)" w:value="Other (elaborate in description)"/>
                </w:dropDownList>
              </w:sdtPr>
              <w:sdtContent>
                <w:r w:rsidR="00CF3BAA" w:rsidRPr="00253521">
                  <w:rPr>
                    <w:rStyle w:val="PlaceholderText"/>
                  </w:rPr>
                  <w:t>Choose an item.</w:t>
                </w:r>
              </w:sdtContent>
            </w:sdt>
          </w:p>
        </w:tc>
        <w:tc>
          <w:tcPr>
            <w:tcW w:w="1620" w:type="dxa"/>
            <w:vAlign w:val="center"/>
          </w:tcPr>
          <w:p w14:paraId="53A4482D" w14:textId="6C116781" w:rsidR="00AB541D" w:rsidRDefault="00AB541D" w:rsidP="00953AEA">
            <w:pPr>
              <w:pStyle w:val="TableParagraph"/>
              <w:ind w:left="101"/>
              <w:contextualSpacing/>
              <w:rPr>
                <w:rFonts w:ascii="Times New Roman"/>
              </w:rPr>
            </w:pPr>
          </w:p>
        </w:tc>
        <w:tc>
          <w:tcPr>
            <w:tcW w:w="1350" w:type="dxa"/>
            <w:vAlign w:val="center"/>
          </w:tcPr>
          <w:p w14:paraId="7C1BA403" w14:textId="72BCB8A5" w:rsidR="00AB541D" w:rsidRDefault="00AB541D" w:rsidP="00953AEA">
            <w:pPr>
              <w:pStyle w:val="TableParagraph"/>
              <w:contextualSpacing/>
              <w:rPr>
                <w:rFonts w:ascii="Times New Roman"/>
              </w:rPr>
            </w:pPr>
          </w:p>
        </w:tc>
        <w:tc>
          <w:tcPr>
            <w:tcW w:w="1725" w:type="dxa"/>
            <w:vAlign w:val="center"/>
          </w:tcPr>
          <w:p w14:paraId="53A4482E" w14:textId="4D048AA7" w:rsidR="00AB541D" w:rsidRDefault="00AB541D" w:rsidP="00953AEA">
            <w:pPr>
              <w:pStyle w:val="TableParagraph"/>
              <w:contextualSpacing/>
              <w:rPr>
                <w:rFonts w:ascii="Times New Roman"/>
              </w:rPr>
            </w:pPr>
          </w:p>
        </w:tc>
        <w:tc>
          <w:tcPr>
            <w:tcW w:w="1893" w:type="dxa"/>
            <w:vAlign w:val="center"/>
          </w:tcPr>
          <w:p w14:paraId="67C8C0FB" w14:textId="4247F41F" w:rsidR="00AB541D" w:rsidRDefault="00AB541D" w:rsidP="00953AEA">
            <w:pPr>
              <w:pStyle w:val="TableParagraph"/>
              <w:ind w:left="101"/>
              <w:contextualSpacing/>
              <w:rPr>
                <w:rFonts w:ascii="Times New Roman"/>
              </w:rPr>
            </w:pPr>
          </w:p>
        </w:tc>
        <w:tc>
          <w:tcPr>
            <w:tcW w:w="2757" w:type="dxa"/>
            <w:vAlign w:val="center"/>
          </w:tcPr>
          <w:p w14:paraId="258512FF" w14:textId="5D6D1FBA" w:rsidR="00AB541D" w:rsidRDefault="00AB541D" w:rsidP="00953AEA">
            <w:pPr>
              <w:pStyle w:val="TableParagraph"/>
              <w:ind w:left="101"/>
              <w:contextualSpacing/>
              <w:rPr>
                <w:rFonts w:ascii="Times New Roman"/>
              </w:rPr>
            </w:pPr>
          </w:p>
        </w:tc>
      </w:tr>
      <w:tr w:rsidR="00AB541D" w14:paraId="139BBA20" w14:textId="2EF5294B" w:rsidTr="00E7395E">
        <w:trPr>
          <w:trHeight w:val="432"/>
        </w:trPr>
        <w:tc>
          <w:tcPr>
            <w:tcW w:w="1515" w:type="dxa"/>
            <w:vAlign w:val="center"/>
          </w:tcPr>
          <w:p w14:paraId="4A090333" w14:textId="12DB368A" w:rsidR="00AB541D" w:rsidRDefault="00000000" w:rsidP="00953AEA">
            <w:pPr>
              <w:pStyle w:val="TableParagraph"/>
              <w:ind w:left="107"/>
              <w:contextualSpacing/>
              <w:rPr>
                <w:sz w:val="24"/>
              </w:rPr>
            </w:pPr>
            <w:sdt>
              <w:sdtPr>
                <w:rPr>
                  <w:sz w:val="24"/>
                </w:rPr>
                <w:alias w:val="Source Type"/>
                <w:tag w:val="Source Type"/>
                <w:id w:val="1312830953"/>
                <w:placeholder>
                  <w:docPart w:val="B2FCC74BB1954F2DB93D0658E4A72FCB"/>
                </w:placeholder>
                <w:showingPlcHdr/>
                <w:dropDownList>
                  <w:listItem w:value="Local/Regional Government Originated Sources"/>
                  <w:listItem w:displayText="Local/Regional Impact Fee Deferrals/Reductions/Waivers" w:value="Local/Regional Impact Fee Deferrals/Reductions/Waivers"/>
                  <w:listItem w:displayText="Local/Regional Land donations" w:value="Local/Regional Land donations"/>
                  <w:listItem w:displayText="State Government Originated Sources" w:value="State Government Originated Sources"/>
                  <w:listItem w:displayText="Philanthropic Funds" w:value="Philanthropic Funds"/>
                  <w:listItem w:displayText="Other (elaborate in description)" w:value="Other (elaborate in description)"/>
                </w:dropDownList>
              </w:sdtPr>
              <w:sdtContent>
                <w:r w:rsidR="00CF3BAA" w:rsidRPr="00253521">
                  <w:rPr>
                    <w:rStyle w:val="PlaceholderText"/>
                  </w:rPr>
                  <w:t>Choose an item.</w:t>
                </w:r>
              </w:sdtContent>
            </w:sdt>
          </w:p>
        </w:tc>
        <w:tc>
          <w:tcPr>
            <w:tcW w:w="1620" w:type="dxa"/>
            <w:vAlign w:val="center"/>
          </w:tcPr>
          <w:p w14:paraId="56CC8AE0" w14:textId="49E28E93" w:rsidR="00AB541D" w:rsidRDefault="00AB541D" w:rsidP="00953AEA">
            <w:pPr>
              <w:pStyle w:val="TableParagraph"/>
              <w:ind w:left="101"/>
              <w:contextualSpacing/>
              <w:rPr>
                <w:rFonts w:ascii="Times New Roman"/>
                <w:sz w:val="24"/>
              </w:rPr>
            </w:pPr>
          </w:p>
        </w:tc>
        <w:tc>
          <w:tcPr>
            <w:tcW w:w="1350" w:type="dxa"/>
            <w:vAlign w:val="center"/>
          </w:tcPr>
          <w:p w14:paraId="3D2159CF" w14:textId="138482C9" w:rsidR="00AB541D" w:rsidRDefault="00AB541D" w:rsidP="00953AEA">
            <w:pPr>
              <w:pStyle w:val="TableParagraph"/>
              <w:contextualSpacing/>
              <w:rPr>
                <w:rFonts w:ascii="Times New Roman"/>
                <w:sz w:val="24"/>
              </w:rPr>
            </w:pPr>
          </w:p>
        </w:tc>
        <w:tc>
          <w:tcPr>
            <w:tcW w:w="1725" w:type="dxa"/>
            <w:vAlign w:val="center"/>
          </w:tcPr>
          <w:p w14:paraId="7FF89AEC" w14:textId="5D9A0347" w:rsidR="00AB541D" w:rsidRDefault="00AB541D" w:rsidP="00953AEA">
            <w:pPr>
              <w:pStyle w:val="TableParagraph"/>
              <w:contextualSpacing/>
              <w:rPr>
                <w:rFonts w:ascii="Times New Roman"/>
                <w:sz w:val="24"/>
              </w:rPr>
            </w:pPr>
          </w:p>
        </w:tc>
        <w:tc>
          <w:tcPr>
            <w:tcW w:w="1893" w:type="dxa"/>
            <w:vAlign w:val="center"/>
          </w:tcPr>
          <w:p w14:paraId="7F5C50FB" w14:textId="787CA5B6" w:rsidR="00AB541D" w:rsidRDefault="00AB541D" w:rsidP="00953AEA">
            <w:pPr>
              <w:pStyle w:val="TableParagraph"/>
              <w:ind w:left="101"/>
              <w:contextualSpacing/>
              <w:rPr>
                <w:rFonts w:ascii="Times New Roman"/>
                <w:sz w:val="24"/>
              </w:rPr>
            </w:pPr>
          </w:p>
        </w:tc>
        <w:tc>
          <w:tcPr>
            <w:tcW w:w="2757" w:type="dxa"/>
            <w:vAlign w:val="center"/>
          </w:tcPr>
          <w:p w14:paraId="491BBE53" w14:textId="60EE3F09" w:rsidR="00AB541D" w:rsidRDefault="00AB541D" w:rsidP="00953AEA">
            <w:pPr>
              <w:pStyle w:val="TableParagraph"/>
              <w:ind w:left="101"/>
              <w:contextualSpacing/>
              <w:rPr>
                <w:rFonts w:ascii="Times New Roman"/>
                <w:sz w:val="24"/>
              </w:rPr>
            </w:pPr>
          </w:p>
        </w:tc>
      </w:tr>
      <w:tr w:rsidR="00E73794" w14:paraId="53A4484C" w14:textId="40EB3A21" w:rsidTr="00E7395E">
        <w:trPr>
          <w:trHeight w:val="432"/>
        </w:trPr>
        <w:tc>
          <w:tcPr>
            <w:tcW w:w="1515" w:type="dxa"/>
            <w:vAlign w:val="center"/>
          </w:tcPr>
          <w:p w14:paraId="53A44848" w14:textId="0FA0BE0F" w:rsidR="00E73794" w:rsidRDefault="00E73794" w:rsidP="00953AEA">
            <w:pPr>
              <w:pStyle w:val="TableParagraph"/>
              <w:ind w:left="101"/>
              <w:contextualSpacing/>
              <w:rPr>
                <w:b/>
                <w:sz w:val="24"/>
              </w:rPr>
            </w:pPr>
            <w:r>
              <w:rPr>
                <w:b/>
                <w:sz w:val="24"/>
              </w:rPr>
              <w:t>TOTAL</w:t>
            </w:r>
            <w:r>
              <w:rPr>
                <w:b/>
                <w:spacing w:val="-4"/>
                <w:sz w:val="24"/>
              </w:rPr>
              <w:t xml:space="preserve"> </w:t>
            </w:r>
          </w:p>
        </w:tc>
        <w:tc>
          <w:tcPr>
            <w:tcW w:w="1620" w:type="dxa"/>
            <w:shd w:val="clear" w:color="auto" w:fill="F69B11"/>
            <w:vAlign w:val="center"/>
          </w:tcPr>
          <w:p w14:paraId="53A44849" w14:textId="24A7FE06" w:rsidR="00E73794" w:rsidRDefault="00E73794" w:rsidP="00953AEA">
            <w:pPr>
              <w:pStyle w:val="TableParagraph"/>
              <w:contextualSpacing/>
              <w:rPr>
                <w:rFonts w:ascii="Times New Roman"/>
              </w:rPr>
            </w:pPr>
          </w:p>
        </w:tc>
        <w:tc>
          <w:tcPr>
            <w:tcW w:w="1350" w:type="dxa"/>
            <w:vAlign w:val="center"/>
          </w:tcPr>
          <w:p w14:paraId="31D5ECF1" w14:textId="5BC8E4F9" w:rsidR="00E73794" w:rsidRPr="002109B5" w:rsidRDefault="00E73794" w:rsidP="00953AEA">
            <w:pPr>
              <w:pStyle w:val="TableParagraph"/>
              <w:contextualSpacing/>
              <w:rPr>
                <w:sz w:val="24"/>
                <w:szCs w:val="28"/>
              </w:rPr>
            </w:pPr>
          </w:p>
        </w:tc>
        <w:tc>
          <w:tcPr>
            <w:tcW w:w="1725" w:type="dxa"/>
            <w:shd w:val="clear" w:color="auto" w:fill="F69B11"/>
            <w:vAlign w:val="center"/>
          </w:tcPr>
          <w:p w14:paraId="53A4484B" w14:textId="45051885" w:rsidR="00E73794" w:rsidRPr="00E73794" w:rsidRDefault="00E73794" w:rsidP="00953AEA">
            <w:pPr>
              <w:pStyle w:val="TableParagraph"/>
              <w:contextualSpacing/>
              <w:rPr>
                <w:rFonts w:ascii="Times New Roman"/>
              </w:rPr>
            </w:pPr>
          </w:p>
        </w:tc>
        <w:tc>
          <w:tcPr>
            <w:tcW w:w="1893" w:type="dxa"/>
            <w:shd w:val="clear" w:color="auto" w:fill="F69B11"/>
            <w:vAlign w:val="center"/>
          </w:tcPr>
          <w:p w14:paraId="6B7D83BA" w14:textId="6F8A8E04" w:rsidR="00E73794" w:rsidRPr="00E73794" w:rsidRDefault="00E73794" w:rsidP="00953AEA">
            <w:pPr>
              <w:pStyle w:val="TableParagraph"/>
              <w:ind w:left="101"/>
              <w:contextualSpacing/>
              <w:rPr>
                <w:rFonts w:ascii="Times New Roman"/>
              </w:rPr>
            </w:pPr>
          </w:p>
        </w:tc>
        <w:tc>
          <w:tcPr>
            <w:tcW w:w="2757" w:type="dxa"/>
            <w:shd w:val="clear" w:color="auto" w:fill="F69B11"/>
            <w:vAlign w:val="center"/>
          </w:tcPr>
          <w:p w14:paraId="0008DA50" w14:textId="31771847" w:rsidR="00E73794" w:rsidRPr="00E73794" w:rsidRDefault="00E73794" w:rsidP="00953AEA">
            <w:pPr>
              <w:pStyle w:val="TableParagraph"/>
              <w:ind w:left="101"/>
              <w:contextualSpacing/>
              <w:rPr>
                <w:rFonts w:ascii="Times New Roman"/>
              </w:rPr>
            </w:pPr>
          </w:p>
        </w:tc>
      </w:tr>
    </w:tbl>
    <w:p w14:paraId="3D9006F9" w14:textId="7B791481" w:rsidR="002F1BDA" w:rsidRDefault="002F1BDA">
      <w:pPr>
        <w:pStyle w:val="TableParagraph"/>
        <w:jc w:val="center"/>
        <w:rPr>
          <w:sz w:val="20"/>
        </w:rPr>
      </w:pPr>
    </w:p>
    <w:p w14:paraId="53A44851" w14:textId="6D13C5AC" w:rsidR="0063781C" w:rsidRDefault="1314E8F7" w:rsidP="00147376">
      <w:pPr>
        <w:pStyle w:val="BodyText"/>
      </w:pPr>
      <w:r>
        <w:t xml:space="preserve">*The </w:t>
      </w:r>
      <w:r w:rsidR="152F5A2E">
        <w:t xml:space="preserve">100% expenditure deadline for </w:t>
      </w:r>
      <w:r w:rsidR="49F26DE9">
        <w:t>HHAP 7 Initial Disbursement is December 31, 2032</w:t>
      </w:r>
      <w:r w:rsidR="680B1B19">
        <w:t>.</w:t>
      </w:r>
      <w:r w:rsidR="152F5A2E">
        <w:t xml:space="preserve"> </w:t>
      </w:r>
    </w:p>
    <w:p w14:paraId="619D63CF" w14:textId="4E5DB610" w:rsidR="00377AF7" w:rsidRDefault="00377AF7" w:rsidP="005F3C99">
      <w:pPr>
        <w:tabs>
          <w:tab w:val="left" w:pos="3347"/>
        </w:tabs>
      </w:pPr>
      <w:bookmarkStart w:id="1" w:name="Instructions"/>
      <w:bookmarkStart w:id="2" w:name="Applicant_Organization_Name"/>
      <w:bookmarkStart w:id="3" w:name="ESG_Grant_Term"/>
      <w:bookmarkStart w:id="4" w:name="Cash_Match"/>
      <w:bookmarkStart w:id="5" w:name="In-Kind_Match"/>
      <w:bookmarkEnd w:id="1"/>
      <w:bookmarkEnd w:id="2"/>
      <w:bookmarkEnd w:id="3"/>
      <w:bookmarkEnd w:id="4"/>
      <w:bookmarkEnd w:id="5"/>
    </w:p>
    <w:sectPr w:rsidR="00377AF7" w:rsidSect="00D24AFC">
      <w:pgSz w:w="12240" w:h="15840"/>
      <w:pgMar w:top="630" w:right="720" w:bottom="1100" w:left="720" w:header="1350" w:footer="9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B2976" w14:textId="77777777" w:rsidR="00FD524E" w:rsidRDefault="00FD524E">
      <w:r>
        <w:separator/>
      </w:r>
    </w:p>
  </w:endnote>
  <w:endnote w:type="continuationSeparator" w:id="0">
    <w:p w14:paraId="34E54638" w14:textId="77777777" w:rsidR="00FD524E" w:rsidRDefault="00FD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A94F" w14:textId="45875349" w:rsidR="694F8831" w:rsidRDefault="694F8831" w:rsidP="694F8831">
    <w:pPr>
      <w:pStyle w:val="Footer"/>
      <w:jc w:val="right"/>
      <w:rPr>
        <w:color w:val="1F497D" w:themeColor="text2"/>
        <w:sz w:val="24"/>
        <w:szCs w:val="24"/>
      </w:rPr>
    </w:pPr>
    <w:r w:rsidRPr="694F8831">
      <w:rPr>
        <w:color w:val="1F497D" w:themeColor="text2"/>
        <w:sz w:val="24"/>
        <w:szCs w:val="24"/>
      </w:rPr>
      <w:fldChar w:fldCharType="begin"/>
    </w:r>
    <w:r>
      <w:instrText>PAGE</w:instrText>
    </w:r>
    <w:r w:rsidRPr="694F8831">
      <w:fldChar w:fldCharType="separate"/>
    </w:r>
    <w:r w:rsidR="002E722C">
      <w:rPr>
        <w:noProof/>
      </w:rPr>
      <w:t>1</w:t>
    </w:r>
    <w:r w:rsidRPr="694F8831">
      <w:rPr>
        <w:color w:val="1F497D" w:themeColor="text2"/>
        <w:sz w:val="24"/>
        <w:szCs w:val="24"/>
      </w:rPr>
      <w:fldChar w:fldCharType="end"/>
    </w:r>
  </w:p>
  <w:p w14:paraId="53A44889" w14:textId="3C2AD6A8" w:rsidR="0063781C" w:rsidRDefault="0063781C" w:rsidP="694F8831">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9B0E4" w14:textId="77777777" w:rsidR="00FD524E" w:rsidRDefault="00FD524E">
      <w:r>
        <w:separator/>
      </w:r>
    </w:p>
  </w:footnote>
  <w:footnote w:type="continuationSeparator" w:id="0">
    <w:p w14:paraId="0B80B55A" w14:textId="77777777" w:rsidR="00FD524E" w:rsidRDefault="00FD5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68D5" w14:textId="1F9C99C3" w:rsidR="009369A2" w:rsidRDefault="006B780F">
    <w:pPr>
      <w:pStyle w:val="Header"/>
    </w:pPr>
    <w:r>
      <w:rPr>
        <w:noProof/>
        <w:sz w:val="20"/>
      </w:rPr>
      <mc:AlternateContent>
        <mc:Choice Requires="wps">
          <w:drawing>
            <wp:anchor distT="0" distB="0" distL="0" distR="0" simplePos="0" relativeHeight="251658241" behindDoc="1" locked="0" layoutInCell="1" allowOverlap="1" wp14:anchorId="53A4488C" wp14:editId="2B0275D6">
              <wp:simplePos x="0" y="0"/>
              <wp:positionH relativeFrom="margin">
                <wp:posOffset>1447801</wp:posOffset>
              </wp:positionH>
              <wp:positionV relativeFrom="page">
                <wp:posOffset>647700</wp:posOffset>
              </wp:positionV>
              <wp:extent cx="5406390" cy="2533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6390" cy="253365"/>
                      </a:xfrm>
                      <a:prstGeom prst="rect">
                        <a:avLst/>
                      </a:prstGeom>
                    </wps:spPr>
                    <wps:txbx>
                      <w:txbxContent>
                        <w:p w14:paraId="53A44892" w14:textId="19C7DD22" w:rsidR="0063781C" w:rsidRDefault="0089647B">
                          <w:pPr>
                            <w:spacing w:before="12"/>
                            <w:ind w:left="20"/>
                            <w:rPr>
                              <w:b/>
                              <w:sz w:val="24"/>
                            </w:rPr>
                          </w:pPr>
                          <w:r>
                            <w:rPr>
                              <w:b/>
                              <w:sz w:val="24"/>
                            </w:rPr>
                            <w:t>Homeless Housing, Assistance, and Prevention Program (HHAP)</w:t>
                          </w:r>
                          <w:r w:rsidR="00902136">
                            <w:rPr>
                              <w:b/>
                              <w:sz w:val="24"/>
                            </w:rPr>
                            <w:t xml:space="preserve"> Round </w:t>
                          </w:r>
                          <w:r w:rsidR="006B780F">
                            <w:rPr>
                              <w:b/>
                              <w:sz w:val="24"/>
                            </w:rPr>
                            <w:t>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arto="http://schemas.microsoft.com/office/word/2006/arto">
          <w:pict w14:anchorId="20924E85">
            <v:shapetype id="_x0000_t202" coordsize="21600,21600" o:spt="202" path="m,l,21600r21600,l21600,xe" w14:anchorId="53A4488C">
              <v:stroke joinstyle="miter"/>
              <v:path gradientshapeok="t" o:connecttype="rect"/>
            </v:shapetype>
            <v:shape id="Textbox 2" style="position:absolute;margin-left:114pt;margin-top:51pt;width:425.7pt;height:19.95pt;z-index:-251658239;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">
              <v:textbox inset="0,0,0,0">
                <w:txbxContent>
                  <w:p w:rsidR="0063781C" w:rsidRDefault="0089647B" w14:paraId="62BB3B4D" w14:textId="19C7DD22">
                    <w:pPr>
                      <w:spacing w:before="12"/>
                      <w:ind w:left="20"/>
                      <w:rPr>
                        <w:b/>
                        <w:sz w:val="24"/>
                      </w:rPr>
                    </w:pPr>
                    <w:r>
                      <w:rPr>
                        <w:b/>
                        <w:sz w:val="24"/>
                      </w:rPr>
                      <w:t>Homeless Housing, Assistance, and Prevention Program (HHAP)</w:t>
                    </w:r>
                    <w:r w:rsidR="00902136">
                      <w:rPr>
                        <w:b/>
                        <w:sz w:val="24"/>
                      </w:rPr>
                      <w:t xml:space="preserve"> Round </w:t>
                    </w:r>
                    <w:r w:rsidR="006B780F">
                      <w:rPr>
                        <w:b/>
                        <w:sz w:val="24"/>
                      </w:rPr>
                      <w:t>7</w:t>
                    </w:r>
                  </w:p>
                </w:txbxContent>
              </v:textbox>
              <w10:wrap anchorx="margin" anchory="page"/>
            </v:shape>
          </w:pict>
        </mc:Fallback>
      </mc:AlternateContent>
    </w:r>
    <w:r w:rsidR="00A256A2">
      <w:rPr>
        <w:noProof/>
        <w:sz w:val="20"/>
      </w:rPr>
      <mc:AlternateContent>
        <mc:Choice Requires="wps">
          <w:drawing>
            <wp:anchor distT="0" distB="0" distL="0" distR="0" simplePos="0" relativeHeight="251658240" behindDoc="1" locked="0" layoutInCell="1" allowOverlap="1" wp14:anchorId="53A4488A" wp14:editId="1BFC6A69">
              <wp:simplePos x="0" y="0"/>
              <wp:positionH relativeFrom="page">
                <wp:posOffset>3401695</wp:posOffset>
              </wp:positionH>
              <wp:positionV relativeFrom="page">
                <wp:posOffset>870585</wp:posOffset>
              </wp:positionV>
              <wp:extent cx="3848100" cy="279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8100" cy="27940"/>
                      </a:xfrm>
                      <a:custGeom>
                        <a:avLst/>
                        <a:gdLst/>
                        <a:ahLst/>
                        <a:cxnLst/>
                        <a:rect l="l" t="t" r="r" b="b"/>
                        <a:pathLst>
                          <a:path w="3848100" h="27940">
                            <a:moveTo>
                              <a:pt x="3848100" y="0"/>
                            </a:moveTo>
                            <a:lnTo>
                              <a:pt x="0" y="0"/>
                            </a:lnTo>
                            <a:lnTo>
                              <a:pt x="0" y="27940"/>
                            </a:lnTo>
                            <a:lnTo>
                              <a:pt x="3848100" y="27940"/>
                            </a:lnTo>
                            <a:lnTo>
                              <a:pt x="3848100" y="0"/>
                            </a:lnTo>
                            <a:close/>
                          </a:path>
                        </a:pathLst>
                      </a:custGeom>
                      <a:solidFill>
                        <a:srgbClr val="D0E8DF"/>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arto="http://schemas.microsoft.com/office/word/2006/arto">
          <w:pict w14:anchorId="39D4828C">
            <v:shape id="Graphic 1" style="position:absolute;margin-left:267.85pt;margin-top:68.55pt;width:303pt;height:2.2pt;z-index:-251658240;visibility:visible;mso-wrap-style:square;mso-wrap-distance-left:0;mso-wrap-distance-top:0;mso-wrap-distance-right:0;mso-wrap-distance-bottom:0;mso-position-horizontal:absolute;mso-position-horizontal-relative:page;mso-position-vertical:absolute;mso-position-vertical-relative:page;v-text-anchor:top" coordsize="3848100,27940" o:spid="_x0000_s1026" fillcolor="#d0e8df" stroked="f" path="m3848100,l,,,27940r3848100,l3848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" w14:anchorId="62A8D364">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3774"/>
    <w:multiLevelType w:val="hybridMultilevel"/>
    <w:tmpl w:val="E4622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4C6ACC"/>
    <w:multiLevelType w:val="hybridMultilevel"/>
    <w:tmpl w:val="36D04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A5590"/>
    <w:multiLevelType w:val="hybridMultilevel"/>
    <w:tmpl w:val="DD464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E0A79"/>
    <w:multiLevelType w:val="hybridMultilevel"/>
    <w:tmpl w:val="CBD2E358"/>
    <w:lvl w:ilvl="0" w:tplc="D62CCCA4">
      <w:start w:val="1"/>
      <w:numFmt w:val="upperRoman"/>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9E02B0"/>
    <w:multiLevelType w:val="hybridMultilevel"/>
    <w:tmpl w:val="D8BAE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B5120"/>
    <w:multiLevelType w:val="hybridMultilevel"/>
    <w:tmpl w:val="DD4643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6B4C75"/>
    <w:multiLevelType w:val="hybridMultilevel"/>
    <w:tmpl w:val="B81EE6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A758FD"/>
    <w:multiLevelType w:val="hybridMultilevel"/>
    <w:tmpl w:val="9CFE59DC"/>
    <w:lvl w:ilvl="0" w:tplc="D316834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C51C4A"/>
    <w:multiLevelType w:val="hybridMultilevel"/>
    <w:tmpl w:val="1CF8C51A"/>
    <w:lvl w:ilvl="0" w:tplc="EF064B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2085E"/>
    <w:multiLevelType w:val="multilevel"/>
    <w:tmpl w:val="CEC84BEC"/>
    <w:lvl w:ilvl="0">
      <w:start w:val="1"/>
      <w:numFmt w:val="upperRoman"/>
      <w:lvlText w:val="%1."/>
      <w:lvlJc w:val="left"/>
      <w:pPr>
        <w:ind w:left="0" w:hanging="720"/>
      </w:pPr>
      <w:rPr>
        <w:rFonts w:hint="default"/>
        <w:u w:val="none"/>
      </w:rPr>
    </w:lvl>
    <w:lvl w:ilvl="1">
      <w:start w:val="1"/>
      <w:numFmt w:val="upperLetter"/>
      <w:lvlText w:val="%2."/>
      <w:lvlJc w:val="left"/>
      <w:pPr>
        <w:ind w:left="360" w:hanging="360"/>
      </w:pPr>
      <w:rPr>
        <w:rFonts w:hint="default"/>
        <w:sz w:val="24"/>
        <w:szCs w:val="22"/>
      </w:rPr>
    </w:lvl>
    <w:lvl w:ilvl="2">
      <w:start w:val="1"/>
      <w:numFmt w:val="decimal"/>
      <w:lvlText w:val="%3."/>
      <w:lvlJc w:val="right"/>
      <w:pPr>
        <w:ind w:left="720" w:hanging="360"/>
      </w:pPr>
      <w:rPr>
        <w:rFonts w:hint="default"/>
        <w:sz w:val="24"/>
      </w:rPr>
    </w:lvl>
    <w:lvl w:ilvl="3">
      <w:start w:val="1"/>
      <w:numFmt w:val="lowerLetter"/>
      <w:lvlText w:val="%4."/>
      <w:lvlJc w:val="left"/>
      <w:pPr>
        <w:ind w:left="1080" w:hanging="360"/>
      </w:pPr>
      <w:rPr>
        <w:rFonts w:ascii="Arial" w:hAnsi="Arial" w:cs="Arial" w:hint="default"/>
      </w:rPr>
    </w:lvl>
    <w:lvl w:ilvl="4">
      <w:start w:val="1"/>
      <w:numFmt w:val="decimal"/>
      <w:lvlText w:val="%5)"/>
      <w:lvlJc w:val="left"/>
      <w:pPr>
        <w:ind w:left="720" w:hanging="360"/>
      </w:pPr>
    </w:lvl>
    <w:lvl w:ilvl="5">
      <w:start w:val="1"/>
      <w:numFmt w:val="lowerRoman"/>
      <w:lvlText w:val="%6."/>
      <w:lvlJc w:val="right"/>
      <w:pPr>
        <w:ind w:left="4080" w:hanging="180"/>
      </w:pPr>
      <w:rPr>
        <w:rFonts w:hint="default"/>
      </w:rPr>
    </w:lvl>
    <w:lvl w:ilvl="6">
      <w:start w:val="1"/>
      <w:numFmt w:val="decimal"/>
      <w:lvlText w:val="%7."/>
      <w:lvlJc w:val="left"/>
      <w:pPr>
        <w:ind w:left="4800" w:hanging="360"/>
      </w:pPr>
      <w:rPr>
        <w:rFonts w:hint="default"/>
      </w:rPr>
    </w:lvl>
    <w:lvl w:ilvl="7">
      <w:start w:val="1"/>
      <w:numFmt w:val="lowerLetter"/>
      <w:lvlText w:val="%8."/>
      <w:lvlJc w:val="left"/>
      <w:pPr>
        <w:ind w:left="5520" w:hanging="360"/>
      </w:pPr>
      <w:rPr>
        <w:rFonts w:hint="default"/>
      </w:rPr>
    </w:lvl>
    <w:lvl w:ilvl="8">
      <w:start w:val="1"/>
      <w:numFmt w:val="lowerRoman"/>
      <w:lvlText w:val="%9."/>
      <w:lvlJc w:val="right"/>
      <w:pPr>
        <w:ind w:left="6240" w:hanging="180"/>
      </w:pPr>
      <w:rPr>
        <w:rFonts w:hint="default"/>
      </w:rPr>
    </w:lvl>
  </w:abstractNum>
  <w:abstractNum w:abstractNumId="10" w15:restartNumberingAfterBreak="0">
    <w:nsid w:val="404422F6"/>
    <w:multiLevelType w:val="hybridMultilevel"/>
    <w:tmpl w:val="BC54950E"/>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1" w15:restartNumberingAfterBreak="0">
    <w:nsid w:val="449C6806"/>
    <w:multiLevelType w:val="hybridMultilevel"/>
    <w:tmpl w:val="0D6E8620"/>
    <w:lvl w:ilvl="0" w:tplc="63EA748E">
      <w:start w:val="1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DB60F3"/>
    <w:multiLevelType w:val="hybridMultilevel"/>
    <w:tmpl w:val="5492C568"/>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5DEC6CCB"/>
    <w:multiLevelType w:val="hybridMultilevel"/>
    <w:tmpl w:val="D9321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FA7BB3"/>
    <w:multiLevelType w:val="hybridMultilevel"/>
    <w:tmpl w:val="1D84A1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09391D"/>
    <w:multiLevelType w:val="hybridMultilevel"/>
    <w:tmpl w:val="0CB86D62"/>
    <w:lvl w:ilvl="0" w:tplc="FFFFFFFF">
      <w:start w:val="1"/>
      <w:numFmt w:val="upperRoman"/>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6" w15:restartNumberingAfterBreak="0">
    <w:nsid w:val="67173634"/>
    <w:multiLevelType w:val="hybridMultilevel"/>
    <w:tmpl w:val="D4740DD4"/>
    <w:lvl w:ilvl="0" w:tplc="6EB8211E">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7655ED"/>
    <w:multiLevelType w:val="hybridMultilevel"/>
    <w:tmpl w:val="983E31DA"/>
    <w:lvl w:ilvl="0" w:tplc="F41EEB2C">
      <w:start w:val="7"/>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D5577C"/>
    <w:multiLevelType w:val="hybridMultilevel"/>
    <w:tmpl w:val="4D2A96A2"/>
    <w:lvl w:ilvl="0" w:tplc="D62CCCA4">
      <w:start w:val="1"/>
      <w:numFmt w:val="upperRoman"/>
      <w:lvlText w:val="%1."/>
      <w:lvlJc w:val="left"/>
      <w:pPr>
        <w:ind w:left="1080" w:hanging="360"/>
      </w:pPr>
    </w:lvl>
    <w:lvl w:ilvl="1" w:tplc="6590D85E">
      <w:start w:val="1"/>
      <w:numFmt w:val="lowerLetter"/>
      <w:lvlText w:val="%2."/>
      <w:lvlJc w:val="left"/>
      <w:pPr>
        <w:ind w:left="1800" w:hanging="360"/>
      </w:pPr>
    </w:lvl>
    <w:lvl w:ilvl="2" w:tplc="20A6F13E">
      <w:start w:val="1"/>
      <w:numFmt w:val="lowerRoman"/>
      <w:lvlText w:val="%3."/>
      <w:lvlJc w:val="right"/>
      <w:pPr>
        <w:ind w:left="2520" w:hanging="180"/>
      </w:pPr>
    </w:lvl>
    <w:lvl w:ilvl="3" w:tplc="6924001E">
      <w:start w:val="1"/>
      <w:numFmt w:val="decimal"/>
      <w:lvlText w:val="%4."/>
      <w:lvlJc w:val="left"/>
      <w:pPr>
        <w:ind w:left="3240" w:hanging="360"/>
      </w:pPr>
    </w:lvl>
    <w:lvl w:ilvl="4" w:tplc="C770A230">
      <w:start w:val="1"/>
      <w:numFmt w:val="lowerLetter"/>
      <w:lvlText w:val="%5."/>
      <w:lvlJc w:val="left"/>
      <w:pPr>
        <w:ind w:left="3960" w:hanging="360"/>
      </w:pPr>
    </w:lvl>
    <w:lvl w:ilvl="5" w:tplc="ACF6D1A2">
      <w:start w:val="1"/>
      <w:numFmt w:val="lowerRoman"/>
      <w:lvlText w:val="%6."/>
      <w:lvlJc w:val="right"/>
      <w:pPr>
        <w:ind w:left="4680" w:hanging="180"/>
      </w:pPr>
    </w:lvl>
    <w:lvl w:ilvl="6" w:tplc="F51831E6">
      <w:start w:val="1"/>
      <w:numFmt w:val="decimal"/>
      <w:lvlText w:val="%7."/>
      <w:lvlJc w:val="left"/>
      <w:pPr>
        <w:ind w:left="5400" w:hanging="360"/>
      </w:pPr>
    </w:lvl>
    <w:lvl w:ilvl="7" w:tplc="920C54B4">
      <w:start w:val="1"/>
      <w:numFmt w:val="lowerLetter"/>
      <w:lvlText w:val="%8."/>
      <w:lvlJc w:val="left"/>
      <w:pPr>
        <w:ind w:left="6120" w:hanging="360"/>
      </w:pPr>
    </w:lvl>
    <w:lvl w:ilvl="8" w:tplc="F54A9916">
      <w:start w:val="1"/>
      <w:numFmt w:val="lowerRoman"/>
      <w:lvlText w:val="%9."/>
      <w:lvlJc w:val="right"/>
      <w:pPr>
        <w:ind w:left="6840" w:hanging="180"/>
      </w:pPr>
    </w:lvl>
  </w:abstractNum>
  <w:abstractNum w:abstractNumId="19" w15:restartNumberingAfterBreak="0">
    <w:nsid w:val="707A4CD4"/>
    <w:multiLevelType w:val="hybridMultilevel"/>
    <w:tmpl w:val="6B400F7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43E4342"/>
    <w:multiLevelType w:val="multilevel"/>
    <w:tmpl w:val="D430BA50"/>
    <w:lvl w:ilvl="0">
      <w:start w:val="1"/>
      <w:numFmt w:val="upperRoman"/>
      <w:lvlText w:val="%1."/>
      <w:lvlJc w:val="left"/>
      <w:pPr>
        <w:ind w:left="0" w:hanging="720"/>
      </w:pPr>
      <w:rPr>
        <w:rFonts w:hint="default"/>
        <w:u w:val="none"/>
      </w:rPr>
    </w:lvl>
    <w:lvl w:ilvl="1">
      <w:start w:val="1"/>
      <w:numFmt w:val="upperLetter"/>
      <w:lvlText w:val="%2."/>
      <w:lvlJc w:val="left"/>
      <w:pPr>
        <w:ind w:left="360" w:hanging="360"/>
      </w:pPr>
      <w:rPr>
        <w:rFonts w:hint="default"/>
        <w:sz w:val="24"/>
        <w:szCs w:val="22"/>
      </w:rPr>
    </w:lvl>
    <w:lvl w:ilvl="2">
      <w:start w:val="1"/>
      <w:numFmt w:val="decimal"/>
      <w:lvlText w:val="%3."/>
      <w:lvlJc w:val="right"/>
      <w:pPr>
        <w:ind w:left="720" w:hanging="360"/>
      </w:pPr>
      <w:rPr>
        <w:rFonts w:hint="default"/>
        <w:sz w:val="24"/>
      </w:rPr>
    </w:lvl>
    <w:lvl w:ilvl="3">
      <w:start w:val="1"/>
      <w:numFmt w:val="lowerLetter"/>
      <w:lvlText w:val="%4."/>
      <w:lvlJc w:val="left"/>
      <w:pPr>
        <w:ind w:left="1080" w:hanging="360"/>
      </w:pPr>
      <w:rPr>
        <w:rFonts w:ascii="Arial" w:hAnsi="Arial" w:cs="Arial" w:hint="default"/>
        <w:sz w:val="24"/>
        <w:szCs w:val="24"/>
      </w:rPr>
    </w:lvl>
    <w:lvl w:ilvl="4">
      <w:start w:val="1"/>
      <w:numFmt w:val="lowerRoman"/>
      <w:lvlText w:val="%5."/>
      <w:lvlJc w:val="left"/>
      <w:pPr>
        <w:ind w:left="1800" w:hanging="360"/>
      </w:pPr>
      <w:rPr>
        <w:rFonts w:hint="default"/>
        <w:u w:val="none"/>
      </w:rPr>
    </w:lvl>
    <w:lvl w:ilvl="5">
      <w:start w:val="1"/>
      <w:numFmt w:val="lowerRoman"/>
      <w:lvlText w:val="%6."/>
      <w:lvlJc w:val="right"/>
      <w:pPr>
        <w:ind w:left="4080" w:hanging="180"/>
      </w:pPr>
      <w:rPr>
        <w:rFonts w:hint="default"/>
      </w:rPr>
    </w:lvl>
    <w:lvl w:ilvl="6">
      <w:start w:val="1"/>
      <w:numFmt w:val="decimal"/>
      <w:lvlText w:val="%7."/>
      <w:lvlJc w:val="left"/>
      <w:pPr>
        <w:ind w:left="4800" w:hanging="360"/>
      </w:pPr>
      <w:rPr>
        <w:rFonts w:hint="default"/>
      </w:rPr>
    </w:lvl>
    <w:lvl w:ilvl="7">
      <w:start w:val="1"/>
      <w:numFmt w:val="lowerLetter"/>
      <w:lvlText w:val="%8."/>
      <w:lvlJc w:val="left"/>
      <w:pPr>
        <w:ind w:left="5520" w:hanging="360"/>
      </w:pPr>
      <w:rPr>
        <w:rFonts w:hint="default"/>
      </w:rPr>
    </w:lvl>
    <w:lvl w:ilvl="8">
      <w:start w:val="1"/>
      <w:numFmt w:val="lowerRoman"/>
      <w:lvlText w:val="%9."/>
      <w:lvlJc w:val="right"/>
      <w:pPr>
        <w:ind w:left="6240" w:hanging="180"/>
      </w:pPr>
      <w:rPr>
        <w:rFonts w:hint="default"/>
      </w:rPr>
    </w:lvl>
  </w:abstractNum>
  <w:abstractNum w:abstractNumId="21" w15:restartNumberingAfterBreak="0">
    <w:nsid w:val="760E5335"/>
    <w:multiLevelType w:val="hybridMultilevel"/>
    <w:tmpl w:val="B972E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084645"/>
    <w:multiLevelType w:val="hybridMultilevel"/>
    <w:tmpl w:val="03621268"/>
    <w:lvl w:ilvl="0" w:tplc="8B301E10">
      <w:start w:val="1"/>
      <w:numFmt w:val="decimal"/>
      <w:lvlText w:val="%1."/>
      <w:lvlJc w:val="left"/>
      <w:pPr>
        <w:ind w:left="1440" w:hanging="360"/>
      </w:pPr>
    </w:lvl>
    <w:lvl w:ilvl="1" w:tplc="94249476">
      <w:start w:val="1"/>
      <w:numFmt w:val="decimal"/>
      <w:lvlText w:val="%2."/>
      <w:lvlJc w:val="left"/>
      <w:pPr>
        <w:ind w:left="1440" w:hanging="360"/>
      </w:pPr>
    </w:lvl>
    <w:lvl w:ilvl="2" w:tplc="0C186BA2">
      <w:start w:val="1"/>
      <w:numFmt w:val="decimal"/>
      <w:lvlText w:val="%3."/>
      <w:lvlJc w:val="left"/>
      <w:pPr>
        <w:ind w:left="1440" w:hanging="360"/>
      </w:pPr>
    </w:lvl>
    <w:lvl w:ilvl="3" w:tplc="B06E0A0A">
      <w:start w:val="1"/>
      <w:numFmt w:val="decimal"/>
      <w:lvlText w:val="%4."/>
      <w:lvlJc w:val="left"/>
      <w:pPr>
        <w:ind w:left="1440" w:hanging="360"/>
      </w:pPr>
    </w:lvl>
    <w:lvl w:ilvl="4" w:tplc="67F48FD0">
      <w:start w:val="1"/>
      <w:numFmt w:val="decimal"/>
      <w:lvlText w:val="%5."/>
      <w:lvlJc w:val="left"/>
      <w:pPr>
        <w:ind w:left="1440" w:hanging="360"/>
      </w:pPr>
    </w:lvl>
    <w:lvl w:ilvl="5" w:tplc="B122DA98">
      <w:start w:val="1"/>
      <w:numFmt w:val="decimal"/>
      <w:lvlText w:val="%6."/>
      <w:lvlJc w:val="left"/>
      <w:pPr>
        <w:ind w:left="1440" w:hanging="360"/>
      </w:pPr>
    </w:lvl>
    <w:lvl w:ilvl="6" w:tplc="77300296">
      <w:start w:val="1"/>
      <w:numFmt w:val="decimal"/>
      <w:lvlText w:val="%7."/>
      <w:lvlJc w:val="left"/>
      <w:pPr>
        <w:ind w:left="1440" w:hanging="360"/>
      </w:pPr>
    </w:lvl>
    <w:lvl w:ilvl="7" w:tplc="88FEFE5A">
      <w:start w:val="1"/>
      <w:numFmt w:val="decimal"/>
      <w:lvlText w:val="%8."/>
      <w:lvlJc w:val="left"/>
      <w:pPr>
        <w:ind w:left="1440" w:hanging="360"/>
      </w:pPr>
    </w:lvl>
    <w:lvl w:ilvl="8" w:tplc="4C7CB4B4">
      <w:start w:val="1"/>
      <w:numFmt w:val="decimal"/>
      <w:lvlText w:val="%9."/>
      <w:lvlJc w:val="left"/>
      <w:pPr>
        <w:ind w:left="1440" w:hanging="360"/>
      </w:pPr>
    </w:lvl>
  </w:abstractNum>
  <w:num w:numId="1" w16cid:durableId="1870684284">
    <w:abstractNumId w:val="18"/>
  </w:num>
  <w:num w:numId="2" w16cid:durableId="2010254619">
    <w:abstractNumId w:val="21"/>
  </w:num>
  <w:num w:numId="3" w16cid:durableId="1014042134">
    <w:abstractNumId w:val="1"/>
  </w:num>
  <w:num w:numId="4" w16cid:durableId="1724138928">
    <w:abstractNumId w:val="22"/>
  </w:num>
  <w:num w:numId="5" w16cid:durableId="1396199832">
    <w:abstractNumId w:val="17"/>
  </w:num>
  <w:num w:numId="6" w16cid:durableId="1659843070">
    <w:abstractNumId w:val="3"/>
  </w:num>
  <w:num w:numId="7" w16cid:durableId="631056579">
    <w:abstractNumId w:val="8"/>
  </w:num>
  <w:num w:numId="8" w16cid:durableId="1073242372">
    <w:abstractNumId w:val="6"/>
  </w:num>
  <w:num w:numId="9" w16cid:durableId="1329747199">
    <w:abstractNumId w:val="0"/>
  </w:num>
  <w:num w:numId="10" w16cid:durableId="754935081">
    <w:abstractNumId w:val="4"/>
  </w:num>
  <w:num w:numId="11" w16cid:durableId="863127801">
    <w:abstractNumId w:val="19"/>
  </w:num>
  <w:num w:numId="12" w16cid:durableId="799154804">
    <w:abstractNumId w:val="9"/>
  </w:num>
  <w:num w:numId="13" w16cid:durableId="13976268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6773311">
    <w:abstractNumId w:val="15"/>
  </w:num>
  <w:num w:numId="15" w16cid:durableId="792595965">
    <w:abstractNumId w:val="14"/>
  </w:num>
  <w:num w:numId="16" w16cid:durableId="477065809">
    <w:abstractNumId w:val="7"/>
  </w:num>
  <w:num w:numId="17" w16cid:durableId="563493135">
    <w:abstractNumId w:val="10"/>
  </w:num>
  <w:num w:numId="18" w16cid:durableId="1479033325">
    <w:abstractNumId w:val="2"/>
  </w:num>
  <w:num w:numId="19" w16cid:durableId="46345777">
    <w:abstractNumId w:val="5"/>
  </w:num>
  <w:num w:numId="20" w16cid:durableId="1928613617">
    <w:abstractNumId w:val="11"/>
  </w:num>
  <w:num w:numId="21" w16cid:durableId="1550727437">
    <w:abstractNumId w:val="13"/>
  </w:num>
  <w:num w:numId="22" w16cid:durableId="1554150815">
    <w:abstractNumId w:val="16"/>
  </w:num>
  <w:num w:numId="23" w16cid:durableId="445933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81C"/>
    <w:rsid w:val="00000409"/>
    <w:rsid w:val="00001FA1"/>
    <w:rsid w:val="000031D5"/>
    <w:rsid w:val="0000434E"/>
    <w:rsid w:val="000051A9"/>
    <w:rsid w:val="000055F5"/>
    <w:rsid w:val="0000687B"/>
    <w:rsid w:val="00007D0D"/>
    <w:rsid w:val="00010ECE"/>
    <w:rsid w:val="000148C4"/>
    <w:rsid w:val="00015258"/>
    <w:rsid w:val="000164F9"/>
    <w:rsid w:val="0001706D"/>
    <w:rsid w:val="000202C9"/>
    <w:rsid w:val="00021081"/>
    <w:rsid w:val="00023676"/>
    <w:rsid w:val="00027784"/>
    <w:rsid w:val="00030054"/>
    <w:rsid w:val="00030083"/>
    <w:rsid w:val="00034EA4"/>
    <w:rsid w:val="000356D0"/>
    <w:rsid w:val="000377B1"/>
    <w:rsid w:val="0003790D"/>
    <w:rsid w:val="000403BD"/>
    <w:rsid w:val="00040C53"/>
    <w:rsid w:val="0004168A"/>
    <w:rsid w:val="0004322F"/>
    <w:rsid w:val="00044051"/>
    <w:rsid w:val="00045EA5"/>
    <w:rsid w:val="00046A7C"/>
    <w:rsid w:val="00050462"/>
    <w:rsid w:val="000531B2"/>
    <w:rsid w:val="00054596"/>
    <w:rsid w:val="000546DA"/>
    <w:rsid w:val="00056DE9"/>
    <w:rsid w:val="000575B8"/>
    <w:rsid w:val="00060F82"/>
    <w:rsid w:val="00065E32"/>
    <w:rsid w:val="0007343F"/>
    <w:rsid w:val="00073B4C"/>
    <w:rsid w:val="0007410F"/>
    <w:rsid w:val="00075E81"/>
    <w:rsid w:val="000768F9"/>
    <w:rsid w:val="00076D69"/>
    <w:rsid w:val="000830A0"/>
    <w:rsid w:val="00083BA6"/>
    <w:rsid w:val="00087ADD"/>
    <w:rsid w:val="0009154D"/>
    <w:rsid w:val="000922F9"/>
    <w:rsid w:val="00092443"/>
    <w:rsid w:val="00093192"/>
    <w:rsid w:val="0009573F"/>
    <w:rsid w:val="000A1D50"/>
    <w:rsid w:val="000A1DB4"/>
    <w:rsid w:val="000A2E73"/>
    <w:rsid w:val="000A33A0"/>
    <w:rsid w:val="000A36E2"/>
    <w:rsid w:val="000A4B7E"/>
    <w:rsid w:val="000A68B4"/>
    <w:rsid w:val="000A6E3F"/>
    <w:rsid w:val="000B0EBC"/>
    <w:rsid w:val="000B13FA"/>
    <w:rsid w:val="000B5180"/>
    <w:rsid w:val="000B7148"/>
    <w:rsid w:val="000B717B"/>
    <w:rsid w:val="000C0D1D"/>
    <w:rsid w:val="000C1C63"/>
    <w:rsid w:val="000C55DA"/>
    <w:rsid w:val="000C5BBE"/>
    <w:rsid w:val="000C6C19"/>
    <w:rsid w:val="000C7449"/>
    <w:rsid w:val="000C74E5"/>
    <w:rsid w:val="000C75FC"/>
    <w:rsid w:val="000D1959"/>
    <w:rsid w:val="000D1B16"/>
    <w:rsid w:val="000D1B20"/>
    <w:rsid w:val="000D1DB9"/>
    <w:rsid w:val="000D1E28"/>
    <w:rsid w:val="000D26D2"/>
    <w:rsid w:val="000D473D"/>
    <w:rsid w:val="000D4E0D"/>
    <w:rsid w:val="000D570C"/>
    <w:rsid w:val="000D5717"/>
    <w:rsid w:val="000D5A6E"/>
    <w:rsid w:val="000D6920"/>
    <w:rsid w:val="000D6B4E"/>
    <w:rsid w:val="000D711F"/>
    <w:rsid w:val="000D73A3"/>
    <w:rsid w:val="000E28BA"/>
    <w:rsid w:val="000E2DC4"/>
    <w:rsid w:val="000E5A16"/>
    <w:rsid w:val="000E73D0"/>
    <w:rsid w:val="000E76BF"/>
    <w:rsid w:val="000E7CA3"/>
    <w:rsid w:val="000F1487"/>
    <w:rsid w:val="000F2359"/>
    <w:rsid w:val="000F3ACE"/>
    <w:rsid w:val="000F400C"/>
    <w:rsid w:val="000F41A6"/>
    <w:rsid w:val="000F4B74"/>
    <w:rsid w:val="000F4C89"/>
    <w:rsid w:val="000F5F4A"/>
    <w:rsid w:val="000F722F"/>
    <w:rsid w:val="0010071C"/>
    <w:rsid w:val="00100C90"/>
    <w:rsid w:val="0010145A"/>
    <w:rsid w:val="001036D6"/>
    <w:rsid w:val="0010478E"/>
    <w:rsid w:val="00105196"/>
    <w:rsid w:val="0010552D"/>
    <w:rsid w:val="00106BD1"/>
    <w:rsid w:val="0011008A"/>
    <w:rsid w:val="00110163"/>
    <w:rsid w:val="001107AD"/>
    <w:rsid w:val="0011155F"/>
    <w:rsid w:val="0011190A"/>
    <w:rsid w:val="001125E7"/>
    <w:rsid w:val="00115286"/>
    <w:rsid w:val="00120CF5"/>
    <w:rsid w:val="001229F6"/>
    <w:rsid w:val="001238AE"/>
    <w:rsid w:val="00123D2A"/>
    <w:rsid w:val="00123F54"/>
    <w:rsid w:val="001246DA"/>
    <w:rsid w:val="00124ED6"/>
    <w:rsid w:val="001269A9"/>
    <w:rsid w:val="00131CF7"/>
    <w:rsid w:val="00132640"/>
    <w:rsid w:val="00132DB8"/>
    <w:rsid w:val="00134EA8"/>
    <w:rsid w:val="00136848"/>
    <w:rsid w:val="001424C3"/>
    <w:rsid w:val="00143D91"/>
    <w:rsid w:val="00143F88"/>
    <w:rsid w:val="001452F6"/>
    <w:rsid w:val="0014587C"/>
    <w:rsid w:val="001465DE"/>
    <w:rsid w:val="00147376"/>
    <w:rsid w:val="00150778"/>
    <w:rsid w:val="0015264B"/>
    <w:rsid w:val="00154658"/>
    <w:rsid w:val="00155830"/>
    <w:rsid w:val="00161424"/>
    <w:rsid w:val="00163231"/>
    <w:rsid w:val="001651A4"/>
    <w:rsid w:val="0016635A"/>
    <w:rsid w:val="00170B44"/>
    <w:rsid w:val="00170B94"/>
    <w:rsid w:val="001725B1"/>
    <w:rsid w:val="00172D0C"/>
    <w:rsid w:val="00173503"/>
    <w:rsid w:val="00174DDD"/>
    <w:rsid w:val="0018117E"/>
    <w:rsid w:val="00181368"/>
    <w:rsid w:val="00182EB4"/>
    <w:rsid w:val="0018309A"/>
    <w:rsid w:val="00186B3F"/>
    <w:rsid w:val="00191B32"/>
    <w:rsid w:val="001921B5"/>
    <w:rsid w:val="00194935"/>
    <w:rsid w:val="001952C1"/>
    <w:rsid w:val="0019549B"/>
    <w:rsid w:val="001A03A7"/>
    <w:rsid w:val="001A082D"/>
    <w:rsid w:val="001A17C1"/>
    <w:rsid w:val="001A1C61"/>
    <w:rsid w:val="001A2057"/>
    <w:rsid w:val="001A2498"/>
    <w:rsid w:val="001A50A3"/>
    <w:rsid w:val="001A5B84"/>
    <w:rsid w:val="001A6FEC"/>
    <w:rsid w:val="001A7275"/>
    <w:rsid w:val="001A79A7"/>
    <w:rsid w:val="001B09FC"/>
    <w:rsid w:val="001B2272"/>
    <w:rsid w:val="001B343F"/>
    <w:rsid w:val="001B36B1"/>
    <w:rsid w:val="001B46B0"/>
    <w:rsid w:val="001B7255"/>
    <w:rsid w:val="001C08F6"/>
    <w:rsid w:val="001C3367"/>
    <w:rsid w:val="001C3AFA"/>
    <w:rsid w:val="001C4B01"/>
    <w:rsid w:val="001C56EF"/>
    <w:rsid w:val="001C63B7"/>
    <w:rsid w:val="001C6AE6"/>
    <w:rsid w:val="001C7E16"/>
    <w:rsid w:val="001D0741"/>
    <w:rsid w:val="001D1BC5"/>
    <w:rsid w:val="001D31C2"/>
    <w:rsid w:val="001D5F5C"/>
    <w:rsid w:val="001D7F3E"/>
    <w:rsid w:val="001E0163"/>
    <w:rsid w:val="001E3A31"/>
    <w:rsid w:val="001E492F"/>
    <w:rsid w:val="001E690B"/>
    <w:rsid w:val="001E7B9F"/>
    <w:rsid w:val="001F04D8"/>
    <w:rsid w:val="001F18F2"/>
    <w:rsid w:val="001F3867"/>
    <w:rsid w:val="001F39C2"/>
    <w:rsid w:val="001F5B09"/>
    <w:rsid w:val="00200F03"/>
    <w:rsid w:val="0020133B"/>
    <w:rsid w:val="00201D8B"/>
    <w:rsid w:val="00202E4C"/>
    <w:rsid w:val="00203F55"/>
    <w:rsid w:val="0020525A"/>
    <w:rsid w:val="00207493"/>
    <w:rsid w:val="002109B5"/>
    <w:rsid w:val="0021217B"/>
    <w:rsid w:val="00212632"/>
    <w:rsid w:val="00213433"/>
    <w:rsid w:val="002151FA"/>
    <w:rsid w:val="00216575"/>
    <w:rsid w:val="002169FA"/>
    <w:rsid w:val="0022140F"/>
    <w:rsid w:val="00221460"/>
    <w:rsid w:val="0022574F"/>
    <w:rsid w:val="00226B41"/>
    <w:rsid w:val="00231E32"/>
    <w:rsid w:val="00235BB8"/>
    <w:rsid w:val="0023641D"/>
    <w:rsid w:val="00240121"/>
    <w:rsid w:val="002409E6"/>
    <w:rsid w:val="00243524"/>
    <w:rsid w:val="00255224"/>
    <w:rsid w:val="00255755"/>
    <w:rsid w:val="00257C95"/>
    <w:rsid w:val="002601BA"/>
    <w:rsid w:val="00260ABC"/>
    <w:rsid w:val="0026266A"/>
    <w:rsid w:val="00262EDC"/>
    <w:rsid w:val="0026317E"/>
    <w:rsid w:val="0026373E"/>
    <w:rsid w:val="00263E4D"/>
    <w:rsid w:val="00264091"/>
    <w:rsid w:val="00267330"/>
    <w:rsid w:val="0026760B"/>
    <w:rsid w:val="0026780D"/>
    <w:rsid w:val="00270A26"/>
    <w:rsid w:val="0027232B"/>
    <w:rsid w:val="0027317B"/>
    <w:rsid w:val="00274F22"/>
    <w:rsid w:val="00280C5E"/>
    <w:rsid w:val="00280EC5"/>
    <w:rsid w:val="002812C3"/>
    <w:rsid w:val="00285CF2"/>
    <w:rsid w:val="002876D1"/>
    <w:rsid w:val="00292949"/>
    <w:rsid w:val="00292E5A"/>
    <w:rsid w:val="00293FC9"/>
    <w:rsid w:val="0029598A"/>
    <w:rsid w:val="0029605B"/>
    <w:rsid w:val="00296EA5"/>
    <w:rsid w:val="0029790F"/>
    <w:rsid w:val="00297E0E"/>
    <w:rsid w:val="002A2922"/>
    <w:rsid w:val="002A2A53"/>
    <w:rsid w:val="002A3344"/>
    <w:rsid w:val="002A498D"/>
    <w:rsid w:val="002A548E"/>
    <w:rsid w:val="002A7022"/>
    <w:rsid w:val="002A771D"/>
    <w:rsid w:val="002A792B"/>
    <w:rsid w:val="002A7CCD"/>
    <w:rsid w:val="002B0F59"/>
    <w:rsid w:val="002B1069"/>
    <w:rsid w:val="002B1B6E"/>
    <w:rsid w:val="002B1CD2"/>
    <w:rsid w:val="002B1CD9"/>
    <w:rsid w:val="002B1DF9"/>
    <w:rsid w:val="002B2903"/>
    <w:rsid w:val="002B3CC9"/>
    <w:rsid w:val="002B7EBE"/>
    <w:rsid w:val="002C0F69"/>
    <w:rsid w:val="002C26E7"/>
    <w:rsid w:val="002C3303"/>
    <w:rsid w:val="002C33B6"/>
    <w:rsid w:val="002C6074"/>
    <w:rsid w:val="002C6459"/>
    <w:rsid w:val="002D0840"/>
    <w:rsid w:val="002D1EAC"/>
    <w:rsid w:val="002D2B0D"/>
    <w:rsid w:val="002D5CB5"/>
    <w:rsid w:val="002D61FE"/>
    <w:rsid w:val="002D66A9"/>
    <w:rsid w:val="002E00A8"/>
    <w:rsid w:val="002E29E9"/>
    <w:rsid w:val="002E36F3"/>
    <w:rsid w:val="002E38A5"/>
    <w:rsid w:val="002E49FC"/>
    <w:rsid w:val="002E722C"/>
    <w:rsid w:val="002F1198"/>
    <w:rsid w:val="002F1BDA"/>
    <w:rsid w:val="002F36DF"/>
    <w:rsid w:val="002F4067"/>
    <w:rsid w:val="002F5BD6"/>
    <w:rsid w:val="002F6EAF"/>
    <w:rsid w:val="002F7A78"/>
    <w:rsid w:val="002F7F4A"/>
    <w:rsid w:val="00300E88"/>
    <w:rsid w:val="00304632"/>
    <w:rsid w:val="0030550C"/>
    <w:rsid w:val="00305CBA"/>
    <w:rsid w:val="00306340"/>
    <w:rsid w:val="00306851"/>
    <w:rsid w:val="00307253"/>
    <w:rsid w:val="003075C4"/>
    <w:rsid w:val="0031169B"/>
    <w:rsid w:val="00311A06"/>
    <w:rsid w:val="00312A36"/>
    <w:rsid w:val="00313A1F"/>
    <w:rsid w:val="0031602B"/>
    <w:rsid w:val="00317023"/>
    <w:rsid w:val="0031717E"/>
    <w:rsid w:val="003208A1"/>
    <w:rsid w:val="00320B23"/>
    <w:rsid w:val="00321A0D"/>
    <w:rsid w:val="00323E4B"/>
    <w:rsid w:val="00326285"/>
    <w:rsid w:val="003276D7"/>
    <w:rsid w:val="00330C4C"/>
    <w:rsid w:val="003310BF"/>
    <w:rsid w:val="00334B9C"/>
    <w:rsid w:val="00336ACC"/>
    <w:rsid w:val="0034076F"/>
    <w:rsid w:val="003423F4"/>
    <w:rsid w:val="00344A8B"/>
    <w:rsid w:val="003465D6"/>
    <w:rsid w:val="00347F8D"/>
    <w:rsid w:val="00350777"/>
    <w:rsid w:val="00351D9A"/>
    <w:rsid w:val="0035234B"/>
    <w:rsid w:val="00357391"/>
    <w:rsid w:val="0036008C"/>
    <w:rsid w:val="00360E66"/>
    <w:rsid w:val="00362FD6"/>
    <w:rsid w:val="00364746"/>
    <w:rsid w:val="00364F3C"/>
    <w:rsid w:val="00366053"/>
    <w:rsid w:val="00367D95"/>
    <w:rsid w:val="00372010"/>
    <w:rsid w:val="00372096"/>
    <w:rsid w:val="0037406B"/>
    <w:rsid w:val="00375440"/>
    <w:rsid w:val="0037550D"/>
    <w:rsid w:val="0037559A"/>
    <w:rsid w:val="00377162"/>
    <w:rsid w:val="00377703"/>
    <w:rsid w:val="00377AF7"/>
    <w:rsid w:val="00377DA5"/>
    <w:rsid w:val="0038036C"/>
    <w:rsid w:val="003803BB"/>
    <w:rsid w:val="00380F86"/>
    <w:rsid w:val="00382918"/>
    <w:rsid w:val="00382C18"/>
    <w:rsid w:val="00383E7B"/>
    <w:rsid w:val="00384151"/>
    <w:rsid w:val="00384880"/>
    <w:rsid w:val="003852B4"/>
    <w:rsid w:val="00385DCE"/>
    <w:rsid w:val="00387A31"/>
    <w:rsid w:val="00387F4C"/>
    <w:rsid w:val="00391174"/>
    <w:rsid w:val="00391F16"/>
    <w:rsid w:val="003926EF"/>
    <w:rsid w:val="003927B6"/>
    <w:rsid w:val="00392907"/>
    <w:rsid w:val="00393429"/>
    <w:rsid w:val="00393B93"/>
    <w:rsid w:val="00393C7F"/>
    <w:rsid w:val="00394ADD"/>
    <w:rsid w:val="003969E7"/>
    <w:rsid w:val="00397D0E"/>
    <w:rsid w:val="003A098F"/>
    <w:rsid w:val="003A1048"/>
    <w:rsid w:val="003A1C49"/>
    <w:rsid w:val="003A1D09"/>
    <w:rsid w:val="003A1E0B"/>
    <w:rsid w:val="003A4750"/>
    <w:rsid w:val="003A53A7"/>
    <w:rsid w:val="003A575B"/>
    <w:rsid w:val="003A6B93"/>
    <w:rsid w:val="003A7562"/>
    <w:rsid w:val="003B1076"/>
    <w:rsid w:val="003B124D"/>
    <w:rsid w:val="003B1EFA"/>
    <w:rsid w:val="003B456C"/>
    <w:rsid w:val="003B4987"/>
    <w:rsid w:val="003B6FEE"/>
    <w:rsid w:val="003B72B0"/>
    <w:rsid w:val="003C1E11"/>
    <w:rsid w:val="003C388E"/>
    <w:rsid w:val="003C3D94"/>
    <w:rsid w:val="003C459E"/>
    <w:rsid w:val="003C5BFD"/>
    <w:rsid w:val="003C6547"/>
    <w:rsid w:val="003C771F"/>
    <w:rsid w:val="003D029C"/>
    <w:rsid w:val="003D0E52"/>
    <w:rsid w:val="003D25C4"/>
    <w:rsid w:val="003D30F3"/>
    <w:rsid w:val="003D3750"/>
    <w:rsid w:val="003D4751"/>
    <w:rsid w:val="003D5BA3"/>
    <w:rsid w:val="003E07E5"/>
    <w:rsid w:val="003E18B8"/>
    <w:rsid w:val="003E3112"/>
    <w:rsid w:val="003E4B20"/>
    <w:rsid w:val="003E59E0"/>
    <w:rsid w:val="003E6C02"/>
    <w:rsid w:val="003F0F77"/>
    <w:rsid w:val="003F36D4"/>
    <w:rsid w:val="003F430F"/>
    <w:rsid w:val="003F65D3"/>
    <w:rsid w:val="0040060E"/>
    <w:rsid w:val="00401879"/>
    <w:rsid w:val="0040531A"/>
    <w:rsid w:val="00405DDE"/>
    <w:rsid w:val="00411558"/>
    <w:rsid w:val="00412A04"/>
    <w:rsid w:val="00414DFF"/>
    <w:rsid w:val="004179F5"/>
    <w:rsid w:val="00417E2D"/>
    <w:rsid w:val="00422768"/>
    <w:rsid w:val="00423706"/>
    <w:rsid w:val="00433812"/>
    <w:rsid w:val="00433BB8"/>
    <w:rsid w:val="0043455B"/>
    <w:rsid w:val="00436F7C"/>
    <w:rsid w:val="00440CC8"/>
    <w:rsid w:val="00442F17"/>
    <w:rsid w:val="0044451D"/>
    <w:rsid w:val="00444767"/>
    <w:rsid w:val="004449D8"/>
    <w:rsid w:val="004474B6"/>
    <w:rsid w:val="00452266"/>
    <w:rsid w:val="00457BC1"/>
    <w:rsid w:val="00462C99"/>
    <w:rsid w:val="0046302C"/>
    <w:rsid w:val="00470614"/>
    <w:rsid w:val="004706E5"/>
    <w:rsid w:val="00470A79"/>
    <w:rsid w:val="00471E07"/>
    <w:rsid w:val="0047267A"/>
    <w:rsid w:val="00472891"/>
    <w:rsid w:val="004735C9"/>
    <w:rsid w:val="00473E4C"/>
    <w:rsid w:val="004740BF"/>
    <w:rsid w:val="00475D96"/>
    <w:rsid w:val="00480E52"/>
    <w:rsid w:val="00481063"/>
    <w:rsid w:val="004813CF"/>
    <w:rsid w:val="00485EBC"/>
    <w:rsid w:val="00486440"/>
    <w:rsid w:val="00486927"/>
    <w:rsid w:val="00490150"/>
    <w:rsid w:val="004901C4"/>
    <w:rsid w:val="00491C49"/>
    <w:rsid w:val="0049648C"/>
    <w:rsid w:val="00496AB1"/>
    <w:rsid w:val="00496D66"/>
    <w:rsid w:val="0049728A"/>
    <w:rsid w:val="004A254A"/>
    <w:rsid w:val="004A2C35"/>
    <w:rsid w:val="004A3AC5"/>
    <w:rsid w:val="004A54D1"/>
    <w:rsid w:val="004A685B"/>
    <w:rsid w:val="004A76D9"/>
    <w:rsid w:val="004A7F1E"/>
    <w:rsid w:val="004B015F"/>
    <w:rsid w:val="004B223F"/>
    <w:rsid w:val="004B559B"/>
    <w:rsid w:val="004B56BA"/>
    <w:rsid w:val="004B6371"/>
    <w:rsid w:val="004B6758"/>
    <w:rsid w:val="004C0E8D"/>
    <w:rsid w:val="004C1C8F"/>
    <w:rsid w:val="004C42E1"/>
    <w:rsid w:val="004D0BD7"/>
    <w:rsid w:val="004D30F0"/>
    <w:rsid w:val="004D3240"/>
    <w:rsid w:val="004D3ADB"/>
    <w:rsid w:val="004D4173"/>
    <w:rsid w:val="004D4305"/>
    <w:rsid w:val="004D6363"/>
    <w:rsid w:val="004D6796"/>
    <w:rsid w:val="004D7980"/>
    <w:rsid w:val="004D79D4"/>
    <w:rsid w:val="004E05A0"/>
    <w:rsid w:val="004E1C70"/>
    <w:rsid w:val="004E488C"/>
    <w:rsid w:val="004E4D8D"/>
    <w:rsid w:val="004E4DCF"/>
    <w:rsid w:val="004E4E24"/>
    <w:rsid w:val="004E5274"/>
    <w:rsid w:val="004E775C"/>
    <w:rsid w:val="004F4F83"/>
    <w:rsid w:val="004F5697"/>
    <w:rsid w:val="005000F2"/>
    <w:rsid w:val="005010E0"/>
    <w:rsid w:val="005013E2"/>
    <w:rsid w:val="00501C35"/>
    <w:rsid w:val="00502647"/>
    <w:rsid w:val="005042D9"/>
    <w:rsid w:val="00504468"/>
    <w:rsid w:val="00504EEC"/>
    <w:rsid w:val="00507570"/>
    <w:rsid w:val="0051006B"/>
    <w:rsid w:val="00512505"/>
    <w:rsid w:val="005135A0"/>
    <w:rsid w:val="00515539"/>
    <w:rsid w:val="00516F09"/>
    <w:rsid w:val="005234F2"/>
    <w:rsid w:val="005235B6"/>
    <w:rsid w:val="005236B8"/>
    <w:rsid w:val="0052471C"/>
    <w:rsid w:val="00524CDE"/>
    <w:rsid w:val="00525299"/>
    <w:rsid w:val="00525454"/>
    <w:rsid w:val="00525A5F"/>
    <w:rsid w:val="00530E12"/>
    <w:rsid w:val="00531687"/>
    <w:rsid w:val="00531E22"/>
    <w:rsid w:val="00533650"/>
    <w:rsid w:val="005343F5"/>
    <w:rsid w:val="005400A5"/>
    <w:rsid w:val="005501A8"/>
    <w:rsid w:val="00550EFC"/>
    <w:rsid w:val="0055247D"/>
    <w:rsid w:val="00553DB0"/>
    <w:rsid w:val="00556EDE"/>
    <w:rsid w:val="00557113"/>
    <w:rsid w:val="00561110"/>
    <w:rsid w:val="00562D6A"/>
    <w:rsid w:val="00564F6C"/>
    <w:rsid w:val="00565F90"/>
    <w:rsid w:val="00567566"/>
    <w:rsid w:val="00570673"/>
    <w:rsid w:val="00571C6E"/>
    <w:rsid w:val="005721A8"/>
    <w:rsid w:val="005724B7"/>
    <w:rsid w:val="00572D89"/>
    <w:rsid w:val="0057414B"/>
    <w:rsid w:val="00574A8F"/>
    <w:rsid w:val="00577B83"/>
    <w:rsid w:val="00577EF7"/>
    <w:rsid w:val="00581421"/>
    <w:rsid w:val="00581D82"/>
    <w:rsid w:val="00585B94"/>
    <w:rsid w:val="005861C5"/>
    <w:rsid w:val="00586877"/>
    <w:rsid w:val="005868F6"/>
    <w:rsid w:val="00587113"/>
    <w:rsid w:val="00587C50"/>
    <w:rsid w:val="00592E2E"/>
    <w:rsid w:val="00595271"/>
    <w:rsid w:val="00595BA6"/>
    <w:rsid w:val="005979B1"/>
    <w:rsid w:val="005A07E4"/>
    <w:rsid w:val="005A2742"/>
    <w:rsid w:val="005A381A"/>
    <w:rsid w:val="005A4810"/>
    <w:rsid w:val="005A4F4C"/>
    <w:rsid w:val="005B0507"/>
    <w:rsid w:val="005B235D"/>
    <w:rsid w:val="005B4121"/>
    <w:rsid w:val="005B4E29"/>
    <w:rsid w:val="005B55D3"/>
    <w:rsid w:val="005B581F"/>
    <w:rsid w:val="005B5C7A"/>
    <w:rsid w:val="005B5D8F"/>
    <w:rsid w:val="005B60DB"/>
    <w:rsid w:val="005B653D"/>
    <w:rsid w:val="005B72EA"/>
    <w:rsid w:val="005B7AEB"/>
    <w:rsid w:val="005B7FFB"/>
    <w:rsid w:val="005C2009"/>
    <w:rsid w:val="005C7177"/>
    <w:rsid w:val="005D01B0"/>
    <w:rsid w:val="005D0B71"/>
    <w:rsid w:val="005D61D8"/>
    <w:rsid w:val="005E0FBD"/>
    <w:rsid w:val="005E17BB"/>
    <w:rsid w:val="005E2C74"/>
    <w:rsid w:val="005E6B86"/>
    <w:rsid w:val="005E6E56"/>
    <w:rsid w:val="005F155B"/>
    <w:rsid w:val="005F35CA"/>
    <w:rsid w:val="005F367F"/>
    <w:rsid w:val="005F3989"/>
    <w:rsid w:val="005F3C99"/>
    <w:rsid w:val="005F43AE"/>
    <w:rsid w:val="005F48D5"/>
    <w:rsid w:val="005F5ECF"/>
    <w:rsid w:val="005F5FA8"/>
    <w:rsid w:val="005F6F92"/>
    <w:rsid w:val="006011E5"/>
    <w:rsid w:val="006016F8"/>
    <w:rsid w:val="00601B64"/>
    <w:rsid w:val="00602A6A"/>
    <w:rsid w:val="00605356"/>
    <w:rsid w:val="00606C7C"/>
    <w:rsid w:val="00610E2F"/>
    <w:rsid w:val="00611124"/>
    <w:rsid w:val="00612074"/>
    <w:rsid w:val="00612D96"/>
    <w:rsid w:val="006140CB"/>
    <w:rsid w:val="006175EA"/>
    <w:rsid w:val="006225AE"/>
    <w:rsid w:val="006233EF"/>
    <w:rsid w:val="00626C95"/>
    <w:rsid w:val="0062701C"/>
    <w:rsid w:val="00630660"/>
    <w:rsid w:val="006318B6"/>
    <w:rsid w:val="00634562"/>
    <w:rsid w:val="00635470"/>
    <w:rsid w:val="0063683D"/>
    <w:rsid w:val="0063781C"/>
    <w:rsid w:val="00640A4F"/>
    <w:rsid w:val="00644320"/>
    <w:rsid w:val="00645C48"/>
    <w:rsid w:val="0064681F"/>
    <w:rsid w:val="00646A65"/>
    <w:rsid w:val="00646BE9"/>
    <w:rsid w:val="00647BFB"/>
    <w:rsid w:val="0065062B"/>
    <w:rsid w:val="00650DB9"/>
    <w:rsid w:val="00652ACB"/>
    <w:rsid w:val="00653945"/>
    <w:rsid w:val="00654611"/>
    <w:rsid w:val="00655643"/>
    <w:rsid w:val="00655652"/>
    <w:rsid w:val="00657657"/>
    <w:rsid w:val="00657B85"/>
    <w:rsid w:val="00663913"/>
    <w:rsid w:val="00664734"/>
    <w:rsid w:val="00664CA1"/>
    <w:rsid w:val="00664E72"/>
    <w:rsid w:val="00665A93"/>
    <w:rsid w:val="006668D1"/>
    <w:rsid w:val="00674901"/>
    <w:rsid w:val="00680283"/>
    <w:rsid w:val="006809D3"/>
    <w:rsid w:val="00681552"/>
    <w:rsid w:val="00682420"/>
    <w:rsid w:val="006903BC"/>
    <w:rsid w:val="00690FFA"/>
    <w:rsid w:val="0069179D"/>
    <w:rsid w:val="00692D25"/>
    <w:rsid w:val="006963F7"/>
    <w:rsid w:val="006A01BB"/>
    <w:rsid w:val="006A0839"/>
    <w:rsid w:val="006A1E40"/>
    <w:rsid w:val="006A24D1"/>
    <w:rsid w:val="006A3DA1"/>
    <w:rsid w:val="006A40C2"/>
    <w:rsid w:val="006A6622"/>
    <w:rsid w:val="006A6FFF"/>
    <w:rsid w:val="006A7411"/>
    <w:rsid w:val="006B0120"/>
    <w:rsid w:val="006B13CF"/>
    <w:rsid w:val="006B1F8D"/>
    <w:rsid w:val="006B53A5"/>
    <w:rsid w:val="006B74F1"/>
    <w:rsid w:val="006B780F"/>
    <w:rsid w:val="006C0329"/>
    <w:rsid w:val="006C3488"/>
    <w:rsid w:val="006C58F4"/>
    <w:rsid w:val="006C5A2B"/>
    <w:rsid w:val="006D2AAC"/>
    <w:rsid w:val="006D36DA"/>
    <w:rsid w:val="006D7EBB"/>
    <w:rsid w:val="006E02DB"/>
    <w:rsid w:val="006E2733"/>
    <w:rsid w:val="006E2DE6"/>
    <w:rsid w:val="006E3D66"/>
    <w:rsid w:val="006E40A9"/>
    <w:rsid w:val="006E4ABA"/>
    <w:rsid w:val="006F0925"/>
    <w:rsid w:val="006F14EF"/>
    <w:rsid w:val="006F35F9"/>
    <w:rsid w:val="006F470C"/>
    <w:rsid w:val="006F4715"/>
    <w:rsid w:val="006F59BC"/>
    <w:rsid w:val="006F5D71"/>
    <w:rsid w:val="006F65BA"/>
    <w:rsid w:val="006F7FC7"/>
    <w:rsid w:val="007039BB"/>
    <w:rsid w:val="0070447B"/>
    <w:rsid w:val="00705281"/>
    <w:rsid w:val="007058AF"/>
    <w:rsid w:val="00706C04"/>
    <w:rsid w:val="00711277"/>
    <w:rsid w:val="00711BD0"/>
    <w:rsid w:val="00716B29"/>
    <w:rsid w:val="00716C7A"/>
    <w:rsid w:val="00716F7B"/>
    <w:rsid w:val="00717BCC"/>
    <w:rsid w:val="00720632"/>
    <w:rsid w:val="0072075C"/>
    <w:rsid w:val="007212BC"/>
    <w:rsid w:val="007215A0"/>
    <w:rsid w:val="00722654"/>
    <w:rsid w:val="00723820"/>
    <w:rsid w:val="00726100"/>
    <w:rsid w:val="0072688B"/>
    <w:rsid w:val="007337BC"/>
    <w:rsid w:val="00734248"/>
    <w:rsid w:val="007344A6"/>
    <w:rsid w:val="007359C3"/>
    <w:rsid w:val="00735EEC"/>
    <w:rsid w:val="007370F1"/>
    <w:rsid w:val="00743A48"/>
    <w:rsid w:val="00744A5F"/>
    <w:rsid w:val="00744ADC"/>
    <w:rsid w:val="0074632E"/>
    <w:rsid w:val="0075296D"/>
    <w:rsid w:val="00754220"/>
    <w:rsid w:val="007550C7"/>
    <w:rsid w:val="00755FB0"/>
    <w:rsid w:val="00760058"/>
    <w:rsid w:val="00761FD0"/>
    <w:rsid w:val="00765E0A"/>
    <w:rsid w:val="00767460"/>
    <w:rsid w:val="007676AF"/>
    <w:rsid w:val="0077436B"/>
    <w:rsid w:val="007818BC"/>
    <w:rsid w:val="00781E15"/>
    <w:rsid w:val="0078767F"/>
    <w:rsid w:val="0078793D"/>
    <w:rsid w:val="00790351"/>
    <w:rsid w:val="00790E6A"/>
    <w:rsid w:val="00791EBA"/>
    <w:rsid w:val="007963DD"/>
    <w:rsid w:val="007967F2"/>
    <w:rsid w:val="00796D0E"/>
    <w:rsid w:val="0079785F"/>
    <w:rsid w:val="007A49B1"/>
    <w:rsid w:val="007B0517"/>
    <w:rsid w:val="007B09E9"/>
    <w:rsid w:val="007B4642"/>
    <w:rsid w:val="007B4B8B"/>
    <w:rsid w:val="007B6243"/>
    <w:rsid w:val="007B7211"/>
    <w:rsid w:val="007C087A"/>
    <w:rsid w:val="007C18E5"/>
    <w:rsid w:val="007C4C34"/>
    <w:rsid w:val="007C69FD"/>
    <w:rsid w:val="007D108E"/>
    <w:rsid w:val="007D124E"/>
    <w:rsid w:val="007D4B77"/>
    <w:rsid w:val="007E157C"/>
    <w:rsid w:val="007E22AE"/>
    <w:rsid w:val="007E22FD"/>
    <w:rsid w:val="007E2486"/>
    <w:rsid w:val="007E2E4F"/>
    <w:rsid w:val="007E3717"/>
    <w:rsid w:val="007E4474"/>
    <w:rsid w:val="007E5D81"/>
    <w:rsid w:val="007E7395"/>
    <w:rsid w:val="007E7C53"/>
    <w:rsid w:val="007F1FE8"/>
    <w:rsid w:val="007F4759"/>
    <w:rsid w:val="007F51C6"/>
    <w:rsid w:val="007F6247"/>
    <w:rsid w:val="007F708A"/>
    <w:rsid w:val="00805973"/>
    <w:rsid w:val="00805AED"/>
    <w:rsid w:val="00806ECB"/>
    <w:rsid w:val="00807681"/>
    <w:rsid w:val="0081035E"/>
    <w:rsid w:val="0081082A"/>
    <w:rsid w:val="00810ADA"/>
    <w:rsid w:val="008111A7"/>
    <w:rsid w:val="00813AA0"/>
    <w:rsid w:val="00813B15"/>
    <w:rsid w:val="0081401D"/>
    <w:rsid w:val="008171FF"/>
    <w:rsid w:val="00822AA9"/>
    <w:rsid w:val="008254B4"/>
    <w:rsid w:val="008264C7"/>
    <w:rsid w:val="00830CD2"/>
    <w:rsid w:val="0083130D"/>
    <w:rsid w:val="00831735"/>
    <w:rsid w:val="0083353F"/>
    <w:rsid w:val="0083379E"/>
    <w:rsid w:val="00836316"/>
    <w:rsid w:val="00836B96"/>
    <w:rsid w:val="0083710E"/>
    <w:rsid w:val="008413E7"/>
    <w:rsid w:val="008429B8"/>
    <w:rsid w:val="00843A1C"/>
    <w:rsid w:val="00846E1F"/>
    <w:rsid w:val="00847E15"/>
    <w:rsid w:val="0085057B"/>
    <w:rsid w:val="008545FC"/>
    <w:rsid w:val="008552BA"/>
    <w:rsid w:val="00855D91"/>
    <w:rsid w:val="00860A31"/>
    <w:rsid w:val="00862C20"/>
    <w:rsid w:val="00863759"/>
    <w:rsid w:val="008674CC"/>
    <w:rsid w:val="00871ED1"/>
    <w:rsid w:val="00875D31"/>
    <w:rsid w:val="008810FD"/>
    <w:rsid w:val="008828B3"/>
    <w:rsid w:val="00882A0A"/>
    <w:rsid w:val="008838A2"/>
    <w:rsid w:val="0089148B"/>
    <w:rsid w:val="00893F5D"/>
    <w:rsid w:val="00895B16"/>
    <w:rsid w:val="0089647B"/>
    <w:rsid w:val="00897E10"/>
    <w:rsid w:val="008A148C"/>
    <w:rsid w:val="008A218C"/>
    <w:rsid w:val="008A2944"/>
    <w:rsid w:val="008A5501"/>
    <w:rsid w:val="008A7ADA"/>
    <w:rsid w:val="008B0236"/>
    <w:rsid w:val="008B3416"/>
    <w:rsid w:val="008B4A43"/>
    <w:rsid w:val="008B54B9"/>
    <w:rsid w:val="008B60C9"/>
    <w:rsid w:val="008B7484"/>
    <w:rsid w:val="008B7A2A"/>
    <w:rsid w:val="008C0239"/>
    <w:rsid w:val="008C5500"/>
    <w:rsid w:val="008C5728"/>
    <w:rsid w:val="008C6457"/>
    <w:rsid w:val="008C67B9"/>
    <w:rsid w:val="008C7648"/>
    <w:rsid w:val="008C77A4"/>
    <w:rsid w:val="008D0B5D"/>
    <w:rsid w:val="008D2B24"/>
    <w:rsid w:val="008D423A"/>
    <w:rsid w:val="008D73F7"/>
    <w:rsid w:val="008D7CA6"/>
    <w:rsid w:val="008E0762"/>
    <w:rsid w:val="008E2EE5"/>
    <w:rsid w:val="008E4728"/>
    <w:rsid w:val="008E4FBA"/>
    <w:rsid w:val="008E790A"/>
    <w:rsid w:val="008F14C4"/>
    <w:rsid w:val="008F1618"/>
    <w:rsid w:val="008F2141"/>
    <w:rsid w:val="008F377F"/>
    <w:rsid w:val="008F6797"/>
    <w:rsid w:val="008F72E3"/>
    <w:rsid w:val="008F7605"/>
    <w:rsid w:val="008F786F"/>
    <w:rsid w:val="009002CB"/>
    <w:rsid w:val="0090179A"/>
    <w:rsid w:val="00902136"/>
    <w:rsid w:val="00902819"/>
    <w:rsid w:val="00902D07"/>
    <w:rsid w:val="00903378"/>
    <w:rsid w:val="00910548"/>
    <w:rsid w:val="0091103A"/>
    <w:rsid w:val="00913BBA"/>
    <w:rsid w:val="00913C91"/>
    <w:rsid w:val="00914BD8"/>
    <w:rsid w:val="009150E3"/>
    <w:rsid w:val="009152AB"/>
    <w:rsid w:val="009165B8"/>
    <w:rsid w:val="009168B8"/>
    <w:rsid w:val="00917611"/>
    <w:rsid w:val="00926C52"/>
    <w:rsid w:val="009319ED"/>
    <w:rsid w:val="0093434B"/>
    <w:rsid w:val="00934E18"/>
    <w:rsid w:val="009369A2"/>
    <w:rsid w:val="00937A62"/>
    <w:rsid w:val="0094062F"/>
    <w:rsid w:val="00941FB8"/>
    <w:rsid w:val="0094309E"/>
    <w:rsid w:val="009476F6"/>
    <w:rsid w:val="0095084B"/>
    <w:rsid w:val="00950AF6"/>
    <w:rsid w:val="00953AD9"/>
    <w:rsid w:val="00953AEA"/>
    <w:rsid w:val="00954A7A"/>
    <w:rsid w:val="00955BC6"/>
    <w:rsid w:val="00956681"/>
    <w:rsid w:val="00956DF3"/>
    <w:rsid w:val="009572FC"/>
    <w:rsid w:val="00960152"/>
    <w:rsid w:val="00960C67"/>
    <w:rsid w:val="00962E8C"/>
    <w:rsid w:val="0096576B"/>
    <w:rsid w:val="00965F9D"/>
    <w:rsid w:val="0097132F"/>
    <w:rsid w:val="00972CB5"/>
    <w:rsid w:val="00974ADD"/>
    <w:rsid w:val="00974E87"/>
    <w:rsid w:val="00975804"/>
    <w:rsid w:val="00977C91"/>
    <w:rsid w:val="009812B0"/>
    <w:rsid w:val="009830DD"/>
    <w:rsid w:val="00983215"/>
    <w:rsid w:val="0098355A"/>
    <w:rsid w:val="009852E9"/>
    <w:rsid w:val="00985A2D"/>
    <w:rsid w:val="00987EE9"/>
    <w:rsid w:val="00992EE1"/>
    <w:rsid w:val="0099502D"/>
    <w:rsid w:val="009A356A"/>
    <w:rsid w:val="009A47BC"/>
    <w:rsid w:val="009A4EF9"/>
    <w:rsid w:val="009A4F53"/>
    <w:rsid w:val="009A5488"/>
    <w:rsid w:val="009A65F2"/>
    <w:rsid w:val="009A7783"/>
    <w:rsid w:val="009A78C1"/>
    <w:rsid w:val="009B077A"/>
    <w:rsid w:val="009B11CA"/>
    <w:rsid w:val="009B2256"/>
    <w:rsid w:val="009B2B3B"/>
    <w:rsid w:val="009B360E"/>
    <w:rsid w:val="009B39ED"/>
    <w:rsid w:val="009B5CB9"/>
    <w:rsid w:val="009C03C4"/>
    <w:rsid w:val="009C0E82"/>
    <w:rsid w:val="009C21D0"/>
    <w:rsid w:val="009C2DB1"/>
    <w:rsid w:val="009C4B6E"/>
    <w:rsid w:val="009C502B"/>
    <w:rsid w:val="009C533C"/>
    <w:rsid w:val="009C5C5C"/>
    <w:rsid w:val="009C6577"/>
    <w:rsid w:val="009C7ED2"/>
    <w:rsid w:val="009D029F"/>
    <w:rsid w:val="009D1644"/>
    <w:rsid w:val="009D18C5"/>
    <w:rsid w:val="009D1ACF"/>
    <w:rsid w:val="009D1C8C"/>
    <w:rsid w:val="009D2830"/>
    <w:rsid w:val="009D34D9"/>
    <w:rsid w:val="009D3FEA"/>
    <w:rsid w:val="009D54CD"/>
    <w:rsid w:val="009D771B"/>
    <w:rsid w:val="009E01AB"/>
    <w:rsid w:val="009E5C31"/>
    <w:rsid w:val="009E6E05"/>
    <w:rsid w:val="009F2A8F"/>
    <w:rsid w:val="009F50EF"/>
    <w:rsid w:val="009F5621"/>
    <w:rsid w:val="009F6762"/>
    <w:rsid w:val="009F67C6"/>
    <w:rsid w:val="009F6849"/>
    <w:rsid w:val="009F6AFE"/>
    <w:rsid w:val="009F7BB1"/>
    <w:rsid w:val="009F7ED0"/>
    <w:rsid w:val="00A04131"/>
    <w:rsid w:val="00A04F98"/>
    <w:rsid w:val="00A05387"/>
    <w:rsid w:val="00A05770"/>
    <w:rsid w:val="00A05F6A"/>
    <w:rsid w:val="00A10F03"/>
    <w:rsid w:val="00A115FC"/>
    <w:rsid w:val="00A117FF"/>
    <w:rsid w:val="00A13516"/>
    <w:rsid w:val="00A1401B"/>
    <w:rsid w:val="00A159E8"/>
    <w:rsid w:val="00A15AA9"/>
    <w:rsid w:val="00A16853"/>
    <w:rsid w:val="00A17306"/>
    <w:rsid w:val="00A17A45"/>
    <w:rsid w:val="00A201D4"/>
    <w:rsid w:val="00A2176C"/>
    <w:rsid w:val="00A2290A"/>
    <w:rsid w:val="00A2367E"/>
    <w:rsid w:val="00A2394C"/>
    <w:rsid w:val="00A23A0C"/>
    <w:rsid w:val="00A23DDB"/>
    <w:rsid w:val="00A256A2"/>
    <w:rsid w:val="00A2699B"/>
    <w:rsid w:val="00A27B05"/>
    <w:rsid w:val="00A307CD"/>
    <w:rsid w:val="00A31FD6"/>
    <w:rsid w:val="00A325FF"/>
    <w:rsid w:val="00A3300F"/>
    <w:rsid w:val="00A34610"/>
    <w:rsid w:val="00A3750D"/>
    <w:rsid w:val="00A37AC2"/>
    <w:rsid w:val="00A402DD"/>
    <w:rsid w:val="00A417D4"/>
    <w:rsid w:val="00A41EC7"/>
    <w:rsid w:val="00A45583"/>
    <w:rsid w:val="00A4746E"/>
    <w:rsid w:val="00A507F5"/>
    <w:rsid w:val="00A53147"/>
    <w:rsid w:val="00A53A24"/>
    <w:rsid w:val="00A552A9"/>
    <w:rsid w:val="00A6071B"/>
    <w:rsid w:val="00A60E6C"/>
    <w:rsid w:val="00A61648"/>
    <w:rsid w:val="00A632EA"/>
    <w:rsid w:val="00A63EEC"/>
    <w:rsid w:val="00A65719"/>
    <w:rsid w:val="00A67904"/>
    <w:rsid w:val="00A7110D"/>
    <w:rsid w:val="00A712F2"/>
    <w:rsid w:val="00A72740"/>
    <w:rsid w:val="00A74F1D"/>
    <w:rsid w:val="00A760C8"/>
    <w:rsid w:val="00A76B0F"/>
    <w:rsid w:val="00A80ABC"/>
    <w:rsid w:val="00A80BA4"/>
    <w:rsid w:val="00A80D6D"/>
    <w:rsid w:val="00A81FA3"/>
    <w:rsid w:val="00A82A3B"/>
    <w:rsid w:val="00A8376E"/>
    <w:rsid w:val="00A838D9"/>
    <w:rsid w:val="00A83DD6"/>
    <w:rsid w:val="00A84B08"/>
    <w:rsid w:val="00A84E0A"/>
    <w:rsid w:val="00A85DF7"/>
    <w:rsid w:val="00A868CC"/>
    <w:rsid w:val="00A86F99"/>
    <w:rsid w:val="00A87AFA"/>
    <w:rsid w:val="00A901C4"/>
    <w:rsid w:val="00A9091E"/>
    <w:rsid w:val="00A90C93"/>
    <w:rsid w:val="00A9169F"/>
    <w:rsid w:val="00A95D79"/>
    <w:rsid w:val="00A97168"/>
    <w:rsid w:val="00A97ABE"/>
    <w:rsid w:val="00AA1089"/>
    <w:rsid w:val="00AA1D3A"/>
    <w:rsid w:val="00AA1E6E"/>
    <w:rsid w:val="00AA356E"/>
    <w:rsid w:val="00AA6794"/>
    <w:rsid w:val="00AB0D34"/>
    <w:rsid w:val="00AB1A13"/>
    <w:rsid w:val="00AB1B0C"/>
    <w:rsid w:val="00AB23DB"/>
    <w:rsid w:val="00AB35DE"/>
    <w:rsid w:val="00AB541D"/>
    <w:rsid w:val="00AB594D"/>
    <w:rsid w:val="00AB7A9F"/>
    <w:rsid w:val="00AC133C"/>
    <w:rsid w:val="00AC3575"/>
    <w:rsid w:val="00AC7CE6"/>
    <w:rsid w:val="00AD0383"/>
    <w:rsid w:val="00AD1872"/>
    <w:rsid w:val="00AD2153"/>
    <w:rsid w:val="00AD3FA8"/>
    <w:rsid w:val="00AD4701"/>
    <w:rsid w:val="00AD61EC"/>
    <w:rsid w:val="00AD7B89"/>
    <w:rsid w:val="00AE4E8C"/>
    <w:rsid w:val="00AE5727"/>
    <w:rsid w:val="00AE6610"/>
    <w:rsid w:val="00AE68F5"/>
    <w:rsid w:val="00AF04D3"/>
    <w:rsid w:val="00AF09AB"/>
    <w:rsid w:val="00AF21BE"/>
    <w:rsid w:val="00AF333B"/>
    <w:rsid w:val="00AF44AE"/>
    <w:rsid w:val="00AF4F6E"/>
    <w:rsid w:val="00AF6070"/>
    <w:rsid w:val="00B03FE8"/>
    <w:rsid w:val="00B055A7"/>
    <w:rsid w:val="00B0775D"/>
    <w:rsid w:val="00B104A7"/>
    <w:rsid w:val="00B1061E"/>
    <w:rsid w:val="00B106B5"/>
    <w:rsid w:val="00B1107D"/>
    <w:rsid w:val="00B1226E"/>
    <w:rsid w:val="00B12343"/>
    <w:rsid w:val="00B22D5E"/>
    <w:rsid w:val="00B26562"/>
    <w:rsid w:val="00B26947"/>
    <w:rsid w:val="00B3124C"/>
    <w:rsid w:val="00B3240B"/>
    <w:rsid w:val="00B32863"/>
    <w:rsid w:val="00B34133"/>
    <w:rsid w:val="00B34772"/>
    <w:rsid w:val="00B36E75"/>
    <w:rsid w:val="00B41D81"/>
    <w:rsid w:val="00B42D3D"/>
    <w:rsid w:val="00B43D49"/>
    <w:rsid w:val="00B43FAA"/>
    <w:rsid w:val="00B467EE"/>
    <w:rsid w:val="00B5012E"/>
    <w:rsid w:val="00B53D02"/>
    <w:rsid w:val="00B53EE4"/>
    <w:rsid w:val="00B5407E"/>
    <w:rsid w:val="00B61518"/>
    <w:rsid w:val="00B618F3"/>
    <w:rsid w:val="00B63BBE"/>
    <w:rsid w:val="00B6456B"/>
    <w:rsid w:val="00B650C2"/>
    <w:rsid w:val="00B67042"/>
    <w:rsid w:val="00B71049"/>
    <w:rsid w:val="00B72FB3"/>
    <w:rsid w:val="00B737DC"/>
    <w:rsid w:val="00B74D77"/>
    <w:rsid w:val="00B76342"/>
    <w:rsid w:val="00B76A3C"/>
    <w:rsid w:val="00B76E7D"/>
    <w:rsid w:val="00B7705F"/>
    <w:rsid w:val="00B80B7F"/>
    <w:rsid w:val="00B80D98"/>
    <w:rsid w:val="00B814A1"/>
    <w:rsid w:val="00B83572"/>
    <w:rsid w:val="00B8416B"/>
    <w:rsid w:val="00B8421B"/>
    <w:rsid w:val="00B842C8"/>
    <w:rsid w:val="00B8519F"/>
    <w:rsid w:val="00B8524C"/>
    <w:rsid w:val="00B862DA"/>
    <w:rsid w:val="00B8741F"/>
    <w:rsid w:val="00BA11E5"/>
    <w:rsid w:val="00BA214D"/>
    <w:rsid w:val="00BA3414"/>
    <w:rsid w:val="00BA3AF1"/>
    <w:rsid w:val="00BA4ADF"/>
    <w:rsid w:val="00BA6A1E"/>
    <w:rsid w:val="00BA6C25"/>
    <w:rsid w:val="00BA7188"/>
    <w:rsid w:val="00BA749D"/>
    <w:rsid w:val="00BA7C8A"/>
    <w:rsid w:val="00BA7F66"/>
    <w:rsid w:val="00BB03B0"/>
    <w:rsid w:val="00BB146E"/>
    <w:rsid w:val="00BB2816"/>
    <w:rsid w:val="00BB2A26"/>
    <w:rsid w:val="00BB35FA"/>
    <w:rsid w:val="00BB67CC"/>
    <w:rsid w:val="00BB7352"/>
    <w:rsid w:val="00BB7873"/>
    <w:rsid w:val="00BB7EF0"/>
    <w:rsid w:val="00BC30E3"/>
    <w:rsid w:val="00BC33A6"/>
    <w:rsid w:val="00BD08D4"/>
    <w:rsid w:val="00BD1757"/>
    <w:rsid w:val="00BD2AFA"/>
    <w:rsid w:val="00BD41E2"/>
    <w:rsid w:val="00BD510D"/>
    <w:rsid w:val="00BE070B"/>
    <w:rsid w:val="00BE2DBB"/>
    <w:rsid w:val="00BE30EE"/>
    <w:rsid w:val="00BF2506"/>
    <w:rsid w:val="00BF2636"/>
    <w:rsid w:val="00C00EC9"/>
    <w:rsid w:val="00C01216"/>
    <w:rsid w:val="00C06C0A"/>
    <w:rsid w:val="00C07362"/>
    <w:rsid w:val="00C07ABD"/>
    <w:rsid w:val="00C07E7D"/>
    <w:rsid w:val="00C1032E"/>
    <w:rsid w:val="00C11C74"/>
    <w:rsid w:val="00C15003"/>
    <w:rsid w:val="00C151BA"/>
    <w:rsid w:val="00C15E14"/>
    <w:rsid w:val="00C17555"/>
    <w:rsid w:val="00C17C62"/>
    <w:rsid w:val="00C226C6"/>
    <w:rsid w:val="00C226F3"/>
    <w:rsid w:val="00C242B9"/>
    <w:rsid w:val="00C243C6"/>
    <w:rsid w:val="00C253A4"/>
    <w:rsid w:val="00C255C2"/>
    <w:rsid w:val="00C26F06"/>
    <w:rsid w:val="00C27523"/>
    <w:rsid w:val="00C27D61"/>
    <w:rsid w:val="00C31F3C"/>
    <w:rsid w:val="00C338C2"/>
    <w:rsid w:val="00C440E7"/>
    <w:rsid w:val="00C452A8"/>
    <w:rsid w:val="00C4534C"/>
    <w:rsid w:val="00C4583D"/>
    <w:rsid w:val="00C475DF"/>
    <w:rsid w:val="00C502C2"/>
    <w:rsid w:val="00C5120F"/>
    <w:rsid w:val="00C5220A"/>
    <w:rsid w:val="00C5252E"/>
    <w:rsid w:val="00C53989"/>
    <w:rsid w:val="00C54507"/>
    <w:rsid w:val="00C54D12"/>
    <w:rsid w:val="00C55182"/>
    <w:rsid w:val="00C57785"/>
    <w:rsid w:val="00C57BEA"/>
    <w:rsid w:val="00C57F9F"/>
    <w:rsid w:val="00C609AE"/>
    <w:rsid w:val="00C61705"/>
    <w:rsid w:val="00C62A20"/>
    <w:rsid w:val="00C63EE9"/>
    <w:rsid w:val="00C63EED"/>
    <w:rsid w:val="00C663DC"/>
    <w:rsid w:val="00C6745B"/>
    <w:rsid w:val="00C70881"/>
    <w:rsid w:val="00C71D24"/>
    <w:rsid w:val="00C76529"/>
    <w:rsid w:val="00C8017D"/>
    <w:rsid w:val="00C8127A"/>
    <w:rsid w:val="00C83B0B"/>
    <w:rsid w:val="00C843BC"/>
    <w:rsid w:val="00C85740"/>
    <w:rsid w:val="00C86755"/>
    <w:rsid w:val="00C871A6"/>
    <w:rsid w:val="00C876D5"/>
    <w:rsid w:val="00C87DC3"/>
    <w:rsid w:val="00C91683"/>
    <w:rsid w:val="00C950C3"/>
    <w:rsid w:val="00C974A2"/>
    <w:rsid w:val="00CA27D3"/>
    <w:rsid w:val="00CA46C8"/>
    <w:rsid w:val="00CA52A3"/>
    <w:rsid w:val="00CB0C6D"/>
    <w:rsid w:val="00CB1C74"/>
    <w:rsid w:val="00CB222D"/>
    <w:rsid w:val="00CB2AC2"/>
    <w:rsid w:val="00CB5166"/>
    <w:rsid w:val="00CB7660"/>
    <w:rsid w:val="00CB7EEB"/>
    <w:rsid w:val="00CC1833"/>
    <w:rsid w:val="00CC2EA4"/>
    <w:rsid w:val="00CC3DC6"/>
    <w:rsid w:val="00CC47B1"/>
    <w:rsid w:val="00CC5F82"/>
    <w:rsid w:val="00CC624D"/>
    <w:rsid w:val="00CC6BC7"/>
    <w:rsid w:val="00CD0D48"/>
    <w:rsid w:val="00CD1420"/>
    <w:rsid w:val="00CD2E32"/>
    <w:rsid w:val="00CD3636"/>
    <w:rsid w:val="00CD3F8E"/>
    <w:rsid w:val="00CD6476"/>
    <w:rsid w:val="00CE425D"/>
    <w:rsid w:val="00CE4E82"/>
    <w:rsid w:val="00CF01A5"/>
    <w:rsid w:val="00CF0A67"/>
    <w:rsid w:val="00CF14A8"/>
    <w:rsid w:val="00CF35EA"/>
    <w:rsid w:val="00CF3BAA"/>
    <w:rsid w:val="00CF4C56"/>
    <w:rsid w:val="00D016DE"/>
    <w:rsid w:val="00D03E9F"/>
    <w:rsid w:val="00D049BD"/>
    <w:rsid w:val="00D0565F"/>
    <w:rsid w:val="00D06D80"/>
    <w:rsid w:val="00D07D9A"/>
    <w:rsid w:val="00D12E93"/>
    <w:rsid w:val="00D12FE5"/>
    <w:rsid w:val="00D13397"/>
    <w:rsid w:val="00D1549D"/>
    <w:rsid w:val="00D1750A"/>
    <w:rsid w:val="00D20266"/>
    <w:rsid w:val="00D2055B"/>
    <w:rsid w:val="00D20634"/>
    <w:rsid w:val="00D23081"/>
    <w:rsid w:val="00D23138"/>
    <w:rsid w:val="00D2421D"/>
    <w:rsid w:val="00D24AFC"/>
    <w:rsid w:val="00D250A1"/>
    <w:rsid w:val="00D26011"/>
    <w:rsid w:val="00D26955"/>
    <w:rsid w:val="00D26B39"/>
    <w:rsid w:val="00D33305"/>
    <w:rsid w:val="00D33F7B"/>
    <w:rsid w:val="00D348F6"/>
    <w:rsid w:val="00D34C63"/>
    <w:rsid w:val="00D353AA"/>
    <w:rsid w:val="00D3597A"/>
    <w:rsid w:val="00D37139"/>
    <w:rsid w:val="00D414BD"/>
    <w:rsid w:val="00D41CBE"/>
    <w:rsid w:val="00D42D3A"/>
    <w:rsid w:val="00D44E92"/>
    <w:rsid w:val="00D50075"/>
    <w:rsid w:val="00D50DA5"/>
    <w:rsid w:val="00D513B7"/>
    <w:rsid w:val="00D516A3"/>
    <w:rsid w:val="00D5191C"/>
    <w:rsid w:val="00D51F09"/>
    <w:rsid w:val="00D52BDF"/>
    <w:rsid w:val="00D53340"/>
    <w:rsid w:val="00D5392F"/>
    <w:rsid w:val="00D53B22"/>
    <w:rsid w:val="00D557BA"/>
    <w:rsid w:val="00D55AD8"/>
    <w:rsid w:val="00D55E0C"/>
    <w:rsid w:val="00D55EF3"/>
    <w:rsid w:val="00D57148"/>
    <w:rsid w:val="00D57976"/>
    <w:rsid w:val="00D607BF"/>
    <w:rsid w:val="00D61014"/>
    <w:rsid w:val="00D616B5"/>
    <w:rsid w:val="00D61FC4"/>
    <w:rsid w:val="00D64068"/>
    <w:rsid w:val="00D661D2"/>
    <w:rsid w:val="00D679D7"/>
    <w:rsid w:val="00D71544"/>
    <w:rsid w:val="00D7211E"/>
    <w:rsid w:val="00D72A04"/>
    <w:rsid w:val="00D72E77"/>
    <w:rsid w:val="00D7309F"/>
    <w:rsid w:val="00D732D3"/>
    <w:rsid w:val="00D74256"/>
    <w:rsid w:val="00D744C5"/>
    <w:rsid w:val="00D75237"/>
    <w:rsid w:val="00D75768"/>
    <w:rsid w:val="00D76425"/>
    <w:rsid w:val="00D82CB1"/>
    <w:rsid w:val="00D84805"/>
    <w:rsid w:val="00D91782"/>
    <w:rsid w:val="00D93929"/>
    <w:rsid w:val="00D94A1D"/>
    <w:rsid w:val="00D94A23"/>
    <w:rsid w:val="00D95BD5"/>
    <w:rsid w:val="00DA034F"/>
    <w:rsid w:val="00DA2D0B"/>
    <w:rsid w:val="00DA306C"/>
    <w:rsid w:val="00DA44DA"/>
    <w:rsid w:val="00DA7923"/>
    <w:rsid w:val="00DA7F5F"/>
    <w:rsid w:val="00DB30D8"/>
    <w:rsid w:val="00DB34F8"/>
    <w:rsid w:val="00DB4B8E"/>
    <w:rsid w:val="00DB6B15"/>
    <w:rsid w:val="00DB713C"/>
    <w:rsid w:val="00DC09C6"/>
    <w:rsid w:val="00DC1B2B"/>
    <w:rsid w:val="00DC1DC0"/>
    <w:rsid w:val="00DC1E88"/>
    <w:rsid w:val="00DC2604"/>
    <w:rsid w:val="00DC3817"/>
    <w:rsid w:val="00DC3C92"/>
    <w:rsid w:val="00DC3D08"/>
    <w:rsid w:val="00DC43C0"/>
    <w:rsid w:val="00DC5321"/>
    <w:rsid w:val="00DC6FD1"/>
    <w:rsid w:val="00DC7170"/>
    <w:rsid w:val="00DD477F"/>
    <w:rsid w:val="00DD7492"/>
    <w:rsid w:val="00DE0B2F"/>
    <w:rsid w:val="00DE2A87"/>
    <w:rsid w:val="00DE3E83"/>
    <w:rsid w:val="00DE3F55"/>
    <w:rsid w:val="00DE4434"/>
    <w:rsid w:val="00DE444C"/>
    <w:rsid w:val="00DE4A55"/>
    <w:rsid w:val="00DE4C46"/>
    <w:rsid w:val="00DE52F6"/>
    <w:rsid w:val="00DE7B13"/>
    <w:rsid w:val="00DF5569"/>
    <w:rsid w:val="00DF649C"/>
    <w:rsid w:val="00DF661C"/>
    <w:rsid w:val="00DF7E88"/>
    <w:rsid w:val="00E01D9E"/>
    <w:rsid w:val="00E02DB6"/>
    <w:rsid w:val="00E046D9"/>
    <w:rsid w:val="00E06BCD"/>
    <w:rsid w:val="00E07D7B"/>
    <w:rsid w:val="00E10271"/>
    <w:rsid w:val="00E11108"/>
    <w:rsid w:val="00E1236D"/>
    <w:rsid w:val="00E155FB"/>
    <w:rsid w:val="00E168C2"/>
    <w:rsid w:val="00E201E7"/>
    <w:rsid w:val="00E209A4"/>
    <w:rsid w:val="00E20A6D"/>
    <w:rsid w:val="00E215FA"/>
    <w:rsid w:val="00E30725"/>
    <w:rsid w:val="00E322CB"/>
    <w:rsid w:val="00E333CB"/>
    <w:rsid w:val="00E337D7"/>
    <w:rsid w:val="00E34B56"/>
    <w:rsid w:val="00E35BBF"/>
    <w:rsid w:val="00E35D99"/>
    <w:rsid w:val="00E37002"/>
    <w:rsid w:val="00E3764A"/>
    <w:rsid w:val="00E40799"/>
    <w:rsid w:val="00E40A06"/>
    <w:rsid w:val="00E419D1"/>
    <w:rsid w:val="00E41AC0"/>
    <w:rsid w:val="00E422FF"/>
    <w:rsid w:val="00E4675F"/>
    <w:rsid w:val="00E467A0"/>
    <w:rsid w:val="00E47332"/>
    <w:rsid w:val="00E50E0E"/>
    <w:rsid w:val="00E517F4"/>
    <w:rsid w:val="00E52D8B"/>
    <w:rsid w:val="00E52EA2"/>
    <w:rsid w:val="00E54292"/>
    <w:rsid w:val="00E55D5D"/>
    <w:rsid w:val="00E578FD"/>
    <w:rsid w:val="00E61264"/>
    <w:rsid w:val="00E6260E"/>
    <w:rsid w:val="00E6342C"/>
    <w:rsid w:val="00E649FA"/>
    <w:rsid w:val="00E7042B"/>
    <w:rsid w:val="00E70495"/>
    <w:rsid w:val="00E7106D"/>
    <w:rsid w:val="00E71263"/>
    <w:rsid w:val="00E71F24"/>
    <w:rsid w:val="00E72609"/>
    <w:rsid w:val="00E73794"/>
    <w:rsid w:val="00E7395E"/>
    <w:rsid w:val="00E748D5"/>
    <w:rsid w:val="00E74F51"/>
    <w:rsid w:val="00E77733"/>
    <w:rsid w:val="00E80B0C"/>
    <w:rsid w:val="00E823EB"/>
    <w:rsid w:val="00E8490F"/>
    <w:rsid w:val="00E85ED7"/>
    <w:rsid w:val="00E87378"/>
    <w:rsid w:val="00E87698"/>
    <w:rsid w:val="00E905DC"/>
    <w:rsid w:val="00E91C06"/>
    <w:rsid w:val="00E92533"/>
    <w:rsid w:val="00E95A9D"/>
    <w:rsid w:val="00E96009"/>
    <w:rsid w:val="00E9614C"/>
    <w:rsid w:val="00E97548"/>
    <w:rsid w:val="00EA1493"/>
    <w:rsid w:val="00EA1F5E"/>
    <w:rsid w:val="00EA290A"/>
    <w:rsid w:val="00EA2D57"/>
    <w:rsid w:val="00EA3D40"/>
    <w:rsid w:val="00EA4216"/>
    <w:rsid w:val="00EB137D"/>
    <w:rsid w:val="00EB196A"/>
    <w:rsid w:val="00EB1AA6"/>
    <w:rsid w:val="00EB2D17"/>
    <w:rsid w:val="00EB4A12"/>
    <w:rsid w:val="00EB5850"/>
    <w:rsid w:val="00EB5B9A"/>
    <w:rsid w:val="00EB69EA"/>
    <w:rsid w:val="00EB774C"/>
    <w:rsid w:val="00EC055F"/>
    <w:rsid w:val="00EC1AFA"/>
    <w:rsid w:val="00EC20B7"/>
    <w:rsid w:val="00EC2981"/>
    <w:rsid w:val="00EC7132"/>
    <w:rsid w:val="00EC7154"/>
    <w:rsid w:val="00ED035F"/>
    <w:rsid w:val="00ED2DA7"/>
    <w:rsid w:val="00ED3304"/>
    <w:rsid w:val="00ED3E3E"/>
    <w:rsid w:val="00ED4640"/>
    <w:rsid w:val="00ED6765"/>
    <w:rsid w:val="00EE1CCC"/>
    <w:rsid w:val="00EE263B"/>
    <w:rsid w:val="00EE2A46"/>
    <w:rsid w:val="00EE463C"/>
    <w:rsid w:val="00EE5BDC"/>
    <w:rsid w:val="00EE5D1E"/>
    <w:rsid w:val="00EE7CE8"/>
    <w:rsid w:val="00EF02D0"/>
    <w:rsid w:val="00EF0683"/>
    <w:rsid w:val="00EF29CB"/>
    <w:rsid w:val="00EF2E7D"/>
    <w:rsid w:val="00EF48AA"/>
    <w:rsid w:val="00EF4CCD"/>
    <w:rsid w:val="00EF6D89"/>
    <w:rsid w:val="00F00D8C"/>
    <w:rsid w:val="00F00DE3"/>
    <w:rsid w:val="00F0119B"/>
    <w:rsid w:val="00F01BE3"/>
    <w:rsid w:val="00F03318"/>
    <w:rsid w:val="00F036C5"/>
    <w:rsid w:val="00F03B92"/>
    <w:rsid w:val="00F04BCA"/>
    <w:rsid w:val="00F05535"/>
    <w:rsid w:val="00F075F0"/>
    <w:rsid w:val="00F1026F"/>
    <w:rsid w:val="00F14B59"/>
    <w:rsid w:val="00F16DB8"/>
    <w:rsid w:val="00F17B99"/>
    <w:rsid w:val="00F200EB"/>
    <w:rsid w:val="00F22D4B"/>
    <w:rsid w:val="00F238B4"/>
    <w:rsid w:val="00F247D0"/>
    <w:rsid w:val="00F24890"/>
    <w:rsid w:val="00F24974"/>
    <w:rsid w:val="00F276A0"/>
    <w:rsid w:val="00F30430"/>
    <w:rsid w:val="00F37790"/>
    <w:rsid w:val="00F426C4"/>
    <w:rsid w:val="00F43259"/>
    <w:rsid w:val="00F4364E"/>
    <w:rsid w:val="00F46155"/>
    <w:rsid w:val="00F50190"/>
    <w:rsid w:val="00F50F10"/>
    <w:rsid w:val="00F53FBB"/>
    <w:rsid w:val="00F56335"/>
    <w:rsid w:val="00F573D6"/>
    <w:rsid w:val="00F626D1"/>
    <w:rsid w:val="00F66019"/>
    <w:rsid w:val="00F719B2"/>
    <w:rsid w:val="00F740CD"/>
    <w:rsid w:val="00F74CE7"/>
    <w:rsid w:val="00F75121"/>
    <w:rsid w:val="00F8093D"/>
    <w:rsid w:val="00F80BD6"/>
    <w:rsid w:val="00F81796"/>
    <w:rsid w:val="00F8303E"/>
    <w:rsid w:val="00F83723"/>
    <w:rsid w:val="00F86F5F"/>
    <w:rsid w:val="00F94F8E"/>
    <w:rsid w:val="00F95D20"/>
    <w:rsid w:val="00F96FD7"/>
    <w:rsid w:val="00F977F0"/>
    <w:rsid w:val="00FA1330"/>
    <w:rsid w:val="00FA177B"/>
    <w:rsid w:val="00FA1F50"/>
    <w:rsid w:val="00FA40A6"/>
    <w:rsid w:val="00FA4507"/>
    <w:rsid w:val="00FA5B90"/>
    <w:rsid w:val="00FB0081"/>
    <w:rsid w:val="00FB13C4"/>
    <w:rsid w:val="00FB210B"/>
    <w:rsid w:val="00FB2A13"/>
    <w:rsid w:val="00FB3EC8"/>
    <w:rsid w:val="00FB5388"/>
    <w:rsid w:val="00FB70B6"/>
    <w:rsid w:val="00FB7D24"/>
    <w:rsid w:val="00FC0237"/>
    <w:rsid w:val="00FC35B2"/>
    <w:rsid w:val="00FC366C"/>
    <w:rsid w:val="00FC4D53"/>
    <w:rsid w:val="00FC6502"/>
    <w:rsid w:val="00FC70E8"/>
    <w:rsid w:val="00FD050F"/>
    <w:rsid w:val="00FD05AC"/>
    <w:rsid w:val="00FD0AB2"/>
    <w:rsid w:val="00FD2B1A"/>
    <w:rsid w:val="00FD3847"/>
    <w:rsid w:val="00FD4604"/>
    <w:rsid w:val="00FD474C"/>
    <w:rsid w:val="00FD524E"/>
    <w:rsid w:val="00FD5F4E"/>
    <w:rsid w:val="00FD6065"/>
    <w:rsid w:val="00FE0556"/>
    <w:rsid w:val="00FE0B78"/>
    <w:rsid w:val="00FE38A1"/>
    <w:rsid w:val="02632F94"/>
    <w:rsid w:val="036C8A8A"/>
    <w:rsid w:val="03F443F6"/>
    <w:rsid w:val="040041F0"/>
    <w:rsid w:val="0415D736"/>
    <w:rsid w:val="045A078C"/>
    <w:rsid w:val="04BC3D2C"/>
    <w:rsid w:val="04DD61F9"/>
    <w:rsid w:val="06F7E63F"/>
    <w:rsid w:val="06FED4E5"/>
    <w:rsid w:val="070D44DA"/>
    <w:rsid w:val="0756BDEF"/>
    <w:rsid w:val="09B50297"/>
    <w:rsid w:val="09D09BA9"/>
    <w:rsid w:val="0A087273"/>
    <w:rsid w:val="0A601E0B"/>
    <w:rsid w:val="0AC7EEB3"/>
    <w:rsid w:val="0AE98E4E"/>
    <w:rsid w:val="0AF49007"/>
    <w:rsid w:val="0BBB1A1E"/>
    <w:rsid w:val="0CA582D7"/>
    <w:rsid w:val="0E94523E"/>
    <w:rsid w:val="0F7D731B"/>
    <w:rsid w:val="0F84B92B"/>
    <w:rsid w:val="0FD45A0E"/>
    <w:rsid w:val="0FE5CBC0"/>
    <w:rsid w:val="1143C211"/>
    <w:rsid w:val="116B5329"/>
    <w:rsid w:val="11A6D276"/>
    <w:rsid w:val="120407D2"/>
    <w:rsid w:val="12115410"/>
    <w:rsid w:val="12BEA245"/>
    <w:rsid w:val="1314E8F7"/>
    <w:rsid w:val="1317F793"/>
    <w:rsid w:val="137380D8"/>
    <w:rsid w:val="149A735E"/>
    <w:rsid w:val="14A4B9D8"/>
    <w:rsid w:val="14E4AC47"/>
    <w:rsid w:val="14EAD10C"/>
    <w:rsid w:val="152F5A2E"/>
    <w:rsid w:val="15AE6989"/>
    <w:rsid w:val="15C40ED0"/>
    <w:rsid w:val="1699BEC9"/>
    <w:rsid w:val="17839455"/>
    <w:rsid w:val="181CB5B5"/>
    <w:rsid w:val="19064D62"/>
    <w:rsid w:val="19311D47"/>
    <w:rsid w:val="1990A44E"/>
    <w:rsid w:val="199C01FC"/>
    <w:rsid w:val="1A2FD10D"/>
    <w:rsid w:val="1A33768C"/>
    <w:rsid w:val="1A7FAF77"/>
    <w:rsid w:val="1B6BBB2F"/>
    <w:rsid w:val="1D36087F"/>
    <w:rsid w:val="1DFD3443"/>
    <w:rsid w:val="1E552636"/>
    <w:rsid w:val="1F4E1A82"/>
    <w:rsid w:val="1F5D8F2E"/>
    <w:rsid w:val="204C1296"/>
    <w:rsid w:val="20B34AD1"/>
    <w:rsid w:val="215921CA"/>
    <w:rsid w:val="21C7622F"/>
    <w:rsid w:val="21EA8AF9"/>
    <w:rsid w:val="225675FF"/>
    <w:rsid w:val="22F0A276"/>
    <w:rsid w:val="230AF365"/>
    <w:rsid w:val="23A3DDBB"/>
    <w:rsid w:val="23ACE203"/>
    <w:rsid w:val="246F5FF3"/>
    <w:rsid w:val="250CE9DB"/>
    <w:rsid w:val="252D1D7D"/>
    <w:rsid w:val="258F4619"/>
    <w:rsid w:val="25AD7BAF"/>
    <w:rsid w:val="26C20B45"/>
    <w:rsid w:val="26E23A41"/>
    <w:rsid w:val="271F5AD0"/>
    <w:rsid w:val="2750175A"/>
    <w:rsid w:val="27D1575A"/>
    <w:rsid w:val="28A69166"/>
    <w:rsid w:val="28C0C361"/>
    <w:rsid w:val="2933F966"/>
    <w:rsid w:val="2983BEE1"/>
    <w:rsid w:val="29D88264"/>
    <w:rsid w:val="29ED5520"/>
    <w:rsid w:val="2A300F2E"/>
    <w:rsid w:val="2A4D2C27"/>
    <w:rsid w:val="2B3AABAC"/>
    <w:rsid w:val="2BE4608A"/>
    <w:rsid w:val="2BEABC12"/>
    <w:rsid w:val="2BEBC565"/>
    <w:rsid w:val="2CB78F4E"/>
    <w:rsid w:val="2D135BF6"/>
    <w:rsid w:val="2D24BE31"/>
    <w:rsid w:val="2D2A513D"/>
    <w:rsid w:val="2DC1B41B"/>
    <w:rsid w:val="2DDB51A0"/>
    <w:rsid w:val="2EAB5C5C"/>
    <w:rsid w:val="2F07F0BF"/>
    <w:rsid w:val="2FD12B04"/>
    <w:rsid w:val="30358CB6"/>
    <w:rsid w:val="30EB0C59"/>
    <w:rsid w:val="312E4422"/>
    <w:rsid w:val="31318696"/>
    <w:rsid w:val="31324587"/>
    <w:rsid w:val="317DE8E2"/>
    <w:rsid w:val="31AAEA64"/>
    <w:rsid w:val="31B8EFB3"/>
    <w:rsid w:val="32390731"/>
    <w:rsid w:val="32CA7AF0"/>
    <w:rsid w:val="33941495"/>
    <w:rsid w:val="34BE23A3"/>
    <w:rsid w:val="34DDBC84"/>
    <w:rsid w:val="3522D330"/>
    <w:rsid w:val="35B0113B"/>
    <w:rsid w:val="3671867D"/>
    <w:rsid w:val="377858CC"/>
    <w:rsid w:val="37B9DD77"/>
    <w:rsid w:val="3963AE43"/>
    <w:rsid w:val="3A95AEE0"/>
    <w:rsid w:val="3AA53A8E"/>
    <w:rsid w:val="3AAE58D4"/>
    <w:rsid w:val="3ABBCF01"/>
    <w:rsid w:val="3B2D195E"/>
    <w:rsid w:val="3B647964"/>
    <w:rsid w:val="3B763D35"/>
    <w:rsid w:val="3C6243A6"/>
    <w:rsid w:val="3D7121C8"/>
    <w:rsid w:val="3DBDAB4D"/>
    <w:rsid w:val="3E7DD663"/>
    <w:rsid w:val="3FA1290D"/>
    <w:rsid w:val="401D7FFB"/>
    <w:rsid w:val="40514F4E"/>
    <w:rsid w:val="40AAC705"/>
    <w:rsid w:val="40C51429"/>
    <w:rsid w:val="41450090"/>
    <w:rsid w:val="4159BC67"/>
    <w:rsid w:val="42E0FCF4"/>
    <w:rsid w:val="430B5E4D"/>
    <w:rsid w:val="43A53B5A"/>
    <w:rsid w:val="4530A148"/>
    <w:rsid w:val="46C2B1D6"/>
    <w:rsid w:val="47A3D4AD"/>
    <w:rsid w:val="48F10124"/>
    <w:rsid w:val="48F3FBF2"/>
    <w:rsid w:val="4907C4F3"/>
    <w:rsid w:val="493EC5A7"/>
    <w:rsid w:val="49CA58A0"/>
    <w:rsid w:val="49CDA668"/>
    <w:rsid w:val="49E5A441"/>
    <w:rsid w:val="49F26DE9"/>
    <w:rsid w:val="4A5C6AFC"/>
    <w:rsid w:val="4A627B49"/>
    <w:rsid w:val="4AA80FB8"/>
    <w:rsid w:val="4B70563C"/>
    <w:rsid w:val="4BC757E3"/>
    <w:rsid w:val="4C7C54B8"/>
    <w:rsid w:val="4CF6AD76"/>
    <w:rsid w:val="4D1EF0B7"/>
    <w:rsid w:val="4D427672"/>
    <w:rsid w:val="4D5531F6"/>
    <w:rsid w:val="4E37135B"/>
    <w:rsid w:val="4E6DC2E1"/>
    <w:rsid w:val="4EC0C509"/>
    <w:rsid w:val="4ECD63EA"/>
    <w:rsid w:val="4F0B59D5"/>
    <w:rsid w:val="5003517D"/>
    <w:rsid w:val="500F663F"/>
    <w:rsid w:val="5150CF0E"/>
    <w:rsid w:val="515E77B1"/>
    <w:rsid w:val="51854E4F"/>
    <w:rsid w:val="518CE277"/>
    <w:rsid w:val="51B5DE1A"/>
    <w:rsid w:val="51DBACD4"/>
    <w:rsid w:val="52D07C0C"/>
    <w:rsid w:val="53753AF2"/>
    <w:rsid w:val="539DC8FF"/>
    <w:rsid w:val="5491B79C"/>
    <w:rsid w:val="54ED5D15"/>
    <w:rsid w:val="54F05361"/>
    <w:rsid w:val="55114778"/>
    <w:rsid w:val="55160C23"/>
    <w:rsid w:val="55587A93"/>
    <w:rsid w:val="55912DDB"/>
    <w:rsid w:val="55ECCF01"/>
    <w:rsid w:val="564C09AF"/>
    <w:rsid w:val="5662F00E"/>
    <w:rsid w:val="566CFE95"/>
    <w:rsid w:val="56EEA3E4"/>
    <w:rsid w:val="59164C90"/>
    <w:rsid w:val="59D08CE2"/>
    <w:rsid w:val="59F8175B"/>
    <w:rsid w:val="5A6B415C"/>
    <w:rsid w:val="5AA3AB4D"/>
    <w:rsid w:val="5ABE0F22"/>
    <w:rsid w:val="5B917917"/>
    <w:rsid w:val="5BE78841"/>
    <w:rsid w:val="5D8493C2"/>
    <w:rsid w:val="5D928A34"/>
    <w:rsid w:val="5D9E17F5"/>
    <w:rsid w:val="5E322742"/>
    <w:rsid w:val="5F643D2D"/>
    <w:rsid w:val="5FB9459A"/>
    <w:rsid w:val="6002548F"/>
    <w:rsid w:val="601531AF"/>
    <w:rsid w:val="60278429"/>
    <w:rsid w:val="6037587A"/>
    <w:rsid w:val="603BE27A"/>
    <w:rsid w:val="61B76820"/>
    <w:rsid w:val="61FC9E1A"/>
    <w:rsid w:val="6224D534"/>
    <w:rsid w:val="623FC432"/>
    <w:rsid w:val="62AEB1AD"/>
    <w:rsid w:val="63584673"/>
    <w:rsid w:val="637E2B51"/>
    <w:rsid w:val="642D7884"/>
    <w:rsid w:val="6476F0D5"/>
    <w:rsid w:val="6553BE4E"/>
    <w:rsid w:val="659FD586"/>
    <w:rsid w:val="6781179C"/>
    <w:rsid w:val="680B1B19"/>
    <w:rsid w:val="683FA92A"/>
    <w:rsid w:val="68404E9C"/>
    <w:rsid w:val="694F8831"/>
    <w:rsid w:val="699EC73B"/>
    <w:rsid w:val="69CF2DCF"/>
    <w:rsid w:val="6AD8C74E"/>
    <w:rsid w:val="6B639174"/>
    <w:rsid w:val="6BACDEB7"/>
    <w:rsid w:val="6C2F97F1"/>
    <w:rsid w:val="6C817946"/>
    <w:rsid w:val="6C95C7AE"/>
    <w:rsid w:val="6CEBDCD1"/>
    <w:rsid w:val="6D17EBBD"/>
    <w:rsid w:val="6D608021"/>
    <w:rsid w:val="6D6CBDFA"/>
    <w:rsid w:val="6EB27727"/>
    <w:rsid w:val="6EF1B1AD"/>
    <w:rsid w:val="70805F0F"/>
    <w:rsid w:val="70EECC81"/>
    <w:rsid w:val="71276376"/>
    <w:rsid w:val="71C9570D"/>
    <w:rsid w:val="7205C2B0"/>
    <w:rsid w:val="72CD0D1E"/>
    <w:rsid w:val="739B8B6E"/>
    <w:rsid w:val="74CB5F84"/>
    <w:rsid w:val="755B258A"/>
    <w:rsid w:val="7619EB55"/>
    <w:rsid w:val="762B490F"/>
    <w:rsid w:val="766309E2"/>
    <w:rsid w:val="76FE03A7"/>
    <w:rsid w:val="77F7C820"/>
    <w:rsid w:val="7866673D"/>
    <w:rsid w:val="78A77AAE"/>
    <w:rsid w:val="78A85F40"/>
    <w:rsid w:val="792E6FBD"/>
    <w:rsid w:val="7AE69521"/>
    <w:rsid w:val="7C56F81D"/>
    <w:rsid w:val="7C8F5229"/>
    <w:rsid w:val="7CAA44E3"/>
    <w:rsid w:val="7CE9BC50"/>
    <w:rsid w:val="7E18D089"/>
    <w:rsid w:val="7E368F7D"/>
    <w:rsid w:val="7EA27A84"/>
    <w:rsid w:val="7F5A9E09"/>
    <w:rsid w:val="7FE0216D"/>
    <w:rsid w:val="7FEE7B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447D1"/>
  <w15:docId w15:val="{8CE4C591-78C4-43AE-B6DA-0EB62BA7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1022" w:lineRule="exact"/>
      <w:ind w:right="355"/>
      <w:jc w:val="right"/>
      <w:outlineLvl w:val="0"/>
    </w:pPr>
    <w:rPr>
      <w:b/>
      <w:bCs/>
      <w:sz w:val="96"/>
      <w:szCs w:val="96"/>
    </w:rPr>
  </w:style>
  <w:style w:type="paragraph" w:styleId="Heading2">
    <w:name w:val="heading 2"/>
    <w:basedOn w:val="Normal"/>
    <w:uiPriority w:val="9"/>
    <w:unhideWhenUsed/>
    <w:qFormat/>
    <w:pPr>
      <w:ind w:right="6"/>
      <w:jc w:val="center"/>
      <w:outlineLvl w:val="1"/>
    </w:pPr>
    <w:rPr>
      <w:b/>
      <w:bCs/>
      <w:sz w:val="28"/>
      <w:szCs w:val="28"/>
    </w:rPr>
  </w:style>
  <w:style w:type="paragraph" w:styleId="Heading3">
    <w:name w:val="heading 3"/>
    <w:basedOn w:val="Normal"/>
    <w:link w:val="Heading3Char"/>
    <w:uiPriority w:val="9"/>
    <w:unhideWhenUsed/>
    <w:qFormat/>
    <w:pPr>
      <w:spacing w:before="1"/>
      <w:ind w:left="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647B"/>
    <w:pPr>
      <w:tabs>
        <w:tab w:val="center" w:pos="4680"/>
        <w:tab w:val="right" w:pos="9360"/>
      </w:tabs>
    </w:pPr>
  </w:style>
  <w:style w:type="character" w:customStyle="1" w:styleId="HeaderChar">
    <w:name w:val="Header Char"/>
    <w:basedOn w:val="DefaultParagraphFont"/>
    <w:link w:val="Header"/>
    <w:uiPriority w:val="99"/>
    <w:rsid w:val="0089647B"/>
    <w:rPr>
      <w:rFonts w:ascii="Arial" w:eastAsia="Arial" w:hAnsi="Arial" w:cs="Arial"/>
    </w:rPr>
  </w:style>
  <w:style w:type="paragraph" w:styleId="Footer">
    <w:name w:val="footer"/>
    <w:basedOn w:val="Normal"/>
    <w:link w:val="FooterChar"/>
    <w:uiPriority w:val="99"/>
    <w:unhideWhenUsed/>
    <w:rsid w:val="0089647B"/>
    <w:pPr>
      <w:tabs>
        <w:tab w:val="center" w:pos="4680"/>
        <w:tab w:val="right" w:pos="9360"/>
      </w:tabs>
    </w:pPr>
  </w:style>
  <w:style w:type="character" w:customStyle="1" w:styleId="FooterChar">
    <w:name w:val="Footer Char"/>
    <w:basedOn w:val="DefaultParagraphFont"/>
    <w:link w:val="Footer"/>
    <w:uiPriority w:val="99"/>
    <w:rsid w:val="0089647B"/>
    <w:rPr>
      <w:rFonts w:ascii="Arial" w:eastAsia="Arial" w:hAnsi="Arial" w:cs="Arial"/>
    </w:rPr>
  </w:style>
  <w:style w:type="table" w:styleId="TableGrid">
    <w:name w:val="Table Grid"/>
    <w:basedOn w:val="TableNormal"/>
    <w:uiPriority w:val="39"/>
    <w:rsid w:val="00A97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7980"/>
    <w:rPr>
      <w:sz w:val="16"/>
      <w:szCs w:val="16"/>
    </w:rPr>
  </w:style>
  <w:style w:type="paragraph" w:styleId="CommentText">
    <w:name w:val="annotation text"/>
    <w:basedOn w:val="Normal"/>
    <w:link w:val="CommentTextChar"/>
    <w:uiPriority w:val="99"/>
    <w:unhideWhenUsed/>
    <w:rsid w:val="004D7980"/>
    <w:rPr>
      <w:sz w:val="20"/>
      <w:szCs w:val="20"/>
    </w:rPr>
  </w:style>
  <w:style w:type="character" w:customStyle="1" w:styleId="CommentTextChar">
    <w:name w:val="Comment Text Char"/>
    <w:basedOn w:val="DefaultParagraphFont"/>
    <w:link w:val="CommentText"/>
    <w:uiPriority w:val="99"/>
    <w:rsid w:val="004D798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D7980"/>
    <w:rPr>
      <w:b/>
      <w:bCs/>
    </w:rPr>
  </w:style>
  <w:style w:type="character" w:customStyle="1" w:styleId="CommentSubjectChar">
    <w:name w:val="Comment Subject Char"/>
    <w:basedOn w:val="CommentTextChar"/>
    <w:link w:val="CommentSubject"/>
    <w:uiPriority w:val="99"/>
    <w:semiHidden/>
    <w:rsid w:val="004D7980"/>
    <w:rPr>
      <w:rFonts w:ascii="Arial" w:eastAsia="Arial" w:hAnsi="Arial" w:cs="Arial"/>
      <w:b/>
      <w:bCs/>
      <w:sz w:val="20"/>
      <w:szCs w:val="20"/>
    </w:rPr>
  </w:style>
  <w:style w:type="character" w:styleId="Hyperlink">
    <w:name w:val="Hyperlink"/>
    <w:basedOn w:val="DefaultParagraphFont"/>
    <w:uiPriority w:val="99"/>
    <w:unhideWhenUsed/>
    <w:rsid w:val="006809D3"/>
    <w:rPr>
      <w:color w:val="0000FF" w:themeColor="hyperlink"/>
      <w:u w:val="single"/>
    </w:rPr>
  </w:style>
  <w:style w:type="character" w:styleId="UnresolvedMention">
    <w:name w:val="Unresolved Mention"/>
    <w:basedOn w:val="DefaultParagraphFont"/>
    <w:uiPriority w:val="99"/>
    <w:semiHidden/>
    <w:unhideWhenUsed/>
    <w:rsid w:val="006809D3"/>
    <w:rPr>
      <w:color w:val="605E5C"/>
      <w:shd w:val="clear" w:color="auto" w:fill="E1DFDD"/>
    </w:rPr>
  </w:style>
  <w:style w:type="paragraph" w:styleId="Revision">
    <w:name w:val="Revision"/>
    <w:hidden/>
    <w:uiPriority w:val="99"/>
    <w:semiHidden/>
    <w:rsid w:val="00B8416B"/>
    <w:pPr>
      <w:widowControl/>
      <w:autoSpaceDE/>
      <w:autoSpaceDN/>
    </w:pPr>
    <w:rPr>
      <w:rFonts w:ascii="Arial" w:eastAsia="Arial" w:hAnsi="Arial" w:cs="Arial"/>
    </w:rPr>
  </w:style>
  <w:style w:type="character" w:styleId="Mention">
    <w:name w:val="Mention"/>
    <w:basedOn w:val="DefaultParagraphFont"/>
    <w:uiPriority w:val="99"/>
    <w:unhideWhenUsed/>
    <w:rsid w:val="005A4F4C"/>
    <w:rPr>
      <w:color w:val="2B579A"/>
      <w:shd w:val="clear" w:color="auto" w:fill="E1DFDD"/>
    </w:rPr>
  </w:style>
  <w:style w:type="character" w:styleId="PlaceholderText">
    <w:name w:val="Placeholder Text"/>
    <w:basedOn w:val="DefaultParagraphFont"/>
    <w:uiPriority w:val="99"/>
    <w:semiHidden/>
    <w:rsid w:val="00E1236D"/>
    <w:rPr>
      <w:color w:val="666666"/>
    </w:rPr>
  </w:style>
  <w:style w:type="character" w:customStyle="1" w:styleId="BodyTextChar">
    <w:name w:val="Body Text Char"/>
    <w:basedOn w:val="DefaultParagraphFont"/>
    <w:link w:val="BodyText"/>
    <w:uiPriority w:val="1"/>
    <w:rsid w:val="0091103A"/>
    <w:rPr>
      <w:rFonts w:ascii="Arial" w:eastAsia="Arial" w:hAnsi="Arial" w:cs="Arial"/>
      <w:sz w:val="24"/>
      <w:szCs w:val="24"/>
    </w:rPr>
  </w:style>
  <w:style w:type="character" w:customStyle="1" w:styleId="Heading3Char">
    <w:name w:val="Heading 3 Char"/>
    <w:basedOn w:val="DefaultParagraphFont"/>
    <w:link w:val="Heading3"/>
    <w:uiPriority w:val="9"/>
    <w:rsid w:val="00B26562"/>
    <w:rPr>
      <w:rFonts w:ascii="Arial" w:eastAsia="Arial" w:hAnsi="Arial" w:cs="Arial"/>
      <w:b/>
      <w:bCs/>
      <w:sz w:val="24"/>
      <w:szCs w:val="24"/>
    </w:rPr>
  </w:style>
  <w:style w:type="character" w:styleId="FollowedHyperlink">
    <w:name w:val="FollowedHyperlink"/>
    <w:basedOn w:val="DefaultParagraphFont"/>
    <w:uiPriority w:val="99"/>
    <w:semiHidden/>
    <w:unhideWhenUsed/>
    <w:rsid w:val="00E467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ognitoforms.com/CaliforniaInteragencyCouncilOnHomelessness/VerificationOfMatchCommitmentForHHAP7InitialDisburs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gnitoforms.com/CaliforniaInteragencyCouncilOnHomelessness/VerificationOfMatchCommitmentForHHAP7InitialDisbursement" TargetMode="External"/></Relationships>
</file>

<file path=word/documenttasks/documenttasks1.xml><?xml version="1.0" encoding="utf-8"?>
<t:Tasks xmlns:t="http://schemas.microsoft.com/office/tasks/2019/documenttasks" xmlns:oel="http://schemas.microsoft.com/office/2019/extlst">
  <t:Task id="{EF08FB45-5CAC-48FE-9A26-B61E1DACD6C4}">
    <t:Anchor>
      <t:Comment id="1742848548"/>
    </t:Anchor>
    <t:History>
      <t:Event id="{CDA9FF72-D273-45C1-820D-9A3BD2E79A33}" time="2026-08-05T17:53:18.084Z">
        <t:Attribution userId="S::David.Zisser@hcd.ca.gov::ba605c83-c119-4921-b690-f2c5ef530882" userProvider="AD" userName="Zisser, David@HCD"/>
        <t:Anchor>
          <t:Comment id="1742848548"/>
        </t:Anchor>
        <t:Create/>
      </t:Event>
      <t:Event id="{53C70B44-503A-46DA-97C0-F367208CFB89}" time="2026-08-05T17:53:18.084Z">
        <t:Attribution userId="S::David.Zisser@hcd.ca.gov::ba605c83-c119-4921-b690-f2c5ef530882" userProvider="AD" userName="Zisser, David@HCD"/>
        <t:Anchor>
          <t:Comment id="1742848548"/>
        </t:Anchor>
        <t:Assign userId="S::Sarah.Poss@hcd.ca.gov::88cc8001-9b3d-448f-aaf7-dcb5c057ba53" userProvider="AD" userName="Poss, Sarah@HCD"/>
      </t:Event>
      <t:Event id="{71D6BE30-4BDC-4ACD-AEED-99FD7A23C347}" time="2026-08-05T17:53:18.084Z">
        <t:Attribution userId="S::David.Zisser@hcd.ca.gov::ba605c83-c119-4921-b690-f2c5ef530882" userProvider="AD" userName="Zisser, David@HCD"/>
        <t:Anchor>
          <t:Comment id="1742848548"/>
        </t:Anchor>
        <t:SetTitle title="See question above. @Poss, Sarah@HCD "/>
      </t:Event>
    </t:History>
  </t:Task>
  <t:Task id="{384B390B-7240-4136-95BE-CAA2A6B3AC21}">
    <t:Anchor>
      <t:Comment id="1967176250"/>
    </t:Anchor>
    <t:History>
      <t:Event id="{9BC99B15-83F1-4FBD-9D50-5A9D61AF7416}" time="2026-08-05T17:57:15.299Z">
        <t:Attribution userId="S::David.Zisser@hcd.ca.gov::ba605c83-c119-4921-b690-f2c5ef530882" userProvider="AD" userName="Zisser, David@HCD"/>
        <t:Anchor>
          <t:Comment id="1967176250"/>
        </t:Anchor>
        <t:Create/>
      </t:Event>
      <t:Event id="{27ED749B-2B22-4A3B-B131-6CCD83E85D41}" time="2026-08-05T17:57:15.299Z">
        <t:Attribution userId="S::David.Zisser@hcd.ca.gov::ba605c83-c119-4921-b690-f2c5ef530882" userProvider="AD" userName="Zisser, David@HCD"/>
        <t:Anchor>
          <t:Comment id="1967176250"/>
        </t:Anchor>
        <t:Assign userId="S::Sarah.Poss@hcd.ca.gov::88cc8001-9b3d-448f-aaf7-dcb5c057ba53" userProvider="AD" userName="Poss, Sarah@HCD"/>
      </t:Event>
      <t:Event id="{4276BB5D-384A-420C-9A00-ABB94D6422E1}" time="2026-08-05T17:57:15.299Z">
        <t:Attribution userId="S::David.Zisser@hcd.ca.gov::ba605c83-c119-4921-b690-f2c5ef530882" userProvider="AD" userName="Zisser, David@HCD"/>
        <t:Anchor>
          <t:Comment id="1967176250"/>
        </t:Anchor>
        <t:SetTitle title="Do we want to include the template for the 2nd disbursement too? @Poss, Sarah@HCD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F89892B72643068AC028445A6390CE"/>
        <w:category>
          <w:name w:val="General"/>
          <w:gallery w:val="placeholder"/>
        </w:category>
        <w:types>
          <w:type w:val="bbPlcHdr"/>
        </w:types>
        <w:behaviors>
          <w:behavior w:val="content"/>
        </w:behaviors>
        <w:guid w:val="{9685AE62-E4ED-44C5-82D0-0BEF2F033F21}"/>
      </w:docPartPr>
      <w:docPartBody>
        <w:p w:rsidR="005F4C4C" w:rsidRDefault="0095084B" w:rsidP="0095084B">
          <w:pPr>
            <w:pStyle w:val="3FF89892B72643068AC028445A6390CE1"/>
          </w:pPr>
          <w:r w:rsidRPr="00253521">
            <w:rPr>
              <w:rStyle w:val="PlaceholderText"/>
            </w:rPr>
            <w:t>Choose an item.</w:t>
          </w:r>
        </w:p>
      </w:docPartBody>
    </w:docPart>
    <w:docPart>
      <w:docPartPr>
        <w:name w:val="B2FCC74BB1954F2DB93D0658E4A72FCB"/>
        <w:category>
          <w:name w:val="General"/>
          <w:gallery w:val="placeholder"/>
        </w:category>
        <w:types>
          <w:type w:val="bbPlcHdr"/>
        </w:types>
        <w:behaviors>
          <w:behavior w:val="content"/>
        </w:behaviors>
        <w:guid w:val="{5F5CA2C7-9A57-4C12-B90A-902BA5050AAF}"/>
      </w:docPartPr>
      <w:docPartBody>
        <w:p w:rsidR="005F4C4C" w:rsidRDefault="0095084B" w:rsidP="0095084B">
          <w:pPr>
            <w:pStyle w:val="B2FCC74BB1954F2DB93D0658E4A72FCB1"/>
          </w:pPr>
          <w:r w:rsidRPr="00253521">
            <w:rPr>
              <w:rStyle w:val="PlaceholderText"/>
            </w:rPr>
            <w:t>Choose an item.</w:t>
          </w:r>
        </w:p>
      </w:docPartBody>
    </w:docPart>
    <w:docPart>
      <w:docPartPr>
        <w:name w:val="493533B88DF3474081AFF744D18147CE"/>
        <w:category>
          <w:name w:val="General"/>
          <w:gallery w:val="placeholder"/>
        </w:category>
        <w:types>
          <w:type w:val="bbPlcHdr"/>
        </w:types>
        <w:behaviors>
          <w:behavior w:val="content"/>
        </w:behaviors>
        <w:guid w:val="{8E566518-AF77-4CE5-9101-031399469B2C}"/>
      </w:docPartPr>
      <w:docPartBody>
        <w:p w:rsidR="005F4C4C" w:rsidRDefault="0095084B" w:rsidP="0095084B">
          <w:pPr>
            <w:pStyle w:val="493533B88DF3474081AFF744D18147CE1"/>
          </w:pPr>
          <w:r w:rsidRPr="00253521">
            <w:rPr>
              <w:rStyle w:val="PlaceholderText"/>
            </w:rPr>
            <w:t>Choose an item.</w:t>
          </w:r>
        </w:p>
      </w:docPartBody>
    </w:docPart>
    <w:docPart>
      <w:docPartPr>
        <w:name w:val="80979B299E1E409983F8CE65AB39A820"/>
        <w:category>
          <w:name w:val="General"/>
          <w:gallery w:val="placeholder"/>
        </w:category>
        <w:types>
          <w:type w:val="bbPlcHdr"/>
        </w:types>
        <w:behaviors>
          <w:behavior w:val="content"/>
        </w:behaviors>
        <w:guid w:val="{7D2A81A9-75C2-4B7D-BF6B-92D7EBF2B571}"/>
      </w:docPartPr>
      <w:docPartBody>
        <w:p w:rsidR="005F4C4C" w:rsidRDefault="0095084B" w:rsidP="0095084B">
          <w:pPr>
            <w:pStyle w:val="80979B299E1E409983F8CE65AB39A8201"/>
          </w:pPr>
          <w:r w:rsidRPr="00253521">
            <w:rPr>
              <w:rStyle w:val="PlaceholderText"/>
            </w:rPr>
            <w:t>Choose an item.</w:t>
          </w:r>
        </w:p>
      </w:docPartBody>
    </w:docPart>
    <w:docPart>
      <w:docPartPr>
        <w:name w:val="308CFAA948844DEF9F03B59148D32293"/>
        <w:category>
          <w:name w:val="General"/>
          <w:gallery w:val="placeholder"/>
        </w:category>
        <w:types>
          <w:type w:val="bbPlcHdr"/>
        </w:types>
        <w:behaviors>
          <w:behavior w:val="content"/>
        </w:behaviors>
        <w:guid w:val="{2FC97FCA-072D-48F2-A6C5-FBC9F11AAA99}"/>
      </w:docPartPr>
      <w:docPartBody>
        <w:p w:rsidR="005F4C4C" w:rsidRDefault="0095084B" w:rsidP="0095084B">
          <w:pPr>
            <w:pStyle w:val="308CFAA948844DEF9F03B59148D322931"/>
          </w:pPr>
          <w:r w:rsidRPr="00253521">
            <w:rPr>
              <w:rStyle w:val="PlaceholderText"/>
            </w:rPr>
            <w:t>Choose an item.</w:t>
          </w:r>
        </w:p>
      </w:docPartBody>
    </w:docPart>
    <w:docPart>
      <w:docPartPr>
        <w:name w:val="EAD723CABC454DC4AF2A876704F7A0C9"/>
        <w:category>
          <w:name w:val="General"/>
          <w:gallery w:val="placeholder"/>
        </w:category>
        <w:types>
          <w:type w:val="bbPlcHdr"/>
        </w:types>
        <w:behaviors>
          <w:behavior w:val="content"/>
        </w:behaviors>
        <w:guid w:val="{8C3FCD74-A305-4B0D-ACF1-267705CF81DF}"/>
      </w:docPartPr>
      <w:docPartBody>
        <w:p w:rsidR="005F4C4C" w:rsidRDefault="0095084B" w:rsidP="0095084B">
          <w:pPr>
            <w:pStyle w:val="EAD723CABC454DC4AF2A876704F7A0C91"/>
          </w:pPr>
          <w:r w:rsidRPr="0025352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43"/>
    <w:rsid w:val="00030083"/>
    <w:rsid w:val="00045EA5"/>
    <w:rsid w:val="000A3D1A"/>
    <w:rsid w:val="00145521"/>
    <w:rsid w:val="00163231"/>
    <w:rsid w:val="001D597B"/>
    <w:rsid w:val="00203F55"/>
    <w:rsid w:val="00273803"/>
    <w:rsid w:val="002D61FE"/>
    <w:rsid w:val="0036008C"/>
    <w:rsid w:val="003C1E41"/>
    <w:rsid w:val="004706E5"/>
    <w:rsid w:val="005C314B"/>
    <w:rsid w:val="005C43C7"/>
    <w:rsid w:val="005E6E56"/>
    <w:rsid w:val="005F4C4C"/>
    <w:rsid w:val="006225AE"/>
    <w:rsid w:val="0062428C"/>
    <w:rsid w:val="00780BAD"/>
    <w:rsid w:val="007E44F7"/>
    <w:rsid w:val="008B4A43"/>
    <w:rsid w:val="0095084B"/>
    <w:rsid w:val="00A71AA0"/>
    <w:rsid w:val="00AC1E73"/>
    <w:rsid w:val="00AE2246"/>
    <w:rsid w:val="00AF21BE"/>
    <w:rsid w:val="00B112DF"/>
    <w:rsid w:val="00B236FB"/>
    <w:rsid w:val="00B41D81"/>
    <w:rsid w:val="00B467EE"/>
    <w:rsid w:val="00BA6C25"/>
    <w:rsid w:val="00D03419"/>
    <w:rsid w:val="00D44E92"/>
    <w:rsid w:val="00EC5D6E"/>
    <w:rsid w:val="00EC7132"/>
    <w:rsid w:val="00EE5D1E"/>
    <w:rsid w:val="00F41739"/>
    <w:rsid w:val="00FB62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BEDE0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084B"/>
    <w:rPr>
      <w:color w:val="666666"/>
    </w:rPr>
  </w:style>
  <w:style w:type="paragraph" w:customStyle="1" w:styleId="493533B88DF3474081AFF744D18147CE1">
    <w:name w:val="493533B88DF3474081AFF744D18147CE1"/>
    <w:rsid w:val="0095084B"/>
    <w:pPr>
      <w:widowControl w:val="0"/>
      <w:autoSpaceDE w:val="0"/>
      <w:autoSpaceDN w:val="0"/>
      <w:spacing w:after="0" w:line="240" w:lineRule="auto"/>
    </w:pPr>
    <w:rPr>
      <w:rFonts w:ascii="Arial" w:eastAsia="Arial" w:hAnsi="Arial" w:cs="Arial"/>
      <w:kern w:val="0"/>
      <w:sz w:val="22"/>
      <w:szCs w:val="22"/>
      <w14:ligatures w14:val="none"/>
    </w:rPr>
  </w:style>
  <w:style w:type="paragraph" w:customStyle="1" w:styleId="80979B299E1E409983F8CE65AB39A8201">
    <w:name w:val="80979B299E1E409983F8CE65AB39A8201"/>
    <w:rsid w:val="0095084B"/>
    <w:pPr>
      <w:widowControl w:val="0"/>
      <w:autoSpaceDE w:val="0"/>
      <w:autoSpaceDN w:val="0"/>
      <w:spacing w:after="0" w:line="240" w:lineRule="auto"/>
    </w:pPr>
    <w:rPr>
      <w:rFonts w:ascii="Arial" w:eastAsia="Arial" w:hAnsi="Arial" w:cs="Arial"/>
      <w:kern w:val="0"/>
      <w:sz w:val="22"/>
      <w:szCs w:val="22"/>
      <w14:ligatures w14:val="none"/>
    </w:rPr>
  </w:style>
  <w:style w:type="paragraph" w:customStyle="1" w:styleId="308CFAA948844DEF9F03B59148D322931">
    <w:name w:val="308CFAA948844DEF9F03B59148D322931"/>
    <w:rsid w:val="0095084B"/>
    <w:pPr>
      <w:widowControl w:val="0"/>
      <w:autoSpaceDE w:val="0"/>
      <w:autoSpaceDN w:val="0"/>
      <w:spacing w:after="0" w:line="240" w:lineRule="auto"/>
    </w:pPr>
    <w:rPr>
      <w:rFonts w:ascii="Arial" w:eastAsia="Arial" w:hAnsi="Arial" w:cs="Arial"/>
      <w:kern w:val="0"/>
      <w:sz w:val="22"/>
      <w:szCs w:val="22"/>
      <w14:ligatures w14:val="none"/>
    </w:rPr>
  </w:style>
  <w:style w:type="paragraph" w:customStyle="1" w:styleId="3FF89892B72643068AC028445A6390CE1">
    <w:name w:val="3FF89892B72643068AC028445A6390CE1"/>
    <w:rsid w:val="0095084B"/>
    <w:pPr>
      <w:widowControl w:val="0"/>
      <w:autoSpaceDE w:val="0"/>
      <w:autoSpaceDN w:val="0"/>
      <w:spacing w:after="0" w:line="240" w:lineRule="auto"/>
    </w:pPr>
    <w:rPr>
      <w:rFonts w:ascii="Arial" w:eastAsia="Arial" w:hAnsi="Arial" w:cs="Arial"/>
      <w:kern w:val="0"/>
      <w:sz w:val="22"/>
      <w:szCs w:val="22"/>
      <w14:ligatures w14:val="none"/>
    </w:rPr>
  </w:style>
  <w:style w:type="paragraph" w:customStyle="1" w:styleId="EAD723CABC454DC4AF2A876704F7A0C91">
    <w:name w:val="EAD723CABC454DC4AF2A876704F7A0C91"/>
    <w:rsid w:val="0095084B"/>
    <w:pPr>
      <w:widowControl w:val="0"/>
      <w:autoSpaceDE w:val="0"/>
      <w:autoSpaceDN w:val="0"/>
      <w:spacing w:after="0" w:line="240" w:lineRule="auto"/>
    </w:pPr>
    <w:rPr>
      <w:rFonts w:ascii="Arial" w:eastAsia="Arial" w:hAnsi="Arial" w:cs="Arial"/>
      <w:kern w:val="0"/>
      <w:sz w:val="22"/>
      <w:szCs w:val="22"/>
      <w14:ligatures w14:val="none"/>
    </w:rPr>
  </w:style>
  <w:style w:type="paragraph" w:customStyle="1" w:styleId="B2FCC74BB1954F2DB93D0658E4A72FCB1">
    <w:name w:val="B2FCC74BB1954F2DB93D0658E4A72FCB1"/>
    <w:rsid w:val="0095084B"/>
    <w:pPr>
      <w:widowControl w:val="0"/>
      <w:autoSpaceDE w:val="0"/>
      <w:autoSpaceDN w:val="0"/>
      <w:spacing w:after="0" w:line="240" w:lineRule="auto"/>
    </w:pPr>
    <w:rPr>
      <w:rFonts w:ascii="Arial" w:eastAsia="Arial" w:hAnsi="Arial" w:cs="Arial"/>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100e1-537d-40ea-aa89-9894e316499d">
      <Terms xmlns="http://schemas.microsoft.com/office/infopath/2007/PartnerControls"/>
    </lcf76f155ced4ddcb4097134ff3c332f>
    <TaxCatchAll xmlns="b81d817a-1478-46c7-a8b0-e0874bfd52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3D5FB29CAC924099D53FBF346890BA" ma:contentTypeVersion="14" ma:contentTypeDescription="Create a new document." ma:contentTypeScope="" ma:versionID="5a0dd9b1baff0c985d8c08b700587df2">
  <xsd:schema xmlns:xsd="http://www.w3.org/2001/XMLSchema" xmlns:xs="http://www.w3.org/2001/XMLSchema" xmlns:p="http://schemas.microsoft.com/office/2006/metadata/properties" xmlns:ns2="b81d817a-1478-46c7-a8b0-e0874bfd524c" xmlns:ns3="13d100e1-537d-40ea-aa89-9894e316499d" targetNamespace="http://schemas.microsoft.com/office/2006/metadata/properties" ma:root="true" ma:fieldsID="e87ac45b41137b31d59de1f9c47a8673" ns2:_="" ns3:_="">
    <xsd:import namespace="b81d817a-1478-46c7-a8b0-e0874bfd524c"/>
    <xsd:import namespace="13d100e1-537d-40ea-aa89-9894e31649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d817a-1478-46c7-a8b0-e0874bfd52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0d52b1-c356-43f9-b908-5152d89e42c9}" ma:internalName="TaxCatchAll" ma:showField="CatchAllData" ma:web="b81d817a-1478-46c7-a8b0-e0874bfd52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100e1-537d-40ea-aa89-9894e31649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3bbd73-d9da-4b59-89ef-5a1da660cd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AAE630-EB88-4AA2-8109-0D5BDFA3281C}">
  <ds:schemaRefs>
    <ds:schemaRef ds:uri="http://schemas.microsoft.com/office/2006/metadata/properties"/>
    <ds:schemaRef ds:uri="http://schemas.microsoft.com/office/infopath/2007/PartnerControls"/>
    <ds:schemaRef ds:uri="13d100e1-537d-40ea-aa89-9894e316499d"/>
    <ds:schemaRef ds:uri="b81d817a-1478-46c7-a8b0-e0874bfd524c"/>
  </ds:schemaRefs>
</ds:datastoreItem>
</file>

<file path=customXml/itemProps2.xml><?xml version="1.0" encoding="utf-8"?>
<ds:datastoreItem xmlns:ds="http://schemas.openxmlformats.org/officeDocument/2006/customXml" ds:itemID="{691D35DD-6311-4D83-A0D5-E5465CBFC5B0}">
  <ds:schemaRefs>
    <ds:schemaRef ds:uri="http://schemas.microsoft.com/sharepoint/v3/contenttype/forms"/>
  </ds:schemaRefs>
</ds:datastoreItem>
</file>

<file path=customXml/itemProps3.xml><?xml version="1.0" encoding="utf-8"?>
<ds:datastoreItem xmlns:ds="http://schemas.openxmlformats.org/officeDocument/2006/customXml" ds:itemID="{C5538B35-12EC-4476-94EF-8ABC51C0A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d817a-1478-46c7-a8b0-e0874bfd524c"/>
    <ds:schemaRef ds:uri="13d100e1-537d-40ea-aa89-9894e3164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828646-b037-4fe7-8415-e935cd34cf96}" enabled="0" method="" siteId="{2b828646-b037-4fe7-8415-e935cd34cf96}"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1776</Words>
  <Characters>9736</Characters>
  <Application>Microsoft Office Word</Application>
  <DocSecurity>0</DocSecurity>
  <Lines>314</Lines>
  <Paragraphs>123</Paragraphs>
  <ScaleCrop>false</ScaleCrop>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 of Match Commitment</dc:title>
  <dc:subject>Verification of Match Commitment</dc:subject>
  <dc:creator>Emergency Solutions Grant Program (ESG)</dc:creator>
  <cp:keywords/>
  <cp:lastModifiedBy>Poss, Sarah@HCD</cp:lastModifiedBy>
  <cp:revision>553</cp:revision>
  <cp:lastPrinted>2026-07-30T18:26:00Z</cp:lastPrinted>
  <dcterms:created xsi:type="dcterms:W3CDTF">2026-07-21T18:43:00Z</dcterms:created>
  <dcterms:modified xsi:type="dcterms:W3CDTF">2026-08-06T22:25:00Z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2022-05-25T00:00:00Z</vt:filetime>
  </property>
  <property fmtid="{D5CDD505-2E9C-101B-9397-08002B2CF9AE}" pid="3" name="Creator">
    <vt:lpwstr>Acrobat PDFMaker 22 for Word</vt:lpwstr>
  </property>
  <property fmtid="{D5CDD505-2E9C-101B-9397-08002B2CF9AE}" pid="4" name="LastSaved">
    <vt:filetime>2026-06-08T00:00:00Z</vt:filetime>
  </property>
  <property fmtid="{D5CDD505-2E9C-101B-9397-08002B2CF9AE}" pid="5" name="Producer">
    <vt:lpwstr>Adobe PDF Library 22.1.149</vt:lpwstr>
  </property>
  <property fmtid="{D5CDD505-2E9C-101B-9397-08002B2CF9AE}" pid="6" name="ContentTypeId">
    <vt:lpwstr>0x010100C43D5FB29CAC924099D53FBF346890BA</vt:lpwstr>
  </property>
  <property fmtid="{D5CDD505-2E9C-101B-9397-08002B2CF9AE}" pid="7" name="MediaServiceImageTags">
    <vt:lpwstr/>
  </property>
  <property fmtid="{D5CDD505-2E9C-101B-9397-08002B2CF9AE}" pid="8" name="docLang">
    <vt:lpwstr>en</vt:lpwstr>
  </property>
</Properties>
</file>