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DEFF" w14:textId="77777777" w:rsidR="000F23B5" w:rsidRDefault="000F23B5" w:rsidP="000F23B5"/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4"/>
        <w:gridCol w:w="3286"/>
        <w:gridCol w:w="782"/>
        <w:gridCol w:w="3188"/>
      </w:tblGrid>
      <w:tr w:rsidR="000F23B5" w14:paraId="423A6CFE" w14:textId="77777777" w:rsidTr="35DCA353">
        <w:trPr>
          <w:trHeight w:val="513"/>
          <w:jc w:val="center"/>
        </w:trPr>
        <w:tc>
          <w:tcPr>
            <w:tcW w:w="10080" w:type="dxa"/>
            <w:gridSpan w:val="4"/>
            <w:vAlign w:val="center"/>
          </w:tcPr>
          <w:p w14:paraId="2C39D8AF" w14:textId="695F1C69" w:rsidR="000F23B5" w:rsidRPr="008F5490" w:rsidRDefault="00E54B95" w:rsidP="008F5490">
            <w:pPr>
              <w:pStyle w:val="Heading1"/>
            </w:pPr>
            <w:r w:rsidRPr="008F5490">
              <w:t xml:space="preserve">Appendix G </w:t>
            </w:r>
            <w:r w:rsidR="00EE2C46" w:rsidRPr="008F5490">
              <w:t xml:space="preserve">- </w:t>
            </w:r>
            <w:r w:rsidR="000F23B5" w:rsidRPr="008F5490">
              <w:t>HCD CDBG Section 3 Monitoring Checklist</w:t>
            </w:r>
          </w:p>
        </w:tc>
      </w:tr>
      <w:tr w:rsidR="000F23B5" w14:paraId="4123557E" w14:textId="77777777" w:rsidTr="35DCA353">
        <w:trPr>
          <w:trHeight w:val="513"/>
          <w:jc w:val="center"/>
        </w:trPr>
        <w:tc>
          <w:tcPr>
            <w:tcW w:w="10080" w:type="dxa"/>
            <w:gridSpan w:val="4"/>
          </w:tcPr>
          <w:p w14:paraId="567427AF" w14:textId="77777777" w:rsidR="000F23B5" w:rsidRDefault="000F23B5" w:rsidP="005318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Name of Grantee:</w:t>
            </w:r>
          </w:p>
        </w:tc>
      </w:tr>
      <w:tr w:rsidR="000F23B5" w14:paraId="4F62366D" w14:textId="77777777" w:rsidTr="35DCA353">
        <w:trPr>
          <w:trHeight w:val="518"/>
          <w:jc w:val="center"/>
        </w:trPr>
        <w:tc>
          <w:tcPr>
            <w:tcW w:w="10080" w:type="dxa"/>
            <w:gridSpan w:val="4"/>
          </w:tcPr>
          <w:p w14:paraId="0393925A" w14:textId="77777777" w:rsidR="000F23B5" w:rsidRDefault="000F23B5" w:rsidP="0053186D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Name of Subrecipient (if applicable):</w:t>
            </w:r>
          </w:p>
        </w:tc>
      </w:tr>
      <w:tr w:rsidR="000F23B5" w14:paraId="67FA06E3" w14:textId="77777777" w:rsidTr="35DCA353">
        <w:trPr>
          <w:trHeight w:val="517"/>
          <w:jc w:val="center"/>
        </w:trPr>
        <w:tc>
          <w:tcPr>
            <w:tcW w:w="10080" w:type="dxa"/>
            <w:gridSpan w:val="4"/>
          </w:tcPr>
          <w:p w14:paraId="05CEC220" w14:textId="77777777" w:rsidR="000F23B5" w:rsidRDefault="000F23B5" w:rsidP="005318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Grant Numbers and/or Program Income Reviewed:</w:t>
            </w:r>
          </w:p>
        </w:tc>
      </w:tr>
      <w:tr w:rsidR="000F23B5" w14:paraId="2503702C" w14:textId="77777777" w:rsidTr="35DCA353">
        <w:trPr>
          <w:trHeight w:val="517"/>
          <w:jc w:val="center"/>
        </w:trPr>
        <w:tc>
          <w:tcPr>
            <w:tcW w:w="10080" w:type="dxa"/>
            <w:gridSpan w:val="4"/>
          </w:tcPr>
          <w:p w14:paraId="7DE71451" w14:textId="77777777" w:rsidR="000F23B5" w:rsidRDefault="000F23B5" w:rsidP="005318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Staff Consulted:</w:t>
            </w:r>
          </w:p>
        </w:tc>
      </w:tr>
      <w:tr w:rsidR="000F23B5" w14:paraId="3638A3A1" w14:textId="77777777" w:rsidTr="35DCA353">
        <w:trPr>
          <w:trHeight w:val="1036"/>
          <w:jc w:val="center"/>
        </w:trPr>
        <w:tc>
          <w:tcPr>
            <w:tcW w:w="2824" w:type="dxa"/>
          </w:tcPr>
          <w:p w14:paraId="0FF30E7F" w14:textId="77777777" w:rsidR="000F23B5" w:rsidRDefault="000F23B5" w:rsidP="0053186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Name(s) of Reviewer(s)</w:t>
            </w:r>
          </w:p>
        </w:tc>
        <w:tc>
          <w:tcPr>
            <w:tcW w:w="3286" w:type="dxa"/>
          </w:tcPr>
          <w:p w14:paraId="7A7FCEB0" w14:textId="77777777" w:rsidR="000F23B5" w:rsidRDefault="000F23B5" w:rsidP="005318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14:paraId="14292AC1" w14:textId="77777777" w:rsidR="000F23B5" w:rsidRDefault="000F23B5" w:rsidP="0053186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3188" w:type="dxa"/>
          </w:tcPr>
          <w:p w14:paraId="0A59E87C" w14:textId="77777777" w:rsidR="000F23B5" w:rsidRDefault="000F23B5" w:rsidP="005318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75B8467" w14:textId="77777777" w:rsidR="00920D3F" w:rsidRDefault="00920D3F" w:rsidP="004D7B37">
      <w:pPr>
        <w:spacing w:after="600"/>
        <w:ind w:left="-360" w:right="-450"/>
        <w:jc w:val="both"/>
        <w:rPr>
          <w:b/>
          <w:bCs/>
        </w:rPr>
      </w:pPr>
    </w:p>
    <w:p w14:paraId="0C0497F1" w14:textId="76495C01" w:rsidR="0053186D" w:rsidRDefault="0053186D" w:rsidP="0053186D">
      <w:pPr>
        <w:ind w:left="-360" w:right="-450"/>
        <w:jc w:val="both"/>
      </w:pPr>
      <w:r w:rsidRPr="3194AEBC">
        <w:rPr>
          <w:b/>
          <w:bCs/>
        </w:rPr>
        <w:t xml:space="preserve">NOTE: </w:t>
      </w:r>
      <w:r w:rsidRPr="005C2FA4">
        <w:rPr>
          <w:b/>
          <w:bCs/>
          <w:color w:val="833C0B" w:themeColor="accent2" w:themeShade="80"/>
        </w:rPr>
        <w:t>All questions that address requirements contain the citation for the source of the requirement. If the requirement is not met, the reviewer must make a “finding” of noncompliance.</w:t>
      </w:r>
      <w:r>
        <w:t xml:space="preserve"> Questions that do not contain the citation for the requirement do not address requirements but are included to assist the reviewer in understanding the Grantee’s program more fully and/or to identify issues that, if not properly addressed, could result in deficient performance. Negative conclusions to these questions may result in a "concern" being raised, but not a "finding.”</w:t>
      </w:r>
    </w:p>
    <w:p w14:paraId="6D284033" w14:textId="77777777" w:rsidR="00920D3F" w:rsidRDefault="00920D3F" w:rsidP="00797F24">
      <w:pPr>
        <w:ind w:left="-360" w:right="-360"/>
        <w:jc w:val="both"/>
        <w:rPr>
          <w:b/>
          <w:bCs/>
          <w:u w:val="single"/>
        </w:rPr>
      </w:pPr>
    </w:p>
    <w:p w14:paraId="18A7D6BC" w14:textId="0CF34EF2" w:rsidR="00797F24" w:rsidRDefault="0053186D" w:rsidP="00797F24">
      <w:pPr>
        <w:ind w:left="-360" w:right="-360"/>
        <w:jc w:val="both"/>
      </w:pPr>
      <w:r>
        <w:rPr>
          <w:b/>
          <w:bCs/>
          <w:u w:val="single"/>
        </w:rPr>
        <w:t>Instructions:</w:t>
      </w:r>
      <w:r>
        <w:t xml:space="preserve"> </w:t>
      </w:r>
      <w:r w:rsidRPr="0093083F">
        <w:t xml:space="preserve">Section A covers the Grantee's compliance with </w:t>
      </w:r>
      <w:r>
        <w:t>Section 3 of the Housing and Community Development Act</w:t>
      </w:r>
      <w:r w:rsidRPr="0093083F">
        <w:t>. Section B summarizes the reviewer’s determinations regarding the Grantee’s need for technical assistance and/or training in this program function.</w:t>
      </w:r>
    </w:p>
    <w:p w14:paraId="41D95AB7" w14:textId="795B9F32" w:rsidR="000A37DF" w:rsidRDefault="006A5CEA" w:rsidP="00797F24">
      <w:pPr>
        <w:ind w:left="-360" w:right="-360"/>
        <w:jc w:val="both"/>
      </w:pPr>
      <w:r>
        <w:rPr>
          <w:b/>
          <w:bCs/>
          <w:u w:val="single"/>
        </w:rPr>
        <w:t>Review Documents:</w:t>
      </w:r>
      <w:r>
        <w:t xml:space="preserve">  </w:t>
      </w:r>
      <w:r w:rsidR="000A37DF">
        <w:t xml:space="preserve">Prior to monitoring, reviewer should review the Closeout Package and Certification submitted by the Grantee.  </w:t>
      </w:r>
    </w:p>
    <w:p w14:paraId="55D18174" w14:textId="7FAD9927" w:rsidR="0053186D" w:rsidRPr="00797F24" w:rsidRDefault="000A37DF" w:rsidP="00797F24">
      <w:pPr>
        <w:ind w:left="-360" w:right="-360"/>
        <w:jc w:val="both"/>
      </w:pPr>
      <w:r>
        <w:t xml:space="preserve">Additional </w:t>
      </w:r>
      <w:r w:rsidR="0053186D" w:rsidRPr="6AB149D0">
        <w:rPr>
          <w:b/>
          <w:bCs/>
          <w:u w:val="single"/>
        </w:rPr>
        <w:t>Review Documents:</w:t>
      </w:r>
      <w:r w:rsidR="0053186D">
        <w:t xml:space="preserve"> </w:t>
      </w:r>
      <w:r w:rsidR="1E2208A0" w:rsidRPr="6AB149D0">
        <w:rPr>
          <w:rFonts w:eastAsia="Arial" w:cs="Arial"/>
          <w:color w:val="000000" w:themeColor="text1"/>
          <w:szCs w:val="24"/>
        </w:rPr>
        <w:t>Documentation of Section 3 Hours and Qualitative Efforts (weekly payrolls or other tracking system, contractor statements of employment and Section 3 employees, certified best faith estimate of hours, documentation of all qualificative efforts, certification of Section 3 business)</w:t>
      </w:r>
    </w:p>
    <w:p w14:paraId="6517DEE2" w14:textId="5142D9FA" w:rsidR="0053186D" w:rsidRPr="0053186D" w:rsidRDefault="0053186D" w:rsidP="0053186D">
      <w:pPr>
        <w:ind w:left="-360" w:right="-360"/>
        <w:jc w:val="both"/>
      </w:pPr>
    </w:p>
    <w:p w14:paraId="749A0925" w14:textId="77777777" w:rsidR="00205CB8" w:rsidRDefault="00205CB8" w:rsidP="00D730A0">
      <w:pPr>
        <w:pStyle w:val="BodyText"/>
        <w:spacing w:after="480" w:line="276" w:lineRule="auto"/>
        <w:ind w:right="133"/>
        <w:jc w:val="both"/>
        <w:rPr>
          <w:b/>
          <w:bCs/>
          <w:u w:val="single"/>
        </w:rPr>
      </w:pPr>
    </w:p>
    <w:p w14:paraId="750E6E33" w14:textId="78912DE1" w:rsidR="000F23B5" w:rsidRDefault="000F23B5" w:rsidP="000F23B5">
      <w:pPr>
        <w:pStyle w:val="BodyText"/>
        <w:spacing w:line="276" w:lineRule="auto"/>
        <w:ind w:right="133"/>
        <w:jc w:val="both"/>
        <w:rPr>
          <w:b/>
          <w:bCs/>
          <w:u w:val="single"/>
        </w:rPr>
      </w:pPr>
      <w:r w:rsidRPr="002F4073">
        <w:rPr>
          <w:b/>
          <w:bCs/>
          <w:u w:val="single"/>
        </w:rPr>
        <w:lastRenderedPageBreak/>
        <w:t>Questions:</w:t>
      </w:r>
    </w:p>
    <w:tbl>
      <w:tblPr>
        <w:tblStyle w:val="TableGrid"/>
        <w:tblW w:w="9836" w:type="dxa"/>
        <w:tblLook w:val="04A0" w:firstRow="1" w:lastRow="0" w:firstColumn="1" w:lastColumn="0" w:noHBand="0" w:noVBand="1"/>
      </w:tblPr>
      <w:tblGrid>
        <w:gridCol w:w="646"/>
        <w:gridCol w:w="5289"/>
        <w:gridCol w:w="417"/>
        <w:gridCol w:w="157"/>
        <w:gridCol w:w="596"/>
        <w:gridCol w:w="94"/>
        <w:gridCol w:w="412"/>
        <w:gridCol w:w="662"/>
        <w:gridCol w:w="277"/>
        <w:gridCol w:w="176"/>
        <w:gridCol w:w="608"/>
        <w:gridCol w:w="81"/>
        <w:gridCol w:w="421"/>
      </w:tblGrid>
      <w:tr w:rsidR="00205CB8" w14:paraId="7D6DABAC" w14:textId="77777777" w:rsidTr="00205CB8">
        <w:trPr>
          <w:trHeight w:val="576"/>
        </w:trPr>
        <w:tc>
          <w:tcPr>
            <w:tcW w:w="648" w:type="dxa"/>
            <w:vMerge w:val="restart"/>
            <w:tcBorders>
              <w:right w:val="single" w:sz="4" w:space="0" w:color="auto"/>
            </w:tcBorders>
          </w:tcPr>
          <w:p w14:paraId="45161928" w14:textId="77777777" w:rsidR="00A50AEE" w:rsidRDefault="00A50AEE" w:rsidP="0053186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5306" w:type="dxa"/>
            <w:vMerge w:val="restart"/>
            <w:tcBorders>
              <w:right w:val="single" w:sz="4" w:space="0" w:color="auto"/>
            </w:tcBorders>
          </w:tcPr>
          <w:p w14:paraId="144BE335" w14:textId="6F449A3A" w:rsidR="00F21721" w:rsidRDefault="00A50AEE" w:rsidP="0053186D">
            <w:r>
              <w:rPr>
                <w:sz w:val="22"/>
              </w:rPr>
              <w:t xml:space="preserve">Was the funded activity a </w:t>
            </w:r>
            <w:r w:rsidRPr="00D45DD1">
              <w:rPr>
                <w:b/>
                <w:bCs/>
                <w:sz w:val="22"/>
              </w:rPr>
              <w:t>construction</w:t>
            </w:r>
            <w:r>
              <w:rPr>
                <w:sz w:val="22"/>
              </w:rPr>
              <w:t xml:space="preserve"> project that </w:t>
            </w:r>
            <w:proofErr w:type="gramStart"/>
            <w:r>
              <w:rPr>
                <w:sz w:val="22"/>
              </w:rPr>
              <w:t xml:space="preserve">received  </w:t>
            </w:r>
            <w:r w:rsidR="005274D6">
              <w:rPr>
                <w:sz w:val="22"/>
              </w:rPr>
              <w:t>funds</w:t>
            </w:r>
            <w:proofErr w:type="gramEnd"/>
            <w:r w:rsidR="005274D6">
              <w:rPr>
                <w:sz w:val="22"/>
              </w:rPr>
              <w:t xml:space="preserve"> from </w:t>
            </w:r>
            <w:r w:rsidR="00D45DD1">
              <w:t xml:space="preserve">HUD programs that provide housing and community development financial assistance </w:t>
            </w:r>
            <w:r w:rsidR="005274D6">
              <w:t>and the</w:t>
            </w:r>
            <w:r w:rsidR="00D45DD1">
              <w:t xml:space="preserve"> total amount of assistance to the project exceed</w:t>
            </w:r>
            <w:r w:rsidR="005274D6">
              <w:t>ed</w:t>
            </w:r>
            <w:r w:rsidR="00D45DD1">
              <w:t xml:space="preserve"> a threshold of $200,000. </w:t>
            </w:r>
            <w:r w:rsidR="005274D6">
              <w:t>(</w:t>
            </w:r>
            <w:r w:rsidR="00D45DD1">
              <w:t>The threshold is $100,000 wh</w:t>
            </w:r>
            <w:r w:rsidR="005274D6">
              <w:t>en</w:t>
            </w:r>
            <w:r w:rsidR="00D45DD1">
              <w:t xml:space="preserve"> </w:t>
            </w:r>
            <w:r w:rsidR="005274D6">
              <w:t xml:space="preserve">any </w:t>
            </w:r>
            <w:r w:rsidR="00D45DD1">
              <w:t>assistance is from the Lead Hazard Control and Healthy Homes programs</w:t>
            </w:r>
            <w:r w:rsidR="005274D6">
              <w:t>.)</w:t>
            </w:r>
            <w:r w:rsidR="00DF7E83">
              <w:t xml:space="preserve">  </w:t>
            </w:r>
            <w:r w:rsidR="00563E84">
              <w:t xml:space="preserve"> </w:t>
            </w:r>
            <w:hyperlink r:id="rId10" w:anchor="p-75.3(a)(2)" w:history="1">
              <w:r w:rsidR="00563E84" w:rsidRPr="00AC0C38">
                <w:rPr>
                  <w:b/>
                  <w:bCs/>
                  <w:sz w:val="22"/>
                </w:rPr>
                <w:t>24 CFR 75.3(a)(2)</w:t>
              </w:r>
            </w:hyperlink>
          </w:p>
          <w:p w14:paraId="5526E6DD" w14:textId="77777777" w:rsidR="00F21721" w:rsidRPr="00F23F92" w:rsidRDefault="00F21721" w:rsidP="0053186D">
            <w:pPr>
              <w:rPr>
                <w:i/>
                <w:iCs/>
              </w:rPr>
            </w:pPr>
            <w:r w:rsidRPr="00F23F92">
              <w:rPr>
                <w:i/>
                <w:iCs/>
              </w:rPr>
              <w:t xml:space="preserve">If yes, continue with Question #2.  </w:t>
            </w:r>
          </w:p>
          <w:p w14:paraId="41D1B8D9" w14:textId="4F4B8DC0" w:rsidR="00A50AEE" w:rsidRDefault="00DF7E83" w:rsidP="0053186D">
            <w:pPr>
              <w:rPr>
                <w:sz w:val="22"/>
              </w:rPr>
            </w:pPr>
            <w:r w:rsidRPr="00F23F92">
              <w:rPr>
                <w:i/>
                <w:iCs/>
              </w:rPr>
              <w:t xml:space="preserve">If no, </w:t>
            </w:r>
            <w:r w:rsidR="00F23F92" w:rsidRPr="00F23F92">
              <w:rPr>
                <w:i/>
                <w:iCs/>
              </w:rPr>
              <w:t>skip to Question #6.</w:t>
            </w:r>
            <w:r>
              <w:t xml:space="preserve"> </w:t>
            </w:r>
          </w:p>
        </w:tc>
        <w:tc>
          <w:tcPr>
            <w:tcW w:w="418" w:type="dxa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25AD4715" w14:textId="77777777" w:rsidR="00A50AEE" w:rsidRPr="000C42C0" w:rsidRDefault="00A50AEE" w:rsidP="0053186D">
            <w:pPr>
              <w:rPr>
                <w:sz w:val="22"/>
              </w:rPr>
            </w:pPr>
          </w:p>
        </w:tc>
        <w:tc>
          <w:tcPr>
            <w:tcW w:w="8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8CB9D6" w14:textId="77777777" w:rsidR="00A50AEE" w:rsidRPr="000C42C0" w:rsidRDefault="00A50AEE" w:rsidP="0053186D">
            <w:pPr>
              <w:jc w:val="center"/>
              <w:rPr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8C20BFA" w14:textId="77777777" w:rsidR="00A50AEE" w:rsidRPr="000C42C0" w:rsidRDefault="00A50AEE" w:rsidP="0053186D">
            <w:pPr>
              <w:jc w:val="center"/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52495D" w14:textId="77777777" w:rsidR="00A50AEE" w:rsidRPr="000C42C0" w:rsidRDefault="00A50AEE" w:rsidP="0053186D">
            <w:pPr>
              <w:jc w:val="center"/>
              <w:rPr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0AD562EF" w14:textId="77777777" w:rsidR="00A50AEE" w:rsidRPr="000C42C0" w:rsidRDefault="00A50AEE" w:rsidP="0053186D">
            <w:pPr>
              <w:jc w:val="center"/>
              <w:rPr>
                <w:sz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411EC0" w14:textId="77777777" w:rsidR="00A50AEE" w:rsidRPr="000C42C0" w:rsidRDefault="00A50AEE" w:rsidP="0053186D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4580DE" w14:textId="77777777" w:rsidR="00A50AEE" w:rsidRPr="000C42C0" w:rsidRDefault="00A50AEE" w:rsidP="0053186D">
            <w:pPr>
              <w:jc w:val="center"/>
              <w:rPr>
                <w:sz w:val="22"/>
              </w:rPr>
            </w:pPr>
          </w:p>
        </w:tc>
      </w:tr>
      <w:tr w:rsidR="00205CB8" w14:paraId="3B813899" w14:textId="77777777" w:rsidTr="00205CB8">
        <w:trPr>
          <w:trHeight w:val="576"/>
        </w:trPr>
        <w:tc>
          <w:tcPr>
            <w:tcW w:w="648" w:type="dxa"/>
            <w:vMerge/>
          </w:tcPr>
          <w:p w14:paraId="7E38559D" w14:textId="77777777" w:rsidR="00A50AEE" w:rsidRDefault="00A50AEE" w:rsidP="0053186D">
            <w:pPr>
              <w:rPr>
                <w:sz w:val="22"/>
              </w:rPr>
            </w:pPr>
          </w:p>
        </w:tc>
        <w:tc>
          <w:tcPr>
            <w:tcW w:w="5306" w:type="dxa"/>
            <w:vMerge/>
          </w:tcPr>
          <w:p w14:paraId="117B55A7" w14:textId="61EA8D37" w:rsidR="00A50AEE" w:rsidRDefault="00A50AEE" w:rsidP="0053186D">
            <w:pPr>
              <w:rPr>
                <w:sz w:val="22"/>
              </w:rPr>
            </w:pP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14:paraId="4391A2C9" w14:textId="77777777" w:rsidR="00A50AEE" w:rsidRPr="000C42C0" w:rsidRDefault="00A50AEE" w:rsidP="0053186D">
            <w:pPr>
              <w:rPr>
                <w:sz w:val="22"/>
              </w:rPr>
            </w:pPr>
          </w:p>
        </w:tc>
        <w:tc>
          <w:tcPr>
            <w:tcW w:w="84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51EDEEC" w14:textId="6AA7C927" w:rsidR="00A50AEE" w:rsidRPr="000C42C0" w:rsidRDefault="00A50AEE" w:rsidP="00920D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C5ADEC6" w14:textId="77777777" w:rsidR="00A50AEE" w:rsidRPr="000C42C0" w:rsidRDefault="00A50AEE" w:rsidP="00920D3F">
            <w:pPr>
              <w:jc w:val="center"/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5212001" w14:textId="66103307" w:rsidR="00A50AEE" w:rsidRPr="000C42C0" w:rsidRDefault="00A50AEE" w:rsidP="00920D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72D5AA8A" w14:textId="77777777" w:rsidR="00A50AEE" w:rsidRPr="000C42C0" w:rsidRDefault="00A50AEE" w:rsidP="0053186D">
            <w:pPr>
              <w:jc w:val="center"/>
              <w:rPr>
                <w:sz w:val="22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C6AB8" w14:textId="77777777" w:rsidR="00A50AEE" w:rsidRPr="000C42C0" w:rsidRDefault="00A50AEE" w:rsidP="0053186D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6CE9D" w14:textId="77777777" w:rsidR="00A50AEE" w:rsidRPr="000C42C0" w:rsidRDefault="00A50AEE" w:rsidP="0053186D">
            <w:pPr>
              <w:jc w:val="center"/>
              <w:rPr>
                <w:sz w:val="22"/>
              </w:rPr>
            </w:pPr>
          </w:p>
        </w:tc>
      </w:tr>
      <w:tr w:rsidR="00205CB8" w14:paraId="44CFC067" w14:textId="77777777" w:rsidTr="00205CB8">
        <w:trPr>
          <w:trHeight w:val="576"/>
        </w:trPr>
        <w:tc>
          <w:tcPr>
            <w:tcW w:w="648" w:type="dxa"/>
            <w:vMerge w:val="restart"/>
          </w:tcPr>
          <w:p w14:paraId="45A6A1EC" w14:textId="0732F9D9" w:rsidR="000F23B5" w:rsidRPr="000C42C0" w:rsidRDefault="00EC0957" w:rsidP="0053186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5306" w:type="dxa"/>
            <w:vMerge w:val="restart"/>
            <w:tcBorders>
              <w:right w:val="single" w:sz="4" w:space="0" w:color="auto"/>
            </w:tcBorders>
          </w:tcPr>
          <w:p w14:paraId="249EBD44" w14:textId="77777777" w:rsidR="000F23B5" w:rsidRPr="00186E60" w:rsidRDefault="000F23B5" w:rsidP="0053186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Has the Grantee correctly indicated the need to comply with Section 3 on the </w:t>
            </w:r>
            <w:r w:rsidRPr="005C2FA4">
              <w:rPr>
                <w:b/>
                <w:bCs/>
                <w:i/>
                <w:iCs/>
                <w:color w:val="538135" w:themeColor="accent6" w:themeShade="BF"/>
                <w:sz w:val="22"/>
              </w:rPr>
              <w:t xml:space="preserve">Section 3 Compliance Acknowledgement </w:t>
            </w:r>
            <w:r w:rsidRPr="00FA45F1">
              <w:rPr>
                <w:sz w:val="22"/>
              </w:rPr>
              <w:t>(part of the</w:t>
            </w:r>
            <w:r w:rsidRPr="005C2FA4">
              <w:rPr>
                <w:b/>
                <w:bCs/>
                <w:i/>
                <w:iCs/>
                <w:color w:val="538135" w:themeColor="accent6" w:themeShade="BF"/>
                <w:sz w:val="22"/>
              </w:rPr>
              <w:t xml:space="preserve"> CDBG Combined Closeout Package</w:t>
            </w:r>
            <w:r w:rsidRPr="00FA45F1">
              <w:rPr>
                <w:sz w:val="22"/>
              </w:rPr>
              <w:t>)</w:t>
            </w:r>
            <w:r>
              <w:rPr>
                <w:sz w:val="22"/>
              </w:rPr>
              <w:t>?</w:t>
            </w:r>
          </w:p>
        </w:tc>
        <w:tc>
          <w:tcPr>
            <w:tcW w:w="418" w:type="dxa"/>
            <w:tcBorders>
              <w:bottom w:val="nil"/>
              <w:right w:val="single" w:sz="18" w:space="0" w:color="auto"/>
            </w:tcBorders>
          </w:tcPr>
          <w:p w14:paraId="78CFAE12" w14:textId="77777777" w:rsidR="000F23B5" w:rsidRPr="000C42C0" w:rsidRDefault="000F23B5" w:rsidP="0053186D">
            <w:pPr>
              <w:rPr>
                <w:sz w:val="22"/>
              </w:rPr>
            </w:pPr>
          </w:p>
        </w:tc>
        <w:tc>
          <w:tcPr>
            <w:tcW w:w="8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55D69C" w14:textId="77777777" w:rsidR="000F23B5" w:rsidRPr="000C42C0" w:rsidRDefault="000F23B5" w:rsidP="0053186D">
            <w:pPr>
              <w:jc w:val="center"/>
              <w:rPr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216F211" w14:textId="77777777" w:rsidR="000F23B5" w:rsidRPr="000C42C0" w:rsidRDefault="000F23B5" w:rsidP="0053186D">
            <w:pPr>
              <w:jc w:val="center"/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15663" w14:textId="77777777" w:rsidR="000F23B5" w:rsidRPr="000C42C0" w:rsidRDefault="000F23B5" w:rsidP="0053186D">
            <w:pPr>
              <w:jc w:val="center"/>
              <w:rPr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1C6BD022" w14:textId="77777777" w:rsidR="000F23B5" w:rsidRPr="000C42C0" w:rsidRDefault="000F23B5" w:rsidP="0053186D">
            <w:pPr>
              <w:jc w:val="center"/>
              <w:rPr>
                <w:sz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1C7CB8" w14:textId="77777777" w:rsidR="000F23B5" w:rsidRPr="000C42C0" w:rsidRDefault="000F23B5" w:rsidP="0053186D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E98CEA" w14:textId="77777777" w:rsidR="000F23B5" w:rsidRPr="000C42C0" w:rsidRDefault="000F23B5" w:rsidP="0053186D">
            <w:pPr>
              <w:jc w:val="center"/>
              <w:rPr>
                <w:sz w:val="22"/>
              </w:rPr>
            </w:pPr>
          </w:p>
        </w:tc>
      </w:tr>
      <w:tr w:rsidR="00205CB8" w14:paraId="3010210D" w14:textId="77777777" w:rsidTr="00205CB8">
        <w:trPr>
          <w:trHeight w:val="387"/>
        </w:trPr>
        <w:tc>
          <w:tcPr>
            <w:tcW w:w="648" w:type="dxa"/>
            <w:vMerge/>
          </w:tcPr>
          <w:p w14:paraId="71150FA0" w14:textId="77777777" w:rsidR="000F23B5" w:rsidRPr="000C42C0" w:rsidRDefault="000F23B5" w:rsidP="0053186D">
            <w:pPr>
              <w:rPr>
                <w:b/>
                <w:bCs/>
                <w:sz w:val="22"/>
              </w:rPr>
            </w:pPr>
          </w:p>
        </w:tc>
        <w:tc>
          <w:tcPr>
            <w:tcW w:w="5306" w:type="dxa"/>
            <w:vMerge/>
          </w:tcPr>
          <w:p w14:paraId="50054FA8" w14:textId="77777777" w:rsidR="000F23B5" w:rsidRPr="000C42C0" w:rsidRDefault="000F23B5" w:rsidP="0053186D">
            <w:pPr>
              <w:rPr>
                <w:sz w:val="22"/>
              </w:rPr>
            </w:pPr>
          </w:p>
        </w:tc>
        <w:tc>
          <w:tcPr>
            <w:tcW w:w="418" w:type="dxa"/>
            <w:tcBorders>
              <w:top w:val="nil"/>
              <w:right w:val="nil"/>
            </w:tcBorders>
          </w:tcPr>
          <w:p w14:paraId="76CDB479" w14:textId="77777777" w:rsidR="000F23B5" w:rsidRPr="000C42C0" w:rsidRDefault="000F23B5" w:rsidP="0053186D">
            <w:pPr>
              <w:spacing w:before="0" w:after="0"/>
              <w:rPr>
                <w:sz w:val="22"/>
              </w:rPr>
            </w:pPr>
          </w:p>
        </w:tc>
        <w:tc>
          <w:tcPr>
            <w:tcW w:w="848" w:type="dxa"/>
            <w:gridSpan w:val="3"/>
            <w:tcBorders>
              <w:top w:val="single" w:sz="18" w:space="0" w:color="auto"/>
              <w:left w:val="nil"/>
              <w:right w:val="nil"/>
            </w:tcBorders>
          </w:tcPr>
          <w:p w14:paraId="4C917AFF" w14:textId="77777777" w:rsidR="000F23B5" w:rsidRPr="000C42C0" w:rsidRDefault="000F23B5" w:rsidP="0053186D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857FD" w14:textId="77777777" w:rsidR="000F23B5" w:rsidRPr="000C42C0" w:rsidRDefault="000F23B5" w:rsidP="0053186D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AC4461A" w14:textId="77777777" w:rsidR="000F23B5" w:rsidRPr="000C42C0" w:rsidRDefault="000F23B5" w:rsidP="0053186D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207F8" w14:textId="77777777" w:rsidR="000F23B5" w:rsidRPr="000C42C0" w:rsidRDefault="000F23B5" w:rsidP="0053186D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89B99" w14:textId="77777777" w:rsidR="000F23B5" w:rsidRPr="000C42C0" w:rsidRDefault="000F23B5" w:rsidP="0053186D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602A4" w14:textId="77777777" w:rsidR="000F23B5" w:rsidRPr="000C42C0" w:rsidRDefault="000F23B5" w:rsidP="0053186D">
            <w:pPr>
              <w:spacing w:before="0" w:after="0"/>
              <w:jc w:val="center"/>
              <w:rPr>
                <w:sz w:val="22"/>
              </w:rPr>
            </w:pPr>
          </w:p>
        </w:tc>
      </w:tr>
      <w:tr w:rsidR="00205CB8" w14:paraId="49297933" w14:textId="77777777" w:rsidTr="00205CB8">
        <w:trPr>
          <w:trHeight w:val="576"/>
        </w:trPr>
        <w:tc>
          <w:tcPr>
            <w:tcW w:w="648" w:type="dxa"/>
            <w:vMerge w:val="restart"/>
          </w:tcPr>
          <w:p w14:paraId="75D0B088" w14:textId="77777777" w:rsidR="000F23B5" w:rsidRPr="000C42C0" w:rsidRDefault="000F23B5" w:rsidP="0053186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5306" w:type="dxa"/>
            <w:vMerge w:val="restart"/>
            <w:tcBorders>
              <w:right w:val="single" w:sz="4" w:space="0" w:color="auto"/>
            </w:tcBorders>
          </w:tcPr>
          <w:p w14:paraId="6211562D" w14:textId="77777777" w:rsidR="000F23B5" w:rsidRPr="00A61636" w:rsidRDefault="000F23B5" w:rsidP="0053186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Looking at the </w:t>
            </w:r>
            <w:r w:rsidRPr="005C2FA4">
              <w:rPr>
                <w:b/>
                <w:bCs/>
                <w:i/>
                <w:iCs/>
                <w:color w:val="538135" w:themeColor="accent6" w:themeShade="BF"/>
                <w:sz w:val="22"/>
              </w:rPr>
              <w:t>Section 3 Closeout Report</w:t>
            </w:r>
            <w:r>
              <w:rPr>
                <w:sz w:val="22"/>
              </w:rPr>
              <w:t xml:space="preserve"> (part of the </w:t>
            </w:r>
            <w:r w:rsidRPr="005C2FA4">
              <w:rPr>
                <w:b/>
                <w:bCs/>
                <w:i/>
                <w:iCs/>
                <w:color w:val="538135" w:themeColor="accent6" w:themeShade="BF"/>
                <w:sz w:val="22"/>
              </w:rPr>
              <w:t>CDBG Combined Closeout Package</w:t>
            </w:r>
            <w:r>
              <w:rPr>
                <w:sz w:val="22"/>
              </w:rPr>
              <w:t xml:space="preserve">) does Grantee indicate that they have met or exceeded the </w:t>
            </w:r>
            <w:r w:rsidRPr="00F840C3">
              <w:rPr>
                <w:b/>
                <w:bCs/>
                <w:sz w:val="22"/>
              </w:rPr>
              <w:t>Safe Harbor Benchmark for Total Section 3 Labor Hours</w:t>
            </w:r>
            <w:r>
              <w:rPr>
                <w:sz w:val="22"/>
              </w:rPr>
              <w:t>? Indicate percentage shown.</w:t>
            </w:r>
          </w:p>
        </w:tc>
        <w:tc>
          <w:tcPr>
            <w:tcW w:w="418" w:type="dxa"/>
            <w:tcBorders>
              <w:bottom w:val="nil"/>
              <w:right w:val="single" w:sz="18" w:space="0" w:color="auto"/>
            </w:tcBorders>
          </w:tcPr>
          <w:p w14:paraId="4E23F774" w14:textId="77777777" w:rsidR="000F23B5" w:rsidRPr="000C42C0" w:rsidRDefault="000F23B5" w:rsidP="0053186D">
            <w:pPr>
              <w:rPr>
                <w:sz w:val="22"/>
              </w:rPr>
            </w:pPr>
          </w:p>
        </w:tc>
        <w:tc>
          <w:tcPr>
            <w:tcW w:w="8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D907B0" w14:textId="77777777" w:rsidR="000F23B5" w:rsidRPr="000C42C0" w:rsidRDefault="000F23B5" w:rsidP="0053186D">
            <w:pPr>
              <w:jc w:val="center"/>
              <w:rPr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508D005" w14:textId="77777777" w:rsidR="000F23B5" w:rsidRPr="000C42C0" w:rsidRDefault="000F23B5" w:rsidP="0053186D">
            <w:pPr>
              <w:jc w:val="center"/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210490" w14:textId="77777777" w:rsidR="000F23B5" w:rsidRPr="000C42C0" w:rsidRDefault="000F23B5" w:rsidP="0053186D">
            <w:pPr>
              <w:jc w:val="center"/>
              <w:rPr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3B903B8" w14:textId="77777777" w:rsidR="000F23B5" w:rsidRPr="000C42C0" w:rsidRDefault="000F23B5" w:rsidP="0053186D">
            <w:pPr>
              <w:jc w:val="center"/>
              <w:rPr>
                <w:sz w:val="22"/>
              </w:rPr>
            </w:pPr>
          </w:p>
        </w:tc>
        <w:tc>
          <w:tcPr>
            <w:tcW w:w="86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D089E7" w14:textId="77777777" w:rsidR="000F23B5" w:rsidRPr="000C42C0" w:rsidRDefault="000F23B5" w:rsidP="0053186D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6A473782" w14:textId="77777777" w:rsidR="000F23B5" w:rsidRPr="000C42C0" w:rsidRDefault="000F23B5" w:rsidP="0053186D">
            <w:pPr>
              <w:jc w:val="center"/>
              <w:rPr>
                <w:sz w:val="22"/>
              </w:rPr>
            </w:pPr>
          </w:p>
        </w:tc>
      </w:tr>
      <w:tr w:rsidR="00205CB8" w14:paraId="4CAA2FA0" w14:textId="77777777" w:rsidTr="00205CB8">
        <w:trPr>
          <w:trHeight w:val="387"/>
        </w:trPr>
        <w:tc>
          <w:tcPr>
            <w:tcW w:w="648" w:type="dxa"/>
            <w:vMerge/>
          </w:tcPr>
          <w:p w14:paraId="571B86D9" w14:textId="77777777" w:rsidR="000F23B5" w:rsidRPr="000C42C0" w:rsidRDefault="000F23B5" w:rsidP="0053186D">
            <w:pPr>
              <w:rPr>
                <w:b/>
                <w:bCs/>
                <w:sz w:val="22"/>
              </w:rPr>
            </w:pPr>
          </w:p>
        </w:tc>
        <w:tc>
          <w:tcPr>
            <w:tcW w:w="5306" w:type="dxa"/>
            <w:vMerge/>
          </w:tcPr>
          <w:p w14:paraId="56110D32" w14:textId="77777777" w:rsidR="000F23B5" w:rsidRPr="000C42C0" w:rsidRDefault="000F23B5" w:rsidP="0053186D">
            <w:pPr>
              <w:rPr>
                <w:sz w:val="22"/>
              </w:rPr>
            </w:pPr>
          </w:p>
        </w:tc>
        <w:tc>
          <w:tcPr>
            <w:tcW w:w="418" w:type="dxa"/>
            <w:tcBorders>
              <w:top w:val="nil"/>
              <w:right w:val="nil"/>
            </w:tcBorders>
          </w:tcPr>
          <w:p w14:paraId="67341340" w14:textId="77777777" w:rsidR="000F23B5" w:rsidRPr="000C42C0" w:rsidRDefault="000F23B5" w:rsidP="0053186D">
            <w:pPr>
              <w:spacing w:before="0" w:after="0"/>
              <w:rPr>
                <w:sz w:val="22"/>
              </w:rPr>
            </w:pPr>
          </w:p>
        </w:tc>
        <w:tc>
          <w:tcPr>
            <w:tcW w:w="848" w:type="dxa"/>
            <w:gridSpan w:val="3"/>
            <w:tcBorders>
              <w:top w:val="single" w:sz="18" w:space="0" w:color="auto"/>
              <w:left w:val="nil"/>
              <w:right w:val="nil"/>
            </w:tcBorders>
          </w:tcPr>
          <w:p w14:paraId="53D36128" w14:textId="77777777" w:rsidR="000F23B5" w:rsidRPr="000C42C0" w:rsidRDefault="000F23B5" w:rsidP="0053186D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30C60" w14:textId="77777777" w:rsidR="000F23B5" w:rsidRPr="000C42C0" w:rsidRDefault="000F23B5" w:rsidP="0053186D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A3EBEB3" w14:textId="77777777" w:rsidR="000F23B5" w:rsidRPr="000C42C0" w:rsidRDefault="000F23B5" w:rsidP="0053186D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6D4BC" w14:textId="77777777" w:rsidR="000F23B5" w:rsidRPr="000C42C0" w:rsidRDefault="000F23B5" w:rsidP="0053186D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866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0BC05F0" w14:textId="77777777" w:rsidR="000F23B5" w:rsidRPr="000C42C0" w:rsidRDefault="000F23B5" w:rsidP="0053186D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CB9A0" w14:textId="77777777" w:rsidR="000F23B5" w:rsidRPr="000C42C0" w:rsidRDefault="000F23B5" w:rsidP="0053186D">
            <w:pPr>
              <w:spacing w:before="0" w:after="0"/>
              <w:jc w:val="center"/>
              <w:rPr>
                <w:sz w:val="22"/>
              </w:rPr>
            </w:pPr>
          </w:p>
        </w:tc>
      </w:tr>
      <w:tr w:rsidR="00205CB8" w14:paraId="468500F0" w14:textId="77777777" w:rsidTr="00205CB8">
        <w:trPr>
          <w:trHeight w:val="576"/>
        </w:trPr>
        <w:tc>
          <w:tcPr>
            <w:tcW w:w="648" w:type="dxa"/>
            <w:vMerge w:val="restart"/>
          </w:tcPr>
          <w:p w14:paraId="37F1FABF" w14:textId="77777777" w:rsidR="000F23B5" w:rsidRPr="000C42C0" w:rsidRDefault="000F23B5" w:rsidP="0053186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5306" w:type="dxa"/>
            <w:vMerge w:val="restart"/>
            <w:tcBorders>
              <w:right w:val="single" w:sz="4" w:space="0" w:color="auto"/>
            </w:tcBorders>
          </w:tcPr>
          <w:p w14:paraId="2D84A26A" w14:textId="77777777" w:rsidR="000F23B5" w:rsidRDefault="000F23B5" w:rsidP="0053186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Looking at the </w:t>
            </w:r>
            <w:r w:rsidRPr="005C2FA4">
              <w:rPr>
                <w:b/>
                <w:bCs/>
                <w:i/>
                <w:iCs/>
                <w:color w:val="538135" w:themeColor="accent6" w:themeShade="BF"/>
                <w:sz w:val="22"/>
              </w:rPr>
              <w:t>Section 3 Closeout Report</w:t>
            </w:r>
            <w:r>
              <w:rPr>
                <w:sz w:val="22"/>
              </w:rPr>
              <w:t xml:space="preserve"> (part of the </w:t>
            </w:r>
            <w:r w:rsidRPr="00464B9D">
              <w:rPr>
                <w:b/>
                <w:bCs/>
                <w:i/>
                <w:iCs/>
                <w:color w:val="538135" w:themeColor="accent6" w:themeShade="BF"/>
                <w:sz w:val="22"/>
              </w:rPr>
              <w:t>CDBG Combined Closeout Package</w:t>
            </w:r>
            <w:r>
              <w:rPr>
                <w:sz w:val="22"/>
              </w:rPr>
              <w:t xml:space="preserve">) does Grantee indicate that they have met or exceeded the </w:t>
            </w:r>
            <w:r w:rsidRPr="00F840C3">
              <w:rPr>
                <w:b/>
                <w:bCs/>
                <w:sz w:val="22"/>
              </w:rPr>
              <w:t>Safe Harbor Benchmark for T</w:t>
            </w:r>
            <w:r>
              <w:rPr>
                <w:b/>
                <w:bCs/>
                <w:sz w:val="22"/>
              </w:rPr>
              <w:t>argeted</w:t>
            </w:r>
            <w:r w:rsidRPr="00F840C3">
              <w:rPr>
                <w:b/>
                <w:bCs/>
                <w:sz w:val="22"/>
              </w:rPr>
              <w:t xml:space="preserve"> Section 3 Labor Hours</w:t>
            </w:r>
            <w:r>
              <w:rPr>
                <w:sz w:val="22"/>
              </w:rPr>
              <w:t>? Indicate percentage shown</w:t>
            </w:r>
            <w:r w:rsidRPr="00186E60">
              <w:rPr>
                <w:b/>
                <w:bCs/>
                <w:sz w:val="22"/>
              </w:rPr>
              <w:t>)</w:t>
            </w:r>
            <w:r>
              <w:rPr>
                <w:b/>
                <w:bCs/>
                <w:sz w:val="22"/>
              </w:rPr>
              <w:t>.</w:t>
            </w:r>
          </w:p>
          <w:p w14:paraId="592D4142" w14:textId="77777777" w:rsidR="00205CB8" w:rsidRPr="00186E60" w:rsidRDefault="00205CB8" w:rsidP="0053186D">
            <w:pPr>
              <w:rPr>
                <w:b/>
                <w:bCs/>
                <w:sz w:val="22"/>
              </w:rPr>
            </w:pPr>
          </w:p>
        </w:tc>
        <w:tc>
          <w:tcPr>
            <w:tcW w:w="418" w:type="dxa"/>
            <w:tcBorders>
              <w:bottom w:val="nil"/>
              <w:right w:val="single" w:sz="18" w:space="0" w:color="auto"/>
            </w:tcBorders>
          </w:tcPr>
          <w:p w14:paraId="382D72F1" w14:textId="77777777" w:rsidR="000F23B5" w:rsidRPr="000C42C0" w:rsidRDefault="000F23B5" w:rsidP="0053186D">
            <w:pPr>
              <w:rPr>
                <w:sz w:val="22"/>
              </w:rPr>
            </w:pPr>
          </w:p>
        </w:tc>
        <w:tc>
          <w:tcPr>
            <w:tcW w:w="8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9F6BF4" w14:textId="77777777" w:rsidR="000F23B5" w:rsidRPr="000C42C0" w:rsidRDefault="000F23B5" w:rsidP="0053186D">
            <w:pPr>
              <w:jc w:val="center"/>
              <w:rPr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8FD58C3" w14:textId="77777777" w:rsidR="000F23B5" w:rsidRPr="000C42C0" w:rsidRDefault="000F23B5" w:rsidP="0053186D">
            <w:pPr>
              <w:jc w:val="center"/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432AFA" w14:textId="77777777" w:rsidR="000F23B5" w:rsidRPr="000C42C0" w:rsidRDefault="000F23B5" w:rsidP="0053186D">
            <w:pPr>
              <w:jc w:val="center"/>
              <w:rPr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DD46F4A" w14:textId="77777777" w:rsidR="000F23B5" w:rsidRPr="000C42C0" w:rsidRDefault="000F23B5" w:rsidP="0053186D">
            <w:pPr>
              <w:jc w:val="center"/>
              <w:rPr>
                <w:sz w:val="22"/>
              </w:rPr>
            </w:pPr>
          </w:p>
        </w:tc>
        <w:tc>
          <w:tcPr>
            <w:tcW w:w="86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BE6C1D" w14:textId="77777777" w:rsidR="000F23B5" w:rsidRPr="000C42C0" w:rsidRDefault="000F23B5" w:rsidP="0053186D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69463C52" w14:textId="77777777" w:rsidR="000F23B5" w:rsidRPr="000C42C0" w:rsidRDefault="000F23B5" w:rsidP="0053186D">
            <w:pPr>
              <w:jc w:val="center"/>
              <w:rPr>
                <w:sz w:val="22"/>
              </w:rPr>
            </w:pPr>
          </w:p>
        </w:tc>
      </w:tr>
      <w:tr w:rsidR="00205CB8" w14:paraId="24D6010E" w14:textId="77777777" w:rsidTr="00205CB8">
        <w:trPr>
          <w:trHeight w:val="387"/>
        </w:trPr>
        <w:tc>
          <w:tcPr>
            <w:tcW w:w="648" w:type="dxa"/>
            <w:vMerge/>
          </w:tcPr>
          <w:p w14:paraId="7781C748" w14:textId="77777777" w:rsidR="000F23B5" w:rsidRPr="000C42C0" w:rsidRDefault="000F23B5" w:rsidP="0053186D">
            <w:pPr>
              <w:rPr>
                <w:b/>
                <w:bCs/>
                <w:sz w:val="22"/>
              </w:rPr>
            </w:pPr>
          </w:p>
        </w:tc>
        <w:tc>
          <w:tcPr>
            <w:tcW w:w="5306" w:type="dxa"/>
            <w:vMerge/>
          </w:tcPr>
          <w:p w14:paraId="48C71C07" w14:textId="77777777" w:rsidR="000F23B5" w:rsidRPr="000C42C0" w:rsidRDefault="000F23B5" w:rsidP="0053186D">
            <w:pPr>
              <w:rPr>
                <w:sz w:val="22"/>
              </w:rPr>
            </w:pP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14:paraId="198B1096" w14:textId="77777777" w:rsidR="000F23B5" w:rsidRPr="000C42C0" w:rsidRDefault="000F23B5" w:rsidP="0053186D">
            <w:pPr>
              <w:spacing w:before="0" w:after="0"/>
              <w:rPr>
                <w:sz w:val="22"/>
              </w:rPr>
            </w:pPr>
          </w:p>
        </w:tc>
        <w:tc>
          <w:tcPr>
            <w:tcW w:w="84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7080E62" w14:textId="77777777" w:rsidR="000F23B5" w:rsidRPr="000C42C0" w:rsidRDefault="000F23B5" w:rsidP="0053186D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B1C6871" w14:textId="77777777" w:rsidR="000F23B5" w:rsidRPr="000C42C0" w:rsidRDefault="000F23B5" w:rsidP="0053186D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BDFA2A5" w14:textId="77777777" w:rsidR="000F23B5" w:rsidRPr="000C42C0" w:rsidRDefault="000F23B5" w:rsidP="0053186D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7D6F8DD9" w14:textId="77777777" w:rsidR="000F23B5" w:rsidRPr="000C42C0" w:rsidRDefault="000F23B5" w:rsidP="0053186D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86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BA1AC0D" w14:textId="77777777" w:rsidR="000F23B5" w:rsidRPr="000C42C0" w:rsidRDefault="000F23B5" w:rsidP="0053186D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2500E" w14:textId="77777777" w:rsidR="000F23B5" w:rsidRPr="000C42C0" w:rsidRDefault="000F23B5" w:rsidP="0053186D">
            <w:pPr>
              <w:spacing w:before="0" w:after="0"/>
              <w:jc w:val="center"/>
              <w:rPr>
                <w:sz w:val="22"/>
              </w:rPr>
            </w:pPr>
          </w:p>
        </w:tc>
      </w:tr>
      <w:tr w:rsidR="00205CB8" w14:paraId="33C9AAFD" w14:textId="77777777" w:rsidTr="00205CB8">
        <w:trPr>
          <w:trHeight w:val="674"/>
        </w:trPr>
        <w:tc>
          <w:tcPr>
            <w:tcW w:w="648" w:type="dxa"/>
            <w:vMerge w:val="restart"/>
          </w:tcPr>
          <w:p w14:paraId="3EA14510" w14:textId="42BBAE93" w:rsidR="00205CB8" w:rsidRDefault="00205CB8" w:rsidP="00205CB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5306" w:type="dxa"/>
            <w:vMerge w:val="restart"/>
            <w:tcBorders>
              <w:right w:val="nil"/>
            </w:tcBorders>
          </w:tcPr>
          <w:p w14:paraId="4BE35B71" w14:textId="269432B9" w:rsidR="00205CB8" w:rsidRDefault="00205CB8" w:rsidP="00205CB8">
            <w:pPr>
              <w:rPr>
                <w:sz w:val="22"/>
              </w:rPr>
            </w:pPr>
            <w:r w:rsidRPr="3194AEBC">
              <w:rPr>
                <w:sz w:val="22"/>
                <w:szCs w:val="22"/>
              </w:rPr>
              <w:t>If the Grantee did not meet the Safe Harbor Benchmark for</w:t>
            </w:r>
            <w:r>
              <w:rPr>
                <w:sz w:val="22"/>
                <w:szCs w:val="22"/>
              </w:rPr>
              <w:t xml:space="preserve"> </w:t>
            </w:r>
            <w:r w:rsidRPr="00464B9D">
              <w:rPr>
                <w:b/>
                <w:bCs/>
                <w:color w:val="833C0B" w:themeColor="accent2" w:themeShade="80"/>
                <w:sz w:val="22"/>
                <w:szCs w:val="22"/>
              </w:rPr>
              <w:t>EITHER OR</w:t>
            </w:r>
            <w:r>
              <w:rPr>
                <w:sz w:val="22"/>
                <w:szCs w:val="22"/>
              </w:rPr>
              <w:t xml:space="preserve"> </w:t>
            </w:r>
            <w:r w:rsidRPr="00464B9D">
              <w:rPr>
                <w:b/>
                <w:bCs/>
                <w:color w:val="833C0B" w:themeColor="accent2" w:themeShade="80"/>
                <w:sz w:val="22"/>
                <w:szCs w:val="22"/>
              </w:rPr>
              <w:t>BOTH</w:t>
            </w:r>
            <w:r w:rsidRPr="3194AEBC">
              <w:rPr>
                <w:sz w:val="22"/>
                <w:szCs w:val="22"/>
              </w:rPr>
              <w:t xml:space="preserve"> Total Section 3 Labor Hours and Targeted Section 3 Labor Hours, did the Grantee complete the </w:t>
            </w:r>
            <w:r w:rsidRPr="000E164C">
              <w:rPr>
                <w:b/>
                <w:bCs/>
                <w:i/>
                <w:iCs/>
                <w:color w:val="538135" w:themeColor="accent6" w:themeShade="BF"/>
                <w:sz w:val="22"/>
                <w:szCs w:val="22"/>
              </w:rPr>
              <w:t>Section 3 Qualitative Efforts Description</w:t>
            </w:r>
            <w:r w:rsidRPr="3194AEBC">
              <w:rPr>
                <w:sz w:val="22"/>
                <w:szCs w:val="22"/>
              </w:rPr>
              <w:t>, indicating at least one qualitative effort taken?</w:t>
            </w:r>
          </w:p>
        </w:tc>
        <w:tc>
          <w:tcPr>
            <w:tcW w:w="576" w:type="dxa"/>
            <w:gridSpan w:val="2"/>
            <w:tcBorders>
              <w:bottom w:val="nil"/>
              <w:right w:val="single" w:sz="18" w:space="0" w:color="auto"/>
            </w:tcBorders>
          </w:tcPr>
          <w:p w14:paraId="7006F842" w14:textId="77777777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6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6EDF68" w14:textId="77777777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67D741E" w14:textId="77777777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DC8CD9" w14:textId="77777777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91434AD" w14:textId="77777777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6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35B480" w14:textId="77777777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0B6B708E" w14:textId="3A8088A5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</w:tr>
      <w:tr w:rsidR="00205CB8" w14:paraId="07234220" w14:textId="77777777" w:rsidTr="00205CB8">
        <w:trPr>
          <w:trHeight w:val="674"/>
        </w:trPr>
        <w:tc>
          <w:tcPr>
            <w:tcW w:w="648" w:type="dxa"/>
            <w:vMerge/>
          </w:tcPr>
          <w:p w14:paraId="5432C9D5" w14:textId="77777777" w:rsidR="00205CB8" w:rsidRDefault="00205CB8" w:rsidP="00205CB8">
            <w:pPr>
              <w:rPr>
                <w:b/>
                <w:bCs/>
                <w:sz w:val="22"/>
              </w:rPr>
            </w:pPr>
          </w:p>
        </w:tc>
        <w:tc>
          <w:tcPr>
            <w:tcW w:w="5306" w:type="dxa"/>
            <w:vMerge/>
            <w:tcBorders>
              <w:right w:val="nil"/>
            </w:tcBorders>
          </w:tcPr>
          <w:p w14:paraId="3B75C7F8" w14:textId="77777777" w:rsidR="00205CB8" w:rsidRPr="3194AEBC" w:rsidRDefault="00205CB8" w:rsidP="00205CB8">
            <w:pPr>
              <w:rPr>
                <w:sz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14:paraId="7E4006E3" w14:textId="77777777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69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9552DB8" w14:textId="69B3D1C5" w:rsidR="00205CB8" w:rsidRPr="000C42C0" w:rsidRDefault="00205CB8" w:rsidP="00205C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3C7E467" w14:textId="77777777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692274C" w14:textId="32835732" w:rsidR="00205CB8" w:rsidRPr="000C42C0" w:rsidRDefault="00205CB8" w:rsidP="00205C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A6D52" w14:textId="77777777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68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540AD0B" w14:textId="5AAEA232" w:rsidR="00205CB8" w:rsidRPr="000C42C0" w:rsidRDefault="00205CB8" w:rsidP="00205C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55BE6" w14:textId="5556CE95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</w:tr>
      <w:tr w:rsidR="00205CB8" w14:paraId="0E2563C9" w14:textId="77777777" w:rsidTr="00205CB8">
        <w:trPr>
          <w:trHeight w:val="536"/>
        </w:trPr>
        <w:tc>
          <w:tcPr>
            <w:tcW w:w="648" w:type="dxa"/>
            <w:vMerge w:val="restart"/>
          </w:tcPr>
          <w:p w14:paraId="1D3F519B" w14:textId="6B78B0DA" w:rsidR="00205CB8" w:rsidRDefault="00205CB8" w:rsidP="00205CB8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4a</w:t>
            </w:r>
          </w:p>
        </w:tc>
        <w:tc>
          <w:tcPr>
            <w:tcW w:w="5306" w:type="dxa"/>
            <w:vMerge w:val="restart"/>
          </w:tcPr>
          <w:p w14:paraId="647089FE" w14:textId="77777777" w:rsidR="00205CB8" w:rsidRDefault="00205CB8" w:rsidP="00205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not, did the Grantee provide source documentation of all qualitative efforts made</w:t>
            </w:r>
            <w:r w:rsidRPr="74AE9986">
              <w:rPr>
                <w:sz w:val="22"/>
                <w:szCs w:val="22"/>
              </w:rPr>
              <w:t>?</w:t>
            </w:r>
          </w:p>
          <w:p w14:paraId="5D6F0E3F" w14:textId="729AA37C" w:rsidR="00205CB8" w:rsidRPr="74AE9986" w:rsidRDefault="00205CB8" w:rsidP="00205CB8">
            <w:pPr>
              <w:rPr>
                <w:sz w:val="22"/>
              </w:rPr>
            </w:pPr>
          </w:p>
        </w:tc>
        <w:tc>
          <w:tcPr>
            <w:tcW w:w="576" w:type="dxa"/>
            <w:gridSpan w:val="2"/>
            <w:tcBorders>
              <w:bottom w:val="nil"/>
              <w:right w:val="single" w:sz="18" w:space="0" w:color="auto"/>
            </w:tcBorders>
          </w:tcPr>
          <w:p w14:paraId="40B36FE1" w14:textId="10A756CD" w:rsidR="00205CB8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6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097BB2" w14:textId="7EB9C345" w:rsidR="00205CB8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DCFE971" w14:textId="3785353D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3B8977" w14:textId="77777777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31565FD" w14:textId="77777777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64086" w14:textId="77777777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7462D229" w14:textId="6F7BDCBB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</w:tr>
      <w:tr w:rsidR="00205CB8" w14:paraId="374AEF0F" w14:textId="77777777" w:rsidTr="00205CB8">
        <w:trPr>
          <w:trHeight w:val="535"/>
        </w:trPr>
        <w:tc>
          <w:tcPr>
            <w:tcW w:w="648" w:type="dxa"/>
            <w:vMerge/>
          </w:tcPr>
          <w:p w14:paraId="162E1AF5" w14:textId="77777777" w:rsidR="00205CB8" w:rsidRDefault="00205CB8" w:rsidP="00205CB8">
            <w:pPr>
              <w:rPr>
                <w:b/>
                <w:bCs/>
                <w:sz w:val="22"/>
              </w:rPr>
            </w:pPr>
          </w:p>
        </w:tc>
        <w:tc>
          <w:tcPr>
            <w:tcW w:w="5306" w:type="dxa"/>
            <w:vMerge/>
          </w:tcPr>
          <w:p w14:paraId="01CCF61C" w14:textId="77777777" w:rsidR="00205CB8" w:rsidRDefault="00205CB8" w:rsidP="00205CB8">
            <w:pPr>
              <w:rPr>
                <w:sz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14:paraId="2BA17246" w14:textId="77777777" w:rsidR="00205CB8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69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BA9AA1D" w14:textId="0C5832B7" w:rsidR="00205CB8" w:rsidRDefault="00205CB8" w:rsidP="00205C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6F00DB3" w14:textId="77777777" w:rsidR="00205CB8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24A6CE9" w14:textId="2E9E49E2" w:rsidR="00205CB8" w:rsidRDefault="00205CB8" w:rsidP="00205C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0FB2B" w14:textId="77777777" w:rsidR="00205CB8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3F04FE8" w14:textId="54EC15A4" w:rsidR="00205CB8" w:rsidRDefault="00205CB8" w:rsidP="00205C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A4021" w14:textId="23987A88" w:rsidR="00205CB8" w:rsidRDefault="00205CB8" w:rsidP="00205CB8">
            <w:pPr>
              <w:jc w:val="center"/>
              <w:rPr>
                <w:sz w:val="22"/>
              </w:rPr>
            </w:pPr>
          </w:p>
        </w:tc>
      </w:tr>
      <w:tr w:rsidR="00205CB8" w14:paraId="6C738F75" w14:textId="77777777" w:rsidTr="00205CB8">
        <w:trPr>
          <w:trHeight w:val="559"/>
        </w:trPr>
        <w:tc>
          <w:tcPr>
            <w:tcW w:w="648" w:type="dxa"/>
            <w:vMerge w:val="restart"/>
          </w:tcPr>
          <w:p w14:paraId="4B71D748" w14:textId="2E6B9E81" w:rsidR="00205CB8" w:rsidRPr="000C42C0" w:rsidRDefault="00205CB8" w:rsidP="00205CB8">
            <w:pPr>
              <w:rPr>
                <w:b/>
                <w:bCs/>
                <w:sz w:val="22"/>
              </w:rPr>
            </w:pPr>
            <w:r w:rsidRPr="74AE99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306" w:type="dxa"/>
            <w:vMerge w:val="restart"/>
          </w:tcPr>
          <w:p w14:paraId="695CC703" w14:textId="046453FB" w:rsidR="00205CB8" w:rsidRPr="000C42C0" w:rsidRDefault="00205CB8" w:rsidP="00205CB8">
            <w:pPr>
              <w:rPr>
                <w:sz w:val="22"/>
              </w:rPr>
            </w:pPr>
            <w:r w:rsidRPr="74AE9986">
              <w:rPr>
                <w:sz w:val="22"/>
                <w:szCs w:val="22"/>
              </w:rPr>
              <w:t>Did the official authorized in the resolution sign the CDBG Combined Closeout Package Signature Based page, certifying all representations made in the package?</w:t>
            </w:r>
          </w:p>
        </w:tc>
        <w:tc>
          <w:tcPr>
            <w:tcW w:w="576" w:type="dxa"/>
            <w:gridSpan w:val="2"/>
            <w:tcBorders>
              <w:bottom w:val="nil"/>
              <w:right w:val="single" w:sz="18" w:space="0" w:color="auto"/>
            </w:tcBorders>
          </w:tcPr>
          <w:p w14:paraId="75A378B1" w14:textId="2F372272" w:rsidR="00205CB8" w:rsidRDefault="00205CB8" w:rsidP="00205CB8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3778C" w14:textId="71312EA7" w:rsidR="00205CB8" w:rsidRPr="000C42C0" w:rsidRDefault="00205CB8" w:rsidP="00205CB8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80E0F66" w14:textId="77777777" w:rsidR="00205CB8" w:rsidRPr="000C42C0" w:rsidRDefault="00205CB8" w:rsidP="00205CB8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719837" w14:textId="77777777" w:rsidR="00205CB8" w:rsidRPr="000C42C0" w:rsidRDefault="00205CB8" w:rsidP="00205CB8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6E95FDB" w14:textId="77777777" w:rsidR="00205CB8" w:rsidRPr="000C42C0" w:rsidRDefault="00205CB8" w:rsidP="00205CB8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F214A" w14:textId="77777777" w:rsidR="00205CB8" w:rsidRPr="000C42C0" w:rsidRDefault="00205CB8" w:rsidP="00205CB8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5389E719" w14:textId="2573013E" w:rsidR="00205CB8" w:rsidRPr="000C42C0" w:rsidRDefault="00205CB8" w:rsidP="00205CB8">
            <w:pPr>
              <w:spacing w:before="0" w:after="0"/>
              <w:jc w:val="center"/>
              <w:rPr>
                <w:sz w:val="22"/>
              </w:rPr>
            </w:pPr>
          </w:p>
        </w:tc>
      </w:tr>
      <w:tr w:rsidR="00205CB8" w14:paraId="351E5F33" w14:textId="77777777" w:rsidTr="00205CB8">
        <w:trPr>
          <w:trHeight w:val="558"/>
        </w:trPr>
        <w:tc>
          <w:tcPr>
            <w:tcW w:w="648" w:type="dxa"/>
            <w:vMerge/>
          </w:tcPr>
          <w:p w14:paraId="019E15BF" w14:textId="77777777" w:rsidR="00205CB8" w:rsidRPr="74AE9986" w:rsidRDefault="00205CB8" w:rsidP="00205CB8">
            <w:pPr>
              <w:rPr>
                <w:b/>
                <w:bCs/>
                <w:sz w:val="22"/>
              </w:rPr>
            </w:pPr>
          </w:p>
        </w:tc>
        <w:tc>
          <w:tcPr>
            <w:tcW w:w="5306" w:type="dxa"/>
            <w:vMerge/>
          </w:tcPr>
          <w:p w14:paraId="28B4DFC9" w14:textId="77777777" w:rsidR="00205CB8" w:rsidRPr="74AE9986" w:rsidRDefault="00205CB8" w:rsidP="00205CB8">
            <w:pPr>
              <w:rPr>
                <w:sz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14:paraId="4AA1ADA8" w14:textId="77777777" w:rsidR="00205CB8" w:rsidRPr="74AE9986" w:rsidRDefault="00205CB8" w:rsidP="00205CB8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78FEB09" w14:textId="06D7A233" w:rsidR="00205CB8" w:rsidRPr="74AE9986" w:rsidRDefault="00205CB8" w:rsidP="00205CB8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88C6A" w14:textId="77777777" w:rsidR="00205CB8" w:rsidRPr="74AE9986" w:rsidRDefault="00205CB8" w:rsidP="00205CB8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F6F97AC" w14:textId="197636CD" w:rsidR="00205CB8" w:rsidRPr="74AE9986" w:rsidRDefault="00205CB8" w:rsidP="00205CB8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A812B" w14:textId="77777777" w:rsidR="00205CB8" w:rsidRPr="74AE9986" w:rsidRDefault="00205CB8" w:rsidP="00205CB8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EDA26BD" w14:textId="10F88E95" w:rsidR="00205CB8" w:rsidRPr="74AE9986" w:rsidRDefault="00205CB8" w:rsidP="00205CB8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D99E" w14:textId="623FF4DD" w:rsidR="00205CB8" w:rsidRPr="74AE9986" w:rsidRDefault="00205CB8" w:rsidP="00205CB8">
            <w:pPr>
              <w:spacing w:before="0" w:after="0"/>
              <w:jc w:val="center"/>
              <w:rPr>
                <w:sz w:val="22"/>
              </w:rPr>
            </w:pPr>
          </w:p>
        </w:tc>
      </w:tr>
      <w:tr w:rsidR="00205CB8" w14:paraId="245C1056" w14:textId="77777777" w:rsidTr="00205CB8">
        <w:trPr>
          <w:trHeight w:val="1008"/>
        </w:trPr>
        <w:tc>
          <w:tcPr>
            <w:tcW w:w="9836" w:type="dxa"/>
            <w:gridSpan w:val="13"/>
          </w:tcPr>
          <w:p w14:paraId="2853727E" w14:textId="77777777" w:rsidR="00205CB8" w:rsidRPr="000C42C0" w:rsidRDefault="00205CB8" w:rsidP="00205CB8">
            <w:pPr>
              <w:rPr>
                <w:sz w:val="22"/>
              </w:rPr>
            </w:pPr>
            <w:r w:rsidRPr="000C42C0">
              <w:rPr>
                <w:b/>
                <w:bCs/>
                <w:sz w:val="22"/>
              </w:rPr>
              <w:t>Co</w:t>
            </w:r>
            <w:r>
              <w:rPr>
                <w:b/>
                <w:bCs/>
                <w:sz w:val="22"/>
              </w:rPr>
              <w:t>mment (if needed)</w:t>
            </w:r>
            <w:r w:rsidRPr="000C42C0">
              <w:rPr>
                <w:b/>
                <w:bCs/>
                <w:sz w:val="22"/>
              </w:rPr>
              <w:t>:</w:t>
            </w:r>
            <w:r w:rsidRPr="000C42C0">
              <w:rPr>
                <w:sz w:val="22"/>
              </w:rPr>
              <w:t xml:space="preserve"> </w:t>
            </w:r>
          </w:p>
        </w:tc>
      </w:tr>
      <w:tr w:rsidR="00205CB8" w14:paraId="1CF6C9BD" w14:textId="77777777" w:rsidTr="00205CB8">
        <w:trPr>
          <w:trHeight w:val="576"/>
        </w:trPr>
        <w:tc>
          <w:tcPr>
            <w:tcW w:w="648" w:type="dxa"/>
            <w:vMerge w:val="restart"/>
          </w:tcPr>
          <w:p w14:paraId="7AEB6E6F" w14:textId="77777777" w:rsidR="00205CB8" w:rsidRPr="000C42C0" w:rsidRDefault="00205CB8" w:rsidP="00205CB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5306" w:type="dxa"/>
            <w:vMerge w:val="restart"/>
            <w:tcBorders>
              <w:right w:val="single" w:sz="4" w:space="0" w:color="auto"/>
            </w:tcBorders>
          </w:tcPr>
          <w:p w14:paraId="34F88532" w14:textId="77777777" w:rsidR="00205CB8" w:rsidRDefault="00205CB8" w:rsidP="00205CB8">
            <w:pPr>
              <w:rPr>
                <w:sz w:val="22"/>
              </w:rPr>
            </w:pPr>
            <w:r w:rsidRPr="00B6698B">
              <w:rPr>
                <w:sz w:val="22"/>
              </w:rPr>
              <w:t>Based upon your review</w:t>
            </w:r>
            <w:r>
              <w:rPr>
                <w:sz w:val="22"/>
              </w:rPr>
              <w:t xml:space="preserve"> of forms submitted, including an appropriate signature certifying the representations made, has the Grantee complied with Section 3 requirements on the reviewed award/contract.</w:t>
            </w:r>
          </w:p>
          <w:p w14:paraId="3D1AA628" w14:textId="77777777" w:rsidR="00205CB8" w:rsidRPr="00B6698B" w:rsidRDefault="00205CB8" w:rsidP="00205CB8">
            <w:pPr>
              <w:pStyle w:val="Bullets"/>
              <w:rPr>
                <w:b/>
                <w:bCs/>
                <w:sz w:val="22"/>
              </w:rPr>
            </w:pPr>
            <w:r>
              <w:t xml:space="preserve">If your response is “No,” you must enter a finding in the monitoring report citing </w:t>
            </w:r>
            <w:r w:rsidRPr="00B6698B">
              <w:rPr>
                <w:b/>
                <w:bCs/>
                <w:sz w:val="22"/>
              </w:rPr>
              <w:t>H</w:t>
            </w:r>
            <w:r w:rsidRPr="008E2F48">
              <w:rPr>
                <w:b/>
                <w:bCs/>
                <w:sz w:val="22"/>
              </w:rPr>
              <w:t>UD Section 3 Final Rule, effective on November 30, 2020, codified at 24 CFR part 75</w:t>
            </w:r>
            <w:r>
              <w:rPr>
                <w:sz w:val="22"/>
              </w:rPr>
              <w:t>.</w:t>
            </w:r>
          </w:p>
        </w:tc>
        <w:tc>
          <w:tcPr>
            <w:tcW w:w="418" w:type="dxa"/>
            <w:tcBorders>
              <w:bottom w:val="nil"/>
              <w:right w:val="single" w:sz="18" w:space="0" w:color="auto"/>
            </w:tcBorders>
          </w:tcPr>
          <w:p w14:paraId="426521F3" w14:textId="77777777" w:rsidR="00205CB8" w:rsidRPr="000C42C0" w:rsidRDefault="00205CB8" w:rsidP="00205CB8">
            <w:pPr>
              <w:rPr>
                <w:sz w:val="22"/>
              </w:rPr>
            </w:pPr>
          </w:p>
        </w:tc>
        <w:tc>
          <w:tcPr>
            <w:tcW w:w="8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D443D0" w14:textId="77777777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63A68EA" w14:textId="77777777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D7B77D" w14:textId="77777777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63A7387C" w14:textId="77777777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2ED37A" w14:textId="77777777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73AE6A" w14:textId="77777777" w:rsidR="00205CB8" w:rsidRPr="000C42C0" w:rsidRDefault="00205CB8" w:rsidP="00205CB8">
            <w:pPr>
              <w:jc w:val="center"/>
              <w:rPr>
                <w:sz w:val="22"/>
              </w:rPr>
            </w:pPr>
          </w:p>
        </w:tc>
      </w:tr>
      <w:tr w:rsidR="00205CB8" w14:paraId="21451B32" w14:textId="77777777" w:rsidTr="00205CB8">
        <w:trPr>
          <w:trHeight w:val="387"/>
        </w:trPr>
        <w:tc>
          <w:tcPr>
            <w:tcW w:w="648" w:type="dxa"/>
            <w:vMerge/>
          </w:tcPr>
          <w:p w14:paraId="42A61819" w14:textId="77777777" w:rsidR="00205CB8" w:rsidRPr="000C42C0" w:rsidRDefault="00205CB8" w:rsidP="00205CB8">
            <w:pPr>
              <w:rPr>
                <w:b/>
                <w:bCs/>
                <w:sz w:val="22"/>
              </w:rPr>
            </w:pPr>
          </w:p>
        </w:tc>
        <w:tc>
          <w:tcPr>
            <w:tcW w:w="5306" w:type="dxa"/>
            <w:vMerge/>
          </w:tcPr>
          <w:p w14:paraId="78F75903" w14:textId="77777777" w:rsidR="00205CB8" w:rsidRPr="000C42C0" w:rsidRDefault="00205CB8" w:rsidP="00205CB8">
            <w:pPr>
              <w:rPr>
                <w:sz w:val="22"/>
              </w:rPr>
            </w:pPr>
          </w:p>
        </w:tc>
        <w:tc>
          <w:tcPr>
            <w:tcW w:w="418" w:type="dxa"/>
            <w:tcBorders>
              <w:top w:val="nil"/>
              <w:right w:val="nil"/>
            </w:tcBorders>
          </w:tcPr>
          <w:p w14:paraId="441EB170" w14:textId="77777777" w:rsidR="00205CB8" w:rsidRPr="000C42C0" w:rsidRDefault="00205CB8" w:rsidP="00205CB8">
            <w:pPr>
              <w:spacing w:before="0" w:after="0"/>
              <w:rPr>
                <w:sz w:val="22"/>
              </w:rPr>
            </w:pPr>
          </w:p>
        </w:tc>
        <w:tc>
          <w:tcPr>
            <w:tcW w:w="848" w:type="dxa"/>
            <w:gridSpan w:val="3"/>
            <w:tcBorders>
              <w:top w:val="single" w:sz="18" w:space="0" w:color="auto"/>
              <w:left w:val="nil"/>
              <w:right w:val="nil"/>
            </w:tcBorders>
          </w:tcPr>
          <w:p w14:paraId="6889FE83" w14:textId="77777777" w:rsidR="00205CB8" w:rsidRPr="000C42C0" w:rsidRDefault="00205CB8" w:rsidP="00205CB8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5C5DA" w14:textId="77777777" w:rsidR="00205CB8" w:rsidRPr="000C42C0" w:rsidRDefault="00205CB8" w:rsidP="00205CB8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FB40301" w14:textId="77777777" w:rsidR="00205CB8" w:rsidRPr="000C42C0" w:rsidRDefault="00205CB8" w:rsidP="00205CB8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409C9" w14:textId="77777777" w:rsidR="00205CB8" w:rsidRPr="000C42C0" w:rsidRDefault="00205CB8" w:rsidP="00205CB8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86EB7" w14:textId="77777777" w:rsidR="00205CB8" w:rsidRPr="000C42C0" w:rsidRDefault="00205CB8" w:rsidP="00205CB8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C1E5A" w14:textId="77777777" w:rsidR="00205CB8" w:rsidRPr="000C42C0" w:rsidRDefault="00205CB8" w:rsidP="00205CB8">
            <w:pPr>
              <w:spacing w:before="0" w:after="0"/>
              <w:jc w:val="center"/>
              <w:rPr>
                <w:sz w:val="22"/>
              </w:rPr>
            </w:pPr>
          </w:p>
        </w:tc>
      </w:tr>
      <w:tr w:rsidR="00205CB8" w14:paraId="3D25A065" w14:textId="77777777" w:rsidTr="00205CB8">
        <w:trPr>
          <w:trHeight w:val="1008"/>
        </w:trPr>
        <w:tc>
          <w:tcPr>
            <w:tcW w:w="9836" w:type="dxa"/>
            <w:gridSpan w:val="13"/>
          </w:tcPr>
          <w:p w14:paraId="733115FE" w14:textId="77777777" w:rsidR="00205CB8" w:rsidRPr="000C42C0" w:rsidRDefault="00205CB8" w:rsidP="00205CB8">
            <w:pPr>
              <w:rPr>
                <w:sz w:val="22"/>
                <w:szCs w:val="22"/>
              </w:rPr>
            </w:pPr>
            <w:r w:rsidRPr="3194AEBC">
              <w:rPr>
                <w:b/>
                <w:bCs/>
                <w:sz w:val="22"/>
                <w:szCs w:val="22"/>
              </w:rPr>
              <w:t>Describe Basis for Conclusion:</w:t>
            </w:r>
            <w:r w:rsidRPr="3194AEBC">
              <w:rPr>
                <w:sz w:val="22"/>
                <w:szCs w:val="22"/>
              </w:rPr>
              <w:t xml:space="preserve"> </w:t>
            </w:r>
          </w:p>
        </w:tc>
      </w:tr>
    </w:tbl>
    <w:p w14:paraId="6787048D" w14:textId="77777777" w:rsidR="000F23B5" w:rsidRDefault="000F23B5" w:rsidP="000F23B5"/>
    <w:p w14:paraId="04BDA595" w14:textId="77777777" w:rsidR="0053186D" w:rsidRDefault="0053186D"/>
    <w:sectPr w:rsidR="00531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8A4C" w14:textId="77777777" w:rsidR="009A2F9D" w:rsidRDefault="009A2F9D" w:rsidP="00920D3F">
      <w:pPr>
        <w:spacing w:before="0" w:after="0" w:line="240" w:lineRule="auto"/>
      </w:pPr>
      <w:r>
        <w:separator/>
      </w:r>
    </w:p>
  </w:endnote>
  <w:endnote w:type="continuationSeparator" w:id="0">
    <w:p w14:paraId="0E7396A9" w14:textId="77777777" w:rsidR="009A2F9D" w:rsidRDefault="009A2F9D" w:rsidP="00920D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3482" w14:textId="77777777" w:rsidR="009A2F9D" w:rsidRDefault="009A2F9D" w:rsidP="00920D3F">
      <w:pPr>
        <w:spacing w:before="0" w:after="0" w:line="240" w:lineRule="auto"/>
      </w:pPr>
      <w:r>
        <w:separator/>
      </w:r>
    </w:p>
  </w:footnote>
  <w:footnote w:type="continuationSeparator" w:id="0">
    <w:p w14:paraId="0CA37878" w14:textId="77777777" w:rsidR="009A2F9D" w:rsidRDefault="009A2F9D" w:rsidP="00920D3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D11A1"/>
    <w:multiLevelType w:val="hybridMultilevel"/>
    <w:tmpl w:val="2788DF3C"/>
    <w:lvl w:ilvl="0" w:tplc="7E74BC4C">
      <w:start w:val="1"/>
      <w:numFmt w:val="bullet"/>
      <w:pStyle w:val="Bullets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52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B5"/>
    <w:rsid w:val="0005088B"/>
    <w:rsid w:val="000A37DF"/>
    <w:rsid w:val="000E164C"/>
    <w:rsid w:val="000F23B5"/>
    <w:rsid w:val="0016674C"/>
    <w:rsid w:val="00203D97"/>
    <w:rsid w:val="00205CB8"/>
    <w:rsid w:val="00231FDB"/>
    <w:rsid w:val="002B25CE"/>
    <w:rsid w:val="00324901"/>
    <w:rsid w:val="003B1186"/>
    <w:rsid w:val="00400EE7"/>
    <w:rsid w:val="00422695"/>
    <w:rsid w:val="00464B9D"/>
    <w:rsid w:val="00486212"/>
    <w:rsid w:val="00492F40"/>
    <w:rsid w:val="004A5535"/>
    <w:rsid w:val="004D7B37"/>
    <w:rsid w:val="005274D6"/>
    <w:rsid w:val="0053186D"/>
    <w:rsid w:val="00563E84"/>
    <w:rsid w:val="005A1C9A"/>
    <w:rsid w:val="005C2FA4"/>
    <w:rsid w:val="00617416"/>
    <w:rsid w:val="00635363"/>
    <w:rsid w:val="00642F6E"/>
    <w:rsid w:val="00666AF8"/>
    <w:rsid w:val="006A5CEA"/>
    <w:rsid w:val="006A7F14"/>
    <w:rsid w:val="00756E12"/>
    <w:rsid w:val="00797F24"/>
    <w:rsid w:val="007E7D87"/>
    <w:rsid w:val="007F531B"/>
    <w:rsid w:val="008E5865"/>
    <w:rsid w:val="008F117B"/>
    <w:rsid w:val="008F5490"/>
    <w:rsid w:val="00920D3F"/>
    <w:rsid w:val="009A2F9D"/>
    <w:rsid w:val="009F5D95"/>
    <w:rsid w:val="00A50AEE"/>
    <w:rsid w:val="00AA0782"/>
    <w:rsid w:val="00AC0C38"/>
    <w:rsid w:val="00B02D10"/>
    <w:rsid w:val="00C23C47"/>
    <w:rsid w:val="00C32F8C"/>
    <w:rsid w:val="00C63A92"/>
    <w:rsid w:val="00CA3594"/>
    <w:rsid w:val="00D45DD1"/>
    <w:rsid w:val="00D730A0"/>
    <w:rsid w:val="00DC2916"/>
    <w:rsid w:val="00DF7E83"/>
    <w:rsid w:val="00E1024C"/>
    <w:rsid w:val="00E10495"/>
    <w:rsid w:val="00E36490"/>
    <w:rsid w:val="00E54B95"/>
    <w:rsid w:val="00E632EF"/>
    <w:rsid w:val="00EA1AC3"/>
    <w:rsid w:val="00EC0957"/>
    <w:rsid w:val="00EE2C46"/>
    <w:rsid w:val="00F21721"/>
    <w:rsid w:val="00F23F92"/>
    <w:rsid w:val="00F51D08"/>
    <w:rsid w:val="0C0E996B"/>
    <w:rsid w:val="1CC0B55C"/>
    <w:rsid w:val="1E2208A0"/>
    <w:rsid w:val="3194AEBC"/>
    <w:rsid w:val="35DCA353"/>
    <w:rsid w:val="3A060879"/>
    <w:rsid w:val="56AFC0F5"/>
    <w:rsid w:val="63A4B2C9"/>
    <w:rsid w:val="6AB149D0"/>
    <w:rsid w:val="74AE9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AA378"/>
  <w15:chartTrackingRefBased/>
  <w15:docId w15:val="{832A098A-38B7-4CD5-BBDA-A114C2FA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3B5"/>
    <w:pPr>
      <w:spacing w:before="120" w:after="120" w:line="288" w:lineRule="auto"/>
    </w:pPr>
    <w:rPr>
      <w:rFonts w:ascii="Arial" w:hAnsi="Arial"/>
      <w:sz w:val="24"/>
    </w:rPr>
  </w:style>
  <w:style w:type="paragraph" w:styleId="Heading1">
    <w:name w:val="heading 1"/>
    <w:basedOn w:val="TableParagraph"/>
    <w:next w:val="Normal"/>
    <w:link w:val="Heading1Char"/>
    <w:uiPriority w:val="9"/>
    <w:qFormat/>
    <w:rsid w:val="008F5490"/>
    <w:pPr>
      <w:ind w:left="1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3B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link w:val="BulletsChar"/>
    <w:qFormat/>
    <w:rsid w:val="000F23B5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0F23B5"/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F23B5"/>
    <w:pPr>
      <w:widowControl w:val="0"/>
      <w:autoSpaceDE w:val="0"/>
      <w:autoSpaceDN w:val="0"/>
      <w:spacing w:before="0" w:after="0" w:line="240" w:lineRule="auto"/>
    </w:pPr>
    <w:rPr>
      <w:rFonts w:eastAsia="Arial" w:cs="Arial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F23B5"/>
    <w:rPr>
      <w:rFonts w:ascii="Arial" w:eastAsia="Arial" w:hAnsi="Arial" w:cs="Arial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0F23B5"/>
    <w:pPr>
      <w:widowControl w:val="0"/>
      <w:autoSpaceDE w:val="0"/>
      <w:autoSpaceDN w:val="0"/>
      <w:spacing w:before="0" w:after="0" w:line="240" w:lineRule="auto"/>
    </w:pPr>
    <w:rPr>
      <w:rFonts w:eastAsia="Arial" w:cs="Arial"/>
      <w:sz w:val="22"/>
      <w:lang w:bidi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A37DF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AC0C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C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F6E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0D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3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20D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3F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5490"/>
    <w:rPr>
      <w:rFonts w:ascii="Arial" w:eastAsia="Arial" w:hAnsi="Arial" w:cs="Arial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ecfr.gov/current/title-24/part-7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56f38a8a-f240-48b6-a4c8-b5c495f2beb0" xsi:nil="true"/>
    <_ip_UnifiedCompliancePolicyUIAction xmlns="http://schemas.microsoft.com/sharepoint/v3" xsi:nil="true"/>
    <TaxCatchAll xmlns="46c250f9-933f-4101-9465-b4c6ef62d68c" xsi:nil="true"/>
    <_ip_UnifiedCompliancePolicyProperties xmlns="http://schemas.microsoft.com/sharepoint/v3" xsi:nil="true"/>
    <lcf76f155ced4ddcb4097134ff3c332f xmlns="56f38a8a-f240-48b6-a4c8-b5c495f2be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76C6B5A819A41AF6AB4C0C98E7A92" ma:contentTypeVersion="18" ma:contentTypeDescription="Create a new document." ma:contentTypeScope="" ma:versionID="58eea287fe3e08c2acd6a09bc108db8c">
  <xsd:schema xmlns:xsd="http://www.w3.org/2001/XMLSchema" xmlns:xs="http://www.w3.org/2001/XMLSchema" xmlns:p="http://schemas.microsoft.com/office/2006/metadata/properties" xmlns:ns1="http://schemas.microsoft.com/sharepoint/v3" xmlns:ns2="56f38a8a-f240-48b6-a4c8-b5c495f2beb0" xmlns:ns3="46c250f9-933f-4101-9465-b4c6ef62d68c" targetNamespace="http://schemas.microsoft.com/office/2006/metadata/properties" ma:root="true" ma:fieldsID="7111f2fd49cd1625061ff7163a6dd18a" ns1:_="" ns2:_="" ns3:_="">
    <xsd:import namespace="http://schemas.microsoft.com/sharepoint/v3"/>
    <xsd:import namespace="56f38a8a-f240-48b6-a4c8-b5c495f2beb0"/>
    <xsd:import namespace="46c250f9-933f-4101-9465-b4c6ef62d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38a8a-f240-48b6-a4c8-b5c495f2b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18" nillable="true" ma:displayName="Notes" ma:description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250f9-933f-4101-9465-b4c6ef62d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7e91ec-f161-423e-83b1-6a5ad929eef8}" ma:internalName="TaxCatchAll" ma:showField="CatchAllData" ma:web="46c250f9-933f-4101-9465-b4c6ef62d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53850-FB28-4A7E-8C1F-1A5E12DCD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83DEA-CE9E-4ED9-9672-D1586A06ED8A}">
  <ds:schemaRefs>
    <ds:schemaRef ds:uri="http://schemas.microsoft.com/office/2006/metadata/properties"/>
    <ds:schemaRef ds:uri="http://schemas.microsoft.com/office/infopath/2007/PartnerControls"/>
    <ds:schemaRef ds:uri="56f38a8a-f240-48b6-a4c8-b5c495f2beb0"/>
    <ds:schemaRef ds:uri="http://schemas.microsoft.com/sharepoint/v3"/>
    <ds:schemaRef ds:uri="46c250f9-933f-4101-9465-b4c6ef62d68c"/>
  </ds:schemaRefs>
</ds:datastoreItem>
</file>

<file path=customXml/itemProps3.xml><?xml version="1.0" encoding="utf-8"?>
<ds:datastoreItem xmlns:ds="http://schemas.openxmlformats.org/officeDocument/2006/customXml" ds:itemID="{01457A9F-0CC7-4AD3-8780-497AB9FF7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f38a8a-f240-48b6-a4c8-b5c495f2beb0"/>
    <ds:schemaRef ds:uri="46c250f9-933f-4101-9465-b4c6ef62d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G - HCD CDBG Section 3 Monitoring Checklist</vt:lpstr>
    </vt:vector>
  </TitlesOfParts>
  <Company/>
  <LinksUpToDate>false</LinksUpToDate>
  <CharactersWithSpaces>3758</CharactersWithSpaces>
  <SharedDoc>false</SharedDoc>
  <HLinks>
    <vt:vector size="6" baseType="variant"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https://www.ecfr.gov/current/title-24/part-75</vt:lpwstr>
      </vt:variant>
      <vt:variant>
        <vt:lpwstr>p-75.3(a)(2)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 - HCD CDBG Section 3 Monitoring Checklist</dc:title>
  <dc:subject/>
  <dc:creator>California Department of Housing and Community Development</dc:creator>
  <cp:keywords>CDBG-DR</cp:keywords>
  <dc:description/>
  <cp:lastModifiedBy>Bharoocha, Safa@HCD</cp:lastModifiedBy>
  <cp:revision>19</cp:revision>
  <dcterms:created xsi:type="dcterms:W3CDTF">2023-10-25T13:12:00Z</dcterms:created>
  <dcterms:modified xsi:type="dcterms:W3CDTF">2024-03-05T21:40:00Z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0x010100F6176C6B5A819A41AF6AB4C0C98E7A92</vt:lpwstr>
  </property>
  <property fmtid="{D5CDD505-2E9C-101B-9397-08002B2CF9AE}" pid="3" name="MediaServiceImageTags">
    <vt:lpwstr/>
  </property>
</Properties>
</file>