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B80D3" w14:textId="105C6716" w:rsidR="00D27093" w:rsidRPr="00D25F76" w:rsidRDefault="00D27093" w:rsidP="00D25F76">
      <w:pPr>
        <w:pStyle w:val="Heading1"/>
      </w:pPr>
      <w:r w:rsidRPr="00D25F76">
        <w:t>CDBG Income Survey Review Checklist</w:t>
      </w:r>
      <w:r w:rsidR="000F7405" w:rsidRPr="00D25F76">
        <w:t xml:space="preserve"> Instructions</w:t>
      </w:r>
    </w:p>
    <w:p w14:paraId="744164B5" w14:textId="5030040F" w:rsidR="009C0AE3" w:rsidRDefault="000F7405" w:rsidP="0085701A">
      <w:pPr>
        <w:pStyle w:val="Heading2"/>
      </w:pPr>
      <w:r w:rsidRPr="0085701A">
        <w:t xml:space="preserve">How to use the Checklist: </w:t>
      </w:r>
    </w:p>
    <w:p w14:paraId="5D189C59" w14:textId="1432E790" w:rsidR="00850004" w:rsidRPr="00850004" w:rsidRDefault="00850004" w:rsidP="00850004">
      <w:pPr>
        <w:pStyle w:val="ICFTextwithspace"/>
      </w:pPr>
      <w:r w:rsidRPr="000449BF">
        <w:rPr>
          <w:rFonts w:cs="Arial"/>
        </w:rPr>
        <w:t>This review checklist has been developed to assist HCD staff in reviewing income survey methodology and results submitted by grantees for the purpose of validating</w:t>
      </w:r>
      <w:r>
        <w:rPr>
          <w:rFonts w:cs="Arial"/>
        </w:rPr>
        <w:t xml:space="preserve"> a geographic area to be eligible for the Low- and Moderate-Income Area (LMA) National Objective</w:t>
      </w:r>
      <w:r w:rsidRPr="000449BF">
        <w:rPr>
          <w:rFonts w:cs="Arial"/>
        </w:rPr>
        <w:t>.</w:t>
      </w:r>
    </w:p>
    <w:p w14:paraId="0376E698" w14:textId="0E1B80FC" w:rsidR="001A6585" w:rsidRDefault="000D6979" w:rsidP="00222C8C">
      <w:pPr>
        <w:rPr>
          <w:rFonts w:cs="Arial"/>
        </w:rPr>
      </w:pPr>
      <w:r w:rsidRPr="000D6979">
        <w:rPr>
          <w:rFonts w:cs="Arial"/>
          <w:noProof/>
        </w:rPr>
        <mc:AlternateContent>
          <mc:Choice Requires="wps">
            <w:drawing>
              <wp:inline distT="0" distB="0" distL="0" distR="0" wp14:anchorId="3AF42B3B" wp14:editId="60502049">
                <wp:extent cx="6388100" cy="3263900"/>
                <wp:effectExtent l="0" t="0" r="12700" b="12700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3263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CCCBC" w14:textId="78379DA2" w:rsidR="000D6979" w:rsidRDefault="000D6979" w:rsidP="00FD0594">
                            <w:pPr>
                              <w:jc w:val="both"/>
                              <w:rPr>
                                <w:rFonts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iCs/>
                              </w:rPr>
                              <w:t>Low- and Moderate-Income Area National Objective</w:t>
                            </w:r>
                          </w:p>
                          <w:p w14:paraId="36470FDB" w14:textId="77777777" w:rsidR="000D6979" w:rsidRDefault="000D6979" w:rsidP="00FD0594">
                            <w:pPr>
                              <w:jc w:val="both"/>
                            </w:pPr>
                            <w:r>
                              <w:t xml:space="preserve">LMA is the </w:t>
                            </w:r>
                            <w:proofErr w:type="gramStart"/>
                            <w:r>
                              <w:t>most commonly used</w:t>
                            </w:r>
                            <w:proofErr w:type="gramEnd"/>
                            <w:r>
                              <w:t xml:space="preserve"> national objective for activities that benefit a residential neighborhood. An area benefit activity is one that benefits all residents in a particular area, where at least 51 percent of the residents are low- and moderate-income (LMI) persons. An area is considered to meet the test of being an LMI area if there is a sufficiently large percentage (51 percent) of LMI persons residing in the service area as determined by: </w:t>
                            </w:r>
                          </w:p>
                          <w:p w14:paraId="5F3809F1" w14:textId="2039B23B" w:rsidR="000D6979" w:rsidRPr="00EF6C13" w:rsidRDefault="000D6979" w:rsidP="00FD059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F6C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most recently available decennial Census information, together with the </w:t>
                            </w:r>
                            <w:hyperlink r:id="rId11" w:history="1">
                              <w:r w:rsidR="00D028DC" w:rsidRPr="00297780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CDBG</w:t>
                              </w:r>
                              <w:r w:rsidRPr="00297780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028DC" w:rsidRPr="00297780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297780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ncome </w:t>
                              </w:r>
                              <w:r w:rsidR="00D028DC" w:rsidRPr="00297780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L</w:t>
                              </w:r>
                              <w:r w:rsidRPr="00297780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imits</w:t>
                              </w:r>
                            </w:hyperlink>
                            <w:r w:rsidRPr="00EF6C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that would have applied at the time the income information was collected by the Census Bureau; OR</w:t>
                            </w:r>
                          </w:p>
                          <w:p w14:paraId="03E24409" w14:textId="77777777" w:rsidR="000D6979" w:rsidRPr="00EF6C13" w:rsidRDefault="000D6979" w:rsidP="00FD059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F6C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current survey of the residents of the service area.</w:t>
                            </w:r>
                          </w:p>
                          <w:p w14:paraId="1A58CCD0" w14:textId="2DD7D82E" w:rsidR="000D6979" w:rsidRDefault="000D6979" w:rsidP="00FD0594">
                            <w:pPr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Grantees should confirm that the existing Census data does not </w:t>
                            </w:r>
                            <w:r w:rsidR="009F7DE2">
                              <w:rPr>
                                <w:rFonts w:cs="Arial"/>
                              </w:rPr>
                              <w:t>indicate</w:t>
                            </w:r>
                            <w:r>
                              <w:rPr>
                                <w:rFonts w:cs="Arial"/>
                              </w:rPr>
                              <w:t xml:space="preserve"> that the proposed service area is an LMI area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prior</w:t>
                            </w:r>
                            <w:r>
                              <w:rPr>
                                <w:rFonts w:cs="Arial"/>
                              </w:rPr>
                              <w:t xml:space="preserve"> to conducting an income survey of the area. </w:t>
                            </w:r>
                          </w:p>
                          <w:p w14:paraId="05B956F5" w14:textId="07140C7D" w:rsidR="0074471E" w:rsidRPr="00FC3F6A" w:rsidRDefault="0074471E" w:rsidP="00FD0594">
                            <w:pPr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For </w:t>
                            </w:r>
                            <w:r w:rsidR="00604243">
                              <w:rPr>
                                <w:rFonts w:cs="Arial"/>
                              </w:rPr>
                              <w:t>further</w:t>
                            </w:r>
                            <w:r>
                              <w:rPr>
                                <w:rFonts w:cs="Arial"/>
                              </w:rPr>
                              <w:t xml:space="preserve"> guidance on National Objectives, see Chapter </w:t>
                            </w:r>
                            <w:r w:rsidR="00E21CCD">
                              <w:rPr>
                                <w:rFonts w:cs="Arial"/>
                              </w:rPr>
                              <w:t xml:space="preserve">2 of the Grants Management Manual. </w:t>
                            </w:r>
                          </w:p>
                          <w:p w14:paraId="017CDB82" w14:textId="62DDF61D" w:rsidR="000D6979" w:rsidRDefault="000D69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F42B3B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width:503pt;height:2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" fillcolor="#f2f2f2 [3052]">
                <v:textbox>
                  <w:txbxContent>
                    <w:p w14:paraId="0DFCCCBC" w14:textId="78379DA2" w:rsidR="000D6979" w:rsidRDefault="000D6979" w:rsidP="00FD0594">
                      <w:pPr>
                        <w:jc w:val="both"/>
                        <w:rPr>
                          <w:rFonts w:cs="Arial"/>
                          <w:i/>
                          <w:iCs/>
                        </w:rPr>
                      </w:pPr>
                      <w:r>
                        <w:rPr>
                          <w:rFonts w:cs="Arial"/>
                          <w:i/>
                          <w:iCs/>
                        </w:rPr>
                        <w:t>Low- and Moderate-Income Area National Objective</w:t>
                      </w:r>
                    </w:p>
                    <w:p w14:paraId="36470FDB" w14:textId="77777777" w:rsidR="000D6979" w:rsidRDefault="000D6979" w:rsidP="00FD0594">
                      <w:pPr>
                        <w:jc w:val="both"/>
                      </w:pPr>
                      <w:r>
                        <w:t xml:space="preserve">LMA is the </w:t>
                      </w:r>
                      <w:proofErr w:type="gramStart"/>
                      <w:r>
                        <w:t>most commonly used</w:t>
                      </w:r>
                      <w:proofErr w:type="gramEnd"/>
                      <w:r>
                        <w:t xml:space="preserve"> national objective for activities that benefit a residential neighborhood. An area benefit activity is one that benefits all residents in a particular area, where at least 51 percent of the residents are low- and moderate-income (LMI) persons. An area is considered to meet the test of being an LMI area if there is a sufficiently large percentage (51 percent) of LMI persons residing in the service area as determined by: </w:t>
                      </w:r>
                    </w:p>
                    <w:p w14:paraId="5F3809F1" w14:textId="2039B23B" w:rsidR="000D6979" w:rsidRPr="00EF6C13" w:rsidRDefault="000D6979" w:rsidP="00FD059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F6C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most recently available decennial Census information, together with the </w:t>
                      </w:r>
                      <w:hyperlink r:id="rId12" w:history="1">
                        <w:r w:rsidR="00D028DC" w:rsidRPr="00297780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CDBG</w:t>
                        </w:r>
                        <w:r w:rsidRPr="00297780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="00D028DC" w:rsidRPr="00297780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I</w:t>
                        </w:r>
                        <w:r w:rsidRPr="00297780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 xml:space="preserve">ncome </w:t>
                        </w:r>
                        <w:r w:rsidR="00D028DC" w:rsidRPr="00297780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L</w:t>
                        </w:r>
                        <w:r w:rsidRPr="00297780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imits</w:t>
                        </w:r>
                      </w:hyperlink>
                      <w:r w:rsidRPr="00EF6C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that would have applied at the time the income information was collected by the Census Bureau; OR</w:t>
                      </w:r>
                    </w:p>
                    <w:p w14:paraId="03E24409" w14:textId="77777777" w:rsidR="000D6979" w:rsidRPr="00EF6C13" w:rsidRDefault="000D6979" w:rsidP="00FD059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F6C13">
                        <w:rPr>
                          <w:rFonts w:ascii="Arial" w:hAnsi="Arial" w:cs="Arial"/>
                          <w:sz w:val="24"/>
                          <w:szCs w:val="24"/>
                        </w:rPr>
                        <w:t>A current survey of the residents of the service area.</w:t>
                      </w:r>
                    </w:p>
                    <w:p w14:paraId="1A58CCD0" w14:textId="2DD7D82E" w:rsidR="000D6979" w:rsidRDefault="000D6979" w:rsidP="00FD0594">
                      <w:pPr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Grantees should confirm that the existing Census data does not </w:t>
                      </w:r>
                      <w:r w:rsidR="009F7DE2">
                        <w:rPr>
                          <w:rFonts w:cs="Arial"/>
                        </w:rPr>
                        <w:t>indicate</w:t>
                      </w:r>
                      <w:r>
                        <w:rPr>
                          <w:rFonts w:cs="Arial"/>
                        </w:rPr>
                        <w:t xml:space="preserve"> that the proposed service area is an LMI area </w:t>
                      </w:r>
                      <w:r>
                        <w:rPr>
                          <w:rFonts w:cs="Arial"/>
                          <w:b/>
                          <w:bCs/>
                        </w:rPr>
                        <w:t>prior</w:t>
                      </w:r>
                      <w:r>
                        <w:rPr>
                          <w:rFonts w:cs="Arial"/>
                        </w:rPr>
                        <w:t xml:space="preserve"> to conducting an income survey of the area. </w:t>
                      </w:r>
                    </w:p>
                    <w:p w14:paraId="05B956F5" w14:textId="07140C7D" w:rsidR="0074471E" w:rsidRPr="00FC3F6A" w:rsidRDefault="0074471E" w:rsidP="00FD0594">
                      <w:pPr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For </w:t>
                      </w:r>
                      <w:r w:rsidR="00604243">
                        <w:rPr>
                          <w:rFonts w:cs="Arial"/>
                        </w:rPr>
                        <w:t>further</w:t>
                      </w:r>
                      <w:r>
                        <w:rPr>
                          <w:rFonts w:cs="Arial"/>
                        </w:rPr>
                        <w:t xml:space="preserve"> guidance on National Objectives, see Chapter </w:t>
                      </w:r>
                      <w:r w:rsidR="00E21CCD">
                        <w:rPr>
                          <w:rFonts w:cs="Arial"/>
                        </w:rPr>
                        <w:t xml:space="preserve">2 of the Grants Management Manual. </w:t>
                      </w:r>
                    </w:p>
                    <w:p w14:paraId="017CDB82" w14:textId="62DDF61D" w:rsidR="000D6979" w:rsidRDefault="000D6979"/>
                  </w:txbxContent>
                </v:textbox>
                <w10:anchorlock/>
              </v:shape>
            </w:pict>
          </mc:Fallback>
        </mc:AlternateContent>
      </w:r>
      <w:r w:rsidR="00222C8C" w:rsidRPr="000449BF">
        <w:rPr>
          <w:rFonts w:cs="Arial"/>
        </w:rPr>
        <w:t xml:space="preserve"> </w:t>
      </w:r>
    </w:p>
    <w:p w14:paraId="3BD150AD" w14:textId="436DFDD5" w:rsidR="0068352E" w:rsidRPr="00BF52ED" w:rsidRDefault="001A6585" w:rsidP="00FD0594">
      <w:pPr>
        <w:jc w:val="both"/>
        <w:rPr>
          <w:rFonts w:eastAsia="Times New Roman" w:cs="Arial"/>
          <w:color w:val="202020"/>
          <w:sz w:val="21"/>
          <w:szCs w:val="21"/>
        </w:rPr>
      </w:pPr>
      <w:r>
        <w:rPr>
          <w:rFonts w:cs="Arial"/>
        </w:rPr>
        <w:t>HUD has published a guidance document summarizing the requirements and process for conducting an income survey</w:t>
      </w:r>
      <w:r w:rsidR="007D14DB">
        <w:rPr>
          <w:rFonts w:cs="Arial"/>
        </w:rPr>
        <w:t xml:space="preserve"> of residents of a service area</w:t>
      </w:r>
      <w:r w:rsidR="0068352E">
        <w:rPr>
          <w:rFonts w:cs="Arial"/>
        </w:rPr>
        <w:t xml:space="preserve"> (</w:t>
      </w:r>
      <w:hyperlink r:id="rId13" w:history="1">
        <w:r w:rsidR="00FD0594" w:rsidRPr="00FD0594">
          <w:rPr>
            <w:rStyle w:val="Hyperlink"/>
            <w:rFonts w:eastAsia="Times New Roman" w:cs="Arial"/>
            <w:color w:val="0000EE"/>
            <w:szCs w:val="24"/>
          </w:rPr>
          <w:t xml:space="preserve">CDBG Income Survey Toolkit </w:t>
        </w:r>
      </w:hyperlink>
      <w:r w:rsidR="0068352E">
        <w:rPr>
          <w:rFonts w:cs="Arial"/>
        </w:rPr>
        <w:t>)</w:t>
      </w:r>
      <w:r>
        <w:rPr>
          <w:rFonts w:cs="Arial"/>
        </w:rPr>
        <w:t>.</w:t>
      </w:r>
      <w:r w:rsidR="0068352E">
        <w:rPr>
          <w:rFonts w:cs="Arial"/>
        </w:rPr>
        <w:t xml:space="preserve"> Prior to </w:t>
      </w:r>
      <w:r w:rsidR="00AB53FB">
        <w:rPr>
          <w:rFonts w:cs="Arial"/>
        </w:rPr>
        <w:t>completing the income survey review checklist</w:t>
      </w:r>
      <w:r w:rsidR="0068352E">
        <w:rPr>
          <w:rFonts w:cs="Arial"/>
        </w:rPr>
        <w:t>, HCD staff is encouraged to review the toolkit</w:t>
      </w:r>
      <w:r w:rsidR="00DB1E93">
        <w:rPr>
          <w:rFonts w:cs="Arial"/>
        </w:rPr>
        <w:t xml:space="preserve"> to understand the process and requirements of an income survey. </w:t>
      </w:r>
      <w:r w:rsidR="0068352E">
        <w:rPr>
          <w:rFonts w:cs="Arial"/>
        </w:rPr>
        <w:t xml:space="preserve"> </w:t>
      </w:r>
    </w:p>
    <w:p w14:paraId="225055F0" w14:textId="0E3B94A2" w:rsidR="00DA2095" w:rsidRDefault="00222C8C" w:rsidP="00FD0594">
      <w:pPr>
        <w:jc w:val="both"/>
      </w:pPr>
      <w:r>
        <w:t xml:space="preserve">This checklist should be used </w:t>
      </w:r>
      <w:r w:rsidR="00E41E1A">
        <w:t xml:space="preserve">to verify </w:t>
      </w:r>
      <w:r w:rsidR="002A4F33">
        <w:t xml:space="preserve">that </w:t>
      </w:r>
      <w:r w:rsidR="00B6037D">
        <w:t>grantees</w:t>
      </w:r>
      <w:r w:rsidR="002A4F33">
        <w:t xml:space="preserve"> conformed with income survey requirements. If a grantee is found to </w:t>
      </w:r>
      <w:r w:rsidR="004652DE">
        <w:t xml:space="preserve">have conducted an </w:t>
      </w:r>
      <w:r w:rsidR="002466D5">
        <w:t xml:space="preserve">incorrect income survey, HCD should respond to the grantee using the checklist and the toolkit as the basis of the feedback. </w:t>
      </w:r>
    </w:p>
    <w:p w14:paraId="232037D6" w14:textId="307FEDDF" w:rsidR="00974A55" w:rsidRDefault="00007E87" w:rsidP="00FD0594">
      <w:pPr>
        <w:jc w:val="both"/>
      </w:pPr>
      <w:r>
        <w:t xml:space="preserve">HCD staff should save the completed checklist </w:t>
      </w:r>
      <w:r w:rsidR="007B3C5A">
        <w:t xml:space="preserve">in the grantee’s file to document eligibility for the proposed LMA activity. </w:t>
      </w:r>
      <w:r w:rsidR="00974A55">
        <w:br w:type="page"/>
      </w:r>
    </w:p>
    <w:p w14:paraId="7430F775" w14:textId="6B62C3C5" w:rsidR="00007E87" w:rsidRPr="0085701A" w:rsidRDefault="00974A55" w:rsidP="0085701A">
      <w:pPr>
        <w:pStyle w:val="Heading2"/>
        <w:rPr>
          <w:color w:val="1A468C" w:themeColor="accent6"/>
          <w:sz w:val="36"/>
          <w:szCs w:val="36"/>
        </w:rPr>
      </w:pPr>
      <w:r w:rsidRPr="0085701A">
        <w:rPr>
          <w:color w:val="1A468C" w:themeColor="accent6"/>
          <w:sz w:val="36"/>
          <w:szCs w:val="36"/>
        </w:rPr>
        <w:lastRenderedPageBreak/>
        <w:t>CDBG Income Survey Review Checklist</w:t>
      </w:r>
    </w:p>
    <w:p w14:paraId="0ED1E762" w14:textId="77777777" w:rsidR="00D27093" w:rsidRPr="0085701A" w:rsidRDefault="00D27093" w:rsidP="0085701A">
      <w:pPr>
        <w:pStyle w:val="Heading3"/>
      </w:pPr>
      <w:r w:rsidRPr="0085701A">
        <w:t>Survey Preparation: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0"/>
        <w:gridCol w:w="1710"/>
      </w:tblGrid>
      <w:tr w:rsidR="00B96E1C" w:rsidRPr="00553659" w14:paraId="22957E5F" w14:textId="77777777" w:rsidTr="3566B4A8">
        <w:trPr>
          <w:trHeight w:val="629"/>
        </w:trPr>
        <w:tc>
          <w:tcPr>
            <w:tcW w:w="8280" w:type="dxa"/>
            <w:tcBorders>
              <w:bottom w:val="single" w:sz="4" w:space="0" w:color="auto"/>
            </w:tcBorders>
          </w:tcPr>
          <w:p w14:paraId="44842A3E" w14:textId="77777777" w:rsidR="0067610E" w:rsidRPr="00914E92" w:rsidRDefault="0067610E" w:rsidP="0067610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14E92">
              <w:rPr>
                <w:rFonts w:ascii="Arial" w:hAnsi="Arial" w:cs="Arial"/>
              </w:rPr>
              <w:t xml:space="preserve">Did the grantee accurately define the service area of the activity? </w:t>
            </w:r>
          </w:p>
          <w:p w14:paraId="1D556551" w14:textId="1B7462D5" w:rsidR="0067610E" w:rsidRDefault="0067610E" w:rsidP="0067610E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area</w:t>
            </w:r>
            <w:r w:rsidR="009E3F8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may not align with Census Tract Block Groups (CTBGs)</w:t>
            </w:r>
            <w:r w:rsidR="0048097A">
              <w:rPr>
                <w:rFonts w:ascii="Arial" w:hAnsi="Arial" w:cs="Arial"/>
              </w:rPr>
              <w:t>.</w:t>
            </w:r>
          </w:p>
          <w:p w14:paraId="6F951522" w14:textId="638DB978" w:rsidR="00B96E1C" w:rsidRPr="00BF52ED" w:rsidRDefault="588841AB" w:rsidP="00BF52ED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3566B4A8">
              <w:rPr>
                <w:rFonts w:ascii="Arial" w:hAnsi="Arial" w:cs="Arial"/>
              </w:rPr>
              <w:t>The service area</w:t>
            </w:r>
            <w:r w:rsidR="0067610E" w:rsidRPr="3566B4A8">
              <w:rPr>
                <w:rFonts w:ascii="Arial" w:hAnsi="Arial" w:cs="Arial"/>
              </w:rPr>
              <w:t xml:space="preserve"> may be a county, city, town, neighborhood, utility district</w:t>
            </w:r>
            <w:r w:rsidR="00C5799E" w:rsidRPr="3566B4A8">
              <w:rPr>
                <w:rFonts w:ascii="Arial" w:hAnsi="Arial" w:cs="Arial"/>
              </w:rPr>
              <w:t>,</w:t>
            </w:r>
            <w:r w:rsidR="0067610E" w:rsidRPr="3566B4A8">
              <w:rPr>
                <w:rFonts w:ascii="Arial" w:hAnsi="Arial" w:cs="Arial"/>
              </w:rPr>
              <w:t xml:space="preserve"> or other geographic area based on the activity type. </w:t>
            </w:r>
            <w:r w:rsidR="1AD65746" w:rsidRPr="3566B4A8">
              <w:rPr>
                <w:rFonts w:ascii="Arial" w:hAnsi="Arial" w:cs="Arial"/>
              </w:rPr>
              <w:t xml:space="preserve">The service area </w:t>
            </w:r>
            <w:r w:rsidR="0067610E" w:rsidRPr="3566B4A8">
              <w:rPr>
                <w:rFonts w:ascii="Arial" w:hAnsi="Arial" w:cs="Arial"/>
              </w:rPr>
              <w:t xml:space="preserve"> </w:t>
            </w:r>
            <w:r w:rsidR="786C5072" w:rsidRPr="3566B4A8">
              <w:rPr>
                <w:rFonts w:ascii="Arial" w:hAnsi="Arial" w:cs="Arial"/>
              </w:rPr>
              <w:t>should</w:t>
            </w:r>
            <w:r w:rsidR="0067610E" w:rsidRPr="3566B4A8">
              <w:rPr>
                <w:rFonts w:ascii="Arial" w:hAnsi="Arial" w:cs="Arial"/>
              </w:rPr>
              <w:t xml:space="preserve"> be documented by a map </w:t>
            </w:r>
            <w:r w:rsidR="00FF07F8" w:rsidRPr="3566B4A8">
              <w:rPr>
                <w:rFonts w:ascii="Arial" w:hAnsi="Arial" w:cs="Arial"/>
              </w:rPr>
              <w:t>i</w:t>
            </w:r>
            <w:r w:rsidR="0067610E" w:rsidRPr="3566B4A8">
              <w:rPr>
                <w:rFonts w:ascii="Arial" w:hAnsi="Arial" w:cs="Arial"/>
              </w:rPr>
              <w:t xml:space="preserve">dentifying the service area and a description of the activity and why it aligns with the proposed service area. </w:t>
            </w:r>
          </w:p>
          <w:p w14:paraId="5D0EC426" w14:textId="537DD59C" w:rsidR="00B96E1C" w:rsidRPr="00BF52ED" w:rsidRDefault="70992B05" w:rsidP="00BF52ED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3566B4A8">
              <w:rPr>
                <w:rFonts w:ascii="Arial" w:hAnsi="Arial" w:cs="Arial"/>
              </w:rPr>
              <w:t xml:space="preserve">Did the grantee </w:t>
            </w:r>
            <w:proofErr w:type="gramStart"/>
            <w:r w:rsidRPr="3566B4A8">
              <w:rPr>
                <w:rFonts w:ascii="Arial" w:hAnsi="Arial" w:cs="Arial"/>
              </w:rPr>
              <w:t>take into account</w:t>
            </w:r>
            <w:proofErr w:type="gramEnd"/>
            <w:r w:rsidRPr="3566B4A8">
              <w:rPr>
                <w:rFonts w:ascii="Arial" w:hAnsi="Arial" w:cs="Arial"/>
              </w:rPr>
              <w:t xml:space="preserve"> other boundaries, such as highways, economic divides, </w:t>
            </w:r>
            <w:r w:rsidR="2D04DC5E" w:rsidRPr="3566B4A8">
              <w:rPr>
                <w:rFonts w:ascii="Arial" w:hAnsi="Arial" w:cs="Arial"/>
              </w:rPr>
              <w:t>cultural makeup of communities in determining the service area?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B96E1C" w:rsidRPr="00ED1421" w14:paraId="7684DF68" w14:textId="77777777" w:rsidTr="0058208F">
              <w:trPr>
                <w:trHeight w:val="170"/>
              </w:trPr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9909142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</w:tcPr>
                    <w:p w14:paraId="1A87C4AB" w14:textId="50049C00" w:rsidR="00B96E1C" w:rsidRPr="00ED1421" w:rsidRDefault="00D25F76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5750973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6" w:type="dxa"/>
                    </w:tcPr>
                    <w:p w14:paraId="659085F2" w14:textId="77777777" w:rsidR="00B96E1C" w:rsidRPr="00ED1421" w:rsidRDefault="00B96E1C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ED1421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12072193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6" w:type="dxa"/>
                    </w:tcPr>
                    <w:p w14:paraId="746F8D19" w14:textId="77777777" w:rsidR="00B96E1C" w:rsidRPr="00ED1421" w:rsidRDefault="00B96E1C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ED1421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B96E1C" w:rsidRPr="00553659" w14:paraId="4163CCE2" w14:textId="77777777" w:rsidTr="0058208F">
              <w:trPr>
                <w:trHeight w:val="225"/>
              </w:trPr>
              <w:tc>
                <w:tcPr>
                  <w:tcW w:w="425" w:type="dxa"/>
                </w:tcPr>
                <w:p w14:paraId="627B8533" w14:textId="77777777" w:rsidR="00B96E1C" w:rsidRPr="00553659" w:rsidRDefault="00B96E1C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37B1EF70" w14:textId="77777777" w:rsidR="00B96E1C" w:rsidRPr="00553659" w:rsidRDefault="00B96E1C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403B6378" w14:textId="77777777" w:rsidR="00B96E1C" w:rsidRPr="00553659" w:rsidRDefault="00B96E1C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N/A</w:t>
                  </w:r>
                </w:p>
              </w:tc>
            </w:tr>
          </w:tbl>
          <w:p w14:paraId="2CB7CF39" w14:textId="77777777" w:rsidR="00B96E1C" w:rsidRPr="00553659" w:rsidRDefault="00B96E1C" w:rsidP="0058208F">
            <w:pPr>
              <w:pStyle w:val="Level1"/>
              <w:keepNext/>
              <w:keepLines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6E1C" w:rsidRPr="00553659" w14:paraId="3A1E51CB" w14:textId="77777777" w:rsidTr="3566B4A8">
        <w:trPr>
          <w:trHeight w:val="629"/>
        </w:trPr>
        <w:tc>
          <w:tcPr>
            <w:tcW w:w="8280" w:type="dxa"/>
          </w:tcPr>
          <w:p w14:paraId="7694D733" w14:textId="04F23F01" w:rsidR="0067610E" w:rsidRPr="00914E92" w:rsidRDefault="0067610E" w:rsidP="0067610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14E92">
              <w:rPr>
                <w:rFonts w:ascii="Arial" w:hAnsi="Arial" w:cs="Arial"/>
              </w:rPr>
              <w:t>Is the service area primarily residential</w:t>
            </w:r>
            <w:r w:rsidR="00F77B0C">
              <w:rPr>
                <w:rFonts w:ascii="Arial" w:hAnsi="Arial" w:cs="Arial"/>
              </w:rPr>
              <w:t xml:space="preserve"> as defined by the grantee</w:t>
            </w:r>
            <w:r w:rsidRPr="00914E92">
              <w:rPr>
                <w:rFonts w:ascii="Arial" w:hAnsi="Arial" w:cs="Arial"/>
              </w:rPr>
              <w:t xml:space="preserve">? </w:t>
            </w:r>
          </w:p>
          <w:p w14:paraId="4414410D" w14:textId="44E749FB" w:rsidR="00B96E1C" w:rsidRPr="00BF52ED" w:rsidRDefault="00323923" w:rsidP="00BF52ED">
            <w:pPr>
              <w:pStyle w:val="ListParagraph"/>
              <w:numPr>
                <w:ilvl w:val="1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 xml:space="preserve">The grantee should document </w:t>
            </w:r>
            <w:r w:rsidR="00B21D62">
              <w:rPr>
                <w:rFonts w:ascii="Arial" w:hAnsi="Arial" w:cs="Arial"/>
              </w:rPr>
              <w:t xml:space="preserve">that the service area is </w:t>
            </w:r>
            <w:r w:rsidR="009E3F89">
              <w:rPr>
                <w:rFonts w:ascii="Arial" w:hAnsi="Arial" w:cs="Arial"/>
              </w:rPr>
              <w:t xml:space="preserve">primarily residential </w:t>
            </w:r>
            <w:r w:rsidR="000C0B52">
              <w:rPr>
                <w:rFonts w:ascii="Arial" w:hAnsi="Arial" w:cs="Arial"/>
              </w:rPr>
              <w:t xml:space="preserve">using </w:t>
            </w:r>
            <w:r w:rsidR="00273606">
              <w:rPr>
                <w:rFonts w:ascii="Arial" w:hAnsi="Arial" w:cs="Arial"/>
              </w:rPr>
              <w:t>resources</w:t>
            </w:r>
            <w:r w:rsidR="000C0B52">
              <w:rPr>
                <w:rFonts w:ascii="Arial" w:hAnsi="Arial" w:cs="Arial"/>
              </w:rPr>
              <w:t xml:space="preserve"> such as</w:t>
            </w:r>
            <w:r w:rsidR="00E44303">
              <w:rPr>
                <w:rFonts w:ascii="Arial" w:hAnsi="Arial" w:cs="Arial"/>
              </w:rPr>
              <w:t xml:space="preserve"> satellite imagery of the area or local land use maps. </w:t>
            </w:r>
          </w:p>
        </w:tc>
        <w:tc>
          <w:tcPr>
            <w:tcW w:w="1710" w:type="dxa"/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B96E1C" w:rsidRPr="00F57D03" w14:paraId="2AAC144D" w14:textId="77777777" w:rsidTr="0058208F">
              <w:trPr>
                <w:trHeight w:val="170"/>
              </w:trPr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8786673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</w:tcPr>
                    <w:p w14:paraId="58106105" w14:textId="77777777" w:rsidR="00B96E1C" w:rsidRPr="00F57D03" w:rsidRDefault="00B96E1C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F57D03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-3365450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6" w:type="dxa"/>
                    </w:tcPr>
                    <w:p w14:paraId="0766D9BB" w14:textId="77777777" w:rsidR="00B96E1C" w:rsidRPr="00F57D03" w:rsidRDefault="00B96E1C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F57D03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-14589444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6" w:type="dxa"/>
                    </w:tcPr>
                    <w:p w14:paraId="0FBB9767" w14:textId="77777777" w:rsidR="00B96E1C" w:rsidRPr="00F57D03" w:rsidRDefault="00B96E1C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F57D03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B96E1C" w:rsidRPr="00553659" w14:paraId="0EE144FD" w14:textId="77777777" w:rsidTr="0058208F">
              <w:trPr>
                <w:trHeight w:val="225"/>
              </w:trPr>
              <w:tc>
                <w:tcPr>
                  <w:tcW w:w="425" w:type="dxa"/>
                </w:tcPr>
                <w:p w14:paraId="26938532" w14:textId="77777777" w:rsidR="00B96E1C" w:rsidRPr="00553659" w:rsidRDefault="00B96E1C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0469A3FD" w14:textId="77777777" w:rsidR="00B96E1C" w:rsidRPr="00553659" w:rsidRDefault="00B96E1C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63C4C5B3" w14:textId="77777777" w:rsidR="00B96E1C" w:rsidRPr="00553659" w:rsidRDefault="00B96E1C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N/A</w:t>
                  </w:r>
                </w:p>
              </w:tc>
            </w:tr>
          </w:tbl>
          <w:p w14:paraId="73205308" w14:textId="77777777" w:rsidR="00B96E1C" w:rsidRPr="00553659" w:rsidRDefault="00B96E1C" w:rsidP="0058208F">
            <w:pPr>
              <w:pStyle w:val="Level1"/>
              <w:keepNext/>
              <w:keepLines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499F" w:rsidRPr="00553659" w14:paraId="79EACA16" w14:textId="77777777" w:rsidTr="3566B4A8">
        <w:trPr>
          <w:trHeight w:val="629"/>
        </w:trPr>
        <w:tc>
          <w:tcPr>
            <w:tcW w:w="8280" w:type="dxa"/>
            <w:tcBorders>
              <w:bottom w:val="single" w:sz="4" w:space="0" w:color="auto"/>
            </w:tcBorders>
          </w:tcPr>
          <w:p w14:paraId="303C4993" w14:textId="77777777" w:rsidR="00FA7B5D" w:rsidRPr="00914E92" w:rsidRDefault="00FA7B5D" w:rsidP="00FA7B5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14E92">
              <w:rPr>
                <w:rFonts w:ascii="Arial" w:hAnsi="Arial" w:cs="Arial"/>
              </w:rPr>
              <w:t xml:space="preserve">Did the grantee create a complete sampling frame (address list) for the area? </w:t>
            </w:r>
          </w:p>
          <w:p w14:paraId="7C159468" w14:textId="63C925E8" w:rsidR="00E4499F" w:rsidRPr="00BF52ED" w:rsidRDefault="00FA7B5D" w:rsidP="00BF52ED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914E92">
              <w:rPr>
                <w:rFonts w:ascii="Arial" w:hAnsi="Arial" w:cs="Arial"/>
              </w:rPr>
              <w:t>The grantee should document how the sampling frame was produced, including the source of address information.</w:t>
            </w:r>
            <w:r w:rsidR="000C0B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Source of address data could come from utility data, assessor/ tax roll documentation</w:t>
            </w:r>
            <w:r w:rsidR="00C5799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or other local address logs</w:t>
            </w:r>
            <w:r w:rsidR="000B509A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E4499F" w:rsidRPr="00ED1421" w14:paraId="06B9B1C0" w14:textId="77777777" w:rsidTr="0058208F">
              <w:trPr>
                <w:trHeight w:val="170"/>
              </w:trPr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-10779026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</w:tcPr>
                    <w:p w14:paraId="5560025D" w14:textId="77777777" w:rsidR="00E4499F" w:rsidRPr="00ED1421" w:rsidRDefault="00E4499F" w:rsidP="00E4499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ED1421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-9284252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6" w:type="dxa"/>
                    </w:tcPr>
                    <w:p w14:paraId="5F477B3B" w14:textId="77777777" w:rsidR="00E4499F" w:rsidRPr="00ED1421" w:rsidRDefault="00E4499F" w:rsidP="00E4499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ED1421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3356530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6" w:type="dxa"/>
                    </w:tcPr>
                    <w:p w14:paraId="544F7148" w14:textId="77777777" w:rsidR="00E4499F" w:rsidRPr="00ED1421" w:rsidRDefault="00E4499F" w:rsidP="00E4499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ED1421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E4499F" w:rsidRPr="00553659" w14:paraId="1DCCD193" w14:textId="77777777" w:rsidTr="0058208F">
              <w:trPr>
                <w:trHeight w:val="225"/>
              </w:trPr>
              <w:tc>
                <w:tcPr>
                  <w:tcW w:w="425" w:type="dxa"/>
                </w:tcPr>
                <w:p w14:paraId="1CE4B705" w14:textId="77777777" w:rsidR="00E4499F" w:rsidRPr="00553659" w:rsidRDefault="00E4499F" w:rsidP="00E4499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0D4DEB00" w14:textId="77777777" w:rsidR="00E4499F" w:rsidRPr="00553659" w:rsidRDefault="00E4499F" w:rsidP="00E4499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013D0A9D" w14:textId="77777777" w:rsidR="00E4499F" w:rsidRPr="00553659" w:rsidRDefault="00E4499F" w:rsidP="00E4499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N/A</w:t>
                  </w:r>
                </w:p>
              </w:tc>
            </w:tr>
          </w:tbl>
          <w:p w14:paraId="62EB5A0F" w14:textId="77777777" w:rsidR="00E4499F" w:rsidRPr="00F57D03" w:rsidRDefault="00E4499F" w:rsidP="00E4499F">
            <w:pPr>
              <w:pStyle w:val="Level1"/>
              <w:keepNext/>
              <w:keepLines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  <w:rPr>
                <w:rFonts w:ascii="MS Gothic" w:eastAsia="MS Gothic" w:hAnsi="MS Gothic" w:cs="Calibri"/>
                <w:b/>
                <w:bCs/>
                <w:sz w:val="22"/>
                <w:szCs w:val="22"/>
              </w:rPr>
            </w:pPr>
          </w:p>
        </w:tc>
      </w:tr>
      <w:tr w:rsidR="00E4499F" w:rsidRPr="00553659" w14:paraId="31117216" w14:textId="77777777" w:rsidTr="3566B4A8">
        <w:trPr>
          <w:trHeight w:val="629"/>
        </w:trPr>
        <w:tc>
          <w:tcPr>
            <w:tcW w:w="8280" w:type="dxa"/>
          </w:tcPr>
          <w:p w14:paraId="656F8150" w14:textId="3FB8314F" w:rsidR="00E44303" w:rsidRDefault="00045CCF" w:rsidP="00E4430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the grantee scrub the sampling frame</w:t>
            </w:r>
            <w:r w:rsidR="00E44303" w:rsidRPr="00914E92">
              <w:rPr>
                <w:rFonts w:ascii="Arial" w:hAnsi="Arial" w:cs="Arial"/>
              </w:rPr>
              <w:t xml:space="preserve"> of all non-residential and vacant properties? </w:t>
            </w:r>
          </w:p>
          <w:p w14:paraId="7BA060BD" w14:textId="165B3989" w:rsidR="00E4499F" w:rsidRPr="00E4499F" w:rsidRDefault="00E44303" w:rsidP="00BF52ED">
            <w:pPr>
              <w:pStyle w:val="ListParagraph"/>
              <w:numPr>
                <w:ilvl w:val="1"/>
                <w:numId w:val="6"/>
              </w:numPr>
              <w:rPr>
                <w:rFonts w:cs="Arial"/>
              </w:rPr>
            </w:pPr>
            <w:r>
              <w:rPr>
                <w:rFonts w:ascii="Arial" w:hAnsi="Arial" w:cs="Arial"/>
              </w:rPr>
              <w:t xml:space="preserve">The grantee should document how non-residential and vacant properties were identified and show proof that they were removed from sampling frame. </w:t>
            </w:r>
          </w:p>
        </w:tc>
        <w:tc>
          <w:tcPr>
            <w:tcW w:w="1710" w:type="dxa"/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E4499F" w:rsidRPr="00F57D03" w14:paraId="77AB925F" w14:textId="77777777" w:rsidTr="0058208F">
              <w:trPr>
                <w:trHeight w:val="170"/>
              </w:trPr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11167137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</w:tcPr>
                    <w:p w14:paraId="0552959B" w14:textId="77777777" w:rsidR="00E4499F" w:rsidRPr="00F57D03" w:rsidRDefault="00E4499F" w:rsidP="00E4499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F57D03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4342587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6" w:type="dxa"/>
                    </w:tcPr>
                    <w:p w14:paraId="4C420618" w14:textId="77777777" w:rsidR="00E4499F" w:rsidRPr="00F57D03" w:rsidRDefault="00E4499F" w:rsidP="00E4499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F57D03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-20967816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6" w:type="dxa"/>
                    </w:tcPr>
                    <w:p w14:paraId="1BF095B2" w14:textId="77777777" w:rsidR="00E4499F" w:rsidRPr="00F57D03" w:rsidRDefault="00E4499F" w:rsidP="00E4499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F57D03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E4499F" w:rsidRPr="00553659" w14:paraId="5F4FB7F5" w14:textId="77777777" w:rsidTr="0058208F">
              <w:trPr>
                <w:trHeight w:val="225"/>
              </w:trPr>
              <w:tc>
                <w:tcPr>
                  <w:tcW w:w="425" w:type="dxa"/>
                </w:tcPr>
                <w:p w14:paraId="0C1B3602" w14:textId="77777777" w:rsidR="00E4499F" w:rsidRPr="00553659" w:rsidRDefault="00E4499F" w:rsidP="00E4499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0AF3A8FF" w14:textId="77777777" w:rsidR="00E4499F" w:rsidRPr="00553659" w:rsidRDefault="00E4499F" w:rsidP="00E4499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40A6EFF1" w14:textId="77777777" w:rsidR="00E4499F" w:rsidRPr="00553659" w:rsidRDefault="00E4499F" w:rsidP="00E4499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N/A</w:t>
                  </w:r>
                </w:p>
              </w:tc>
            </w:tr>
          </w:tbl>
          <w:p w14:paraId="52AC24ED" w14:textId="77777777" w:rsidR="00E4499F" w:rsidRPr="00ED1421" w:rsidRDefault="00E4499F" w:rsidP="00E4499F">
            <w:pPr>
              <w:pStyle w:val="Level1"/>
              <w:keepNext/>
              <w:keepLines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  <w:rPr>
                <w:rFonts w:ascii="MS Gothic" w:eastAsia="MS Gothic" w:hAnsi="MS Gothic" w:cs="Calibri"/>
                <w:b/>
                <w:bCs/>
                <w:sz w:val="22"/>
                <w:szCs w:val="22"/>
              </w:rPr>
            </w:pPr>
          </w:p>
        </w:tc>
      </w:tr>
      <w:tr w:rsidR="000134F5" w:rsidRPr="00553659" w14:paraId="61E47861" w14:textId="77777777" w:rsidTr="3566B4A8">
        <w:trPr>
          <w:trHeight w:val="629"/>
        </w:trPr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67651D93" w14:textId="77777777" w:rsidR="000134F5" w:rsidRDefault="000134F5" w:rsidP="000134F5">
            <w:pPr>
              <w:pStyle w:val="Level1"/>
              <w:keepNext/>
              <w:keepLines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52ED">
              <w:rPr>
                <w:rFonts w:ascii="Arial" w:hAnsi="Arial" w:cs="Arial"/>
                <w:i/>
                <w:iCs/>
                <w:sz w:val="22"/>
                <w:szCs w:val="22"/>
              </w:rPr>
              <w:t>Comments</w:t>
            </w:r>
          </w:p>
          <w:p w14:paraId="276FBCFC" w14:textId="77777777" w:rsidR="000134F5" w:rsidRDefault="000134F5" w:rsidP="000134F5">
            <w:pPr>
              <w:pStyle w:val="Level1"/>
              <w:keepNext/>
              <w:keepLines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5C31144B" w14:textId="40C3826F" w:rsidR="000134F5" w:rsidRPr="00BF52ED" w:rsidRDefault="000134F5" w:rsidP="00BF52ED">
            <w:pPr>
              <w:pStyle w:val="Level1"/>
              <w:keepNext/>
              <w:keepLines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754CD6B" w14:textId="77777777" w:rsidR="00B96E1C" w:rsidRPr="00B96E1C" w:rsidRDefault="00B96E1C" w:rsidP="00BF52ED"/>
    <w:p w14:paraId="4B26C5B1" w14:textId="77777777" w:rsidR="00D27093" w:rsidRDefault="00D27093" w:rsidP="0085701A">
      <w:pPr>
        <w:pStyle w:val="Heading3"/>
      </w:pPr>
      <w:r w:rsidRPr="000449BF">
        <w:t>Survey Design: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0"/>
        <w:gridCol w:w="1710"/>
      </w:tblGrid>
      <w:tr w:rsidR="00045CCF" w:rsidRPr="00553659" w14:paraId="0E76FD52" w14:textId="77777777" w:rsidTr="3566B4A8">
        <w:trPr>
          <w:trHeight w:val="629"/>
        </w:trPr>
        <w:tc>
          <w:tcPr>
            <w:tcW w:w="8280" w:type="dxa"/>
            <w:tcBorders>
              <w:bottom w:val="single" w:sz="4" w:space="0" w:color="auto"/>
            </w:tcBorders>
          </w:tcPr>
          <w:p w14:paraId="51CC904B" w14:textId="77777777" w:rsidR="00045CCF" w:rsidRPr="00914E92" w:rsidRDefault="00045CCF" w:rsidP="00045CC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3566B4A8">
              <w:rPr>
                <w:rFonts w:ascii="Arial" w:hAnsi="Arial" w:cs="Arial"/>
              </w:rPr>
              <w:t xml:space="preserve">Did the grantee establish a survey approach? </w:t>
            </w:r>
          </w:p>
          <w:p w14:paraId="276121AB" w14:textId="1046CC68" w:rsidR="00045CCF" w:rsidRPr="00BF52ED" w:rsidRDefault="00045CCF" w:rsidP="00F67C1D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3566B4A8">
              <w:rPr>
                <w:rFonts w:ascii="Arial" w:hAnsi="Arial" w:cs="Arial"/>
              </w:rPr>
              <w:t>Generally, this is a multi-modal approach that may include web-based, mail, telephone, and/ or in-person engagement.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045CCF" w:rsidRPr="00ED1421" w14:paraId="7E152A12" w14:textId="77777777" w:rsidTr="0058208F">
              <w:trPr>
                <w:trHeight w:val="170"/>
              </w:trPr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-17985220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</w:tcPr>
                    <w:p w14:paraId="54555DB5" w14:textId="77777777" w:rsidR="00045CCF" w:rsidRPr="00ED1421" w:rsidRDefault="00045CCF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ED1421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10622240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6" w:type="dxa"/>
                    </w:tcPr>
                    <w:p w14:paraId="69F8D89F" w14:textId="77777777" w:rsidR="00045CCF" w:rsidRPr="00ED1421" w:rsidRDefault="00045CCF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ED1421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1906564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6" w:type="dxa"/>
                    </w:tcPr>
                    <w:p w14:paraId="0A9B2CDF" w14:textId="77777777" w:rsidR="00045CCF" w:rsidRPr="00ED1421" w:rsidRDefault="00045CCF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ED1421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045CCF" w:rsidRPr="00553659" w14:paraId="12930A49" w14:textId="77777777" w:rsidTr="0058208F">
              <w:trPr>
                <w:trHeight w:val="225"/>
              </w:trPr>
              <w:tc>
                <w:tcPr>
                  <w:tcW w:w="425" w:type="dxa"/>
                </w:tcPr>
                <w:p w14:paraId="0CFBE430" w14:textId="77777777" w:rsidR="00045CCF" w:rsidRPr="00553659" w:rsidRDefault="00045CCF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366DAB6D" w14:textId="77777777" w:rsidR="00045CCF" w:rsidRPr="00553659" w:rsidRDefault="00045CCF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285651F6" w14:textId="77777777" w:rsidR="00045CCF" w:rsidRPr="00553659" w:rsidRDefault="00045CCF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N/A</w:t>
                  </w:r>
                </w:p>
              </w:tc>
            </w:tr>
          </w:tbl>
          <w:p w14:paraId="2DFE43AD" w14:textId="77777777" w:rsidR="00045CCF" w:rsidRPr="00553659" w:rsidRDefault="00045CCF" w:rsidP="0058208F">
            <w:pPr>
              <w:pStyle w:val="Level1"/>
              <w:keepNext/>
              <w:keepLines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5CCF" w:rsidRPr="00553659" w14:paraId="1870B0CE" w14:textId="77777777" w:rsidTr="00D07E86">
        <w:trPr>
          <w:cantSplit/>
          <w:trHeight w:val="629"/>
        </w:trPr>
        <w:tc>
          <w:tcPr>
            <w:tcW w:w="8280" w:type="dxa"/>
          </w:tcPr>
          <w:p w14:paraId="0177890F" w14:textId="5D80FC97" w:rsidR="00F67C1D" w:rsidRPr="00914E92" w:rsidRDefault="00F67C1D" w:rsidP="00F67C1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14E92">
              <w:rPr>
                <w:rFonts w:ascii="Arial" w:hAnsi="Arial" w:cs="Arial"/>
              </w:rPr>
              <w:lastRenderedPageBreak/>
              <w:t xml:space="preserve">Did the grantee publicize the survey to the service area prior to </w:t>
            </w:r>
            <w:r w:rsidR="00332095">
              <w:rPr>
                <w:rFonts w:ascii="Arial" w:hAnsi="Arial" w:cs="Arial"/>
              </w:rPr>
              <w:t>its launch?</w:t>
            </w:r>
          </w:p>
          <w:p w14:paraId="21C31B4C" w14:textId="4972048B" w:rsidR="00045CCF" w:rsidRPr="00BF52ED" w:rsidRDefault="00F67C1D" w:rsidP="003E2DAE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914E92">
              <w:rPr>
                <w:rFonts w:ascii="Arial" w:hAnsi="Arial" w:cs="Arial"/>
              </w:rPr>
              <w:t xml:space="preserve">Publicizing the survey prior to launch is a recommended best practice to garner buy-in and understanding of the survey's target population prior to launch. Publicizing may </w:t>
            </w:r>
            <w:r>
              <w:rPr>
                <w:rFonts w:ascii="Arial" w:hAnsi="Arial" w:cs="Arial"/>
              </w:rPr>
              <w:t>i</w:t>
            </w:r>
            <w:r w:rsidRPr="00914E92">
              <w:rPr>
                <w:rFonts w:ascii="Arial" w:hAnsi="Arial" w:cs="Arial"/>
              </w:rPr>
              <w:t>nclude descriptions of the survey in social media posts, news briefings</w:t>
            </w:r>
            <w:r w:rsidR="00CA6982">
              <w:rPr>
                <w:rFonts w:ascii="Arial" w:hAnsi="Arial" w:cs="Arial"/>
              </w:rPr>
              <w:t xml:space="preserve">, </w:t>
            </w:r>
            <w:r w:rsidRPr="00914E92">
              <w:rPr>
                <w:rFonts w:ascii="Arial" w:hAnsi="Arial" w:cs="Arial"/>
              </w:rPr>
              <w:t xml:space="preserve">or a description at a local government meeting. </w:t>
            </w:r>
          </w:p>
        </w:tc>
        <w:tc>
          <w:tcPr>
            <w:tcW w:w="1710" w:type="dxa"/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045CCF" w:rsidRPr="00F57D03" w14:paraId="56FFABB5" w14:textId="77777777" w:rsidTr="0058208F">
              <w:trPr>
                <w:trHeight w:val="170"/>
              </w:trPr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-7136593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</w:tcPr>
                    <w:p w14:paraId="54FAF871" w14:textId="77777777" w:rsidR="00045CCF" w:rsidRPr="00F57D03" w:rsidRDefault="00045CCF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F57D03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21233383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6" w:type="dxa"/>
                    </w:tcPr>
                    <w:p w14:paraId="3B19EBFB" w14:textId="77777777" w:rsidR="00045CCF" w:rsidRPr="00F57D03" w:rsidRDefault="00045CCF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F57D03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498236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6" w:type="dxa"/>
                    </w:tcPr>
                    <w:p w14:paraId="6C7EC95B" w14:textId="77777777" w:rsidR="00045CCF" w:rsidRPr="00F57D03" w:rsidRDefault="00045CCF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F57D03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045CCF" w:rsidRPr="00553659" w14:paraId="29D2A593" w14:textId="77777777" w:rsidTr="0058208F">
              <w:trPr>
                <w:trHeight w:val="225"/>
              </w:trPr>
              <w:tc>
                <w:tcPr>
                  <w:tcW w:w="425" w:type="dxa"/>
                </w:tcPr>
                <w:p w14:paraId="296B1E24" w14:textId="77777777" w:rsidR="00045CCF" w:rsidRPr="00553659" w:rsidRDefault="00045CCF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0D700753" w14:textId="77777777" w:rsidR="00045CCF" w:rsidRPr="00553659" w:rsidRDefault="00045CCF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1DD5B021" w14:textId="77777777" w:rsidR="00045CCF" w:rsidRPr="00553659" w:rsidRDefault="00045CCF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N/A</w:t>
                  </w:r>
                </w:p>
              </w:tc>
            </w:tr>
          </w:tbl>
          <w:p w14:paraId="1126CC1A" w14:textId="77777777" w:rsidR="00045CCF" w:rsidRPr="00553659" w:rsidRDefault="00045CCF" w:rsidP="0058208F">
            <w:pPr>
              <w:pStyle w:val="Level1"/>
              <w:keepNext/>
              <w:keepLines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5CCF" w:rsidRPr="00553659" w14:paraId="4A388FEB" w14:textId="77777777" w:rsidTr="3566B4A8">
        <w:trPr>
          <w:trHeight w:val="629"/>
        </w:trPr>
        <w:tc>
          <w:tcPr>
            <w:tcW w:w="8280" w:type="dxa"/>
            <w:tcBorders>
              <w:bottom w:val="single" w:sz="4" w:space="0" w:color="auto"/>
            </w:tcBorders>
          </w:tcPr>
          <w:p w14:paraId="6F4D4C3D" w14:textId="730294A1" w:rsidR="00045CCF" w:rsidRPr="00A14C51" w:rsidRDefault="090AAA33" w:rsidP="00BF52E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3566B4A8">
              <w:rPr>
                <w:rFonts w:ascii="Arial" w:hAnsi="Arial" w:cs="Arial"/>
              </w:rPr>
              <w:t xml:space="preserve">Did the grantee develop templates for outreach letters, scripts, and other resource aids to support the survey launch? </w:t>
            </w:r>
          </w:p>
          <w:p w14:paraId="22D81630" w14:textId="47B98FFA" w:rsidR="00045CCF" w:rsidRPr="00A14C51" w:rsidRDefault="53D51CBC" w:rsidP="00F63A71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3566B4A8">
              <w:rPr>
                <w:rFonts w:ascii="Arial" w:hAnsi="Arial" w:cs="Arial"/>
              </w:rPr>
              <w:t>Did the grantee ensure the opp</w:t>
            </w:r>
            <w:r w:rsidR="15E4CEF6" w:rsidRPr="3566B4A8">
              <w:rPr>
                <w:rFonts w:ascii="Arial" w:hAnsi="Arial" w:cs="Arial"/>
              </w:rPr>
              <w:t>ortunity for participation by selected families with Limited English Proficiency?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045CCF" w:rsidRPr="00ED1421" w14:paraId="3EFB2ACC" w14:textId="77777777" w:rsidTr="0058208F">
              <w:trPr>
                <w:trHeight w:val="170"/>
              </w:trPr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-18842465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</w:tcPr>
                    <w:p w14:paraId="56D7E90E" w14:textId="77777777" w:rsidR="00045CCF" w:rsidRPr="00ED1421" w:rsidRDefault="00045CCF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ED1421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10944388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6" w:type="dxa"/>
                    </w:tcPr>
                    <w:p w14:paraId="3414B213" w14:textId="77777777" w:rsidR="00045CCF" w:rsidRPr="00ED1421" w:rsidRDefault="00045CCF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ED1421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18022653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6" w:type="dxa"/>
                    </w:tcPr>
                    <w:p w14:paraId="190063A3" w14:textId="77777777" w:rsidR="00045CCF" w:rsidRPr="00ED1421" w:rsidRDefault="00045CCF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ED1421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045CCF" w:rsidRPr="00553659" w14:paraId="12B1644C" w14:textId="77777777" w:rsidTr="0058208F">
              <w:trPr>
                <w:trHeight w:val="225"/>
              </w:trPr>
              <w:tc>
                <w:tcPr>
                  <w:tcW w:w="425" w:type="dxa"/>
                </w:tcPr>
                <w:p w14:paraId="44A5B1FF" w14:textId="77777777" w:rsidR="00045CCF" w:rsidRPr="00553659" w:rsidRDefault="00045CCF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23AA4DF8" w14:textId="77777777" w:rsidR="00045CCF" w:rsidRPr="00553659" w:rsidRDefault="00045CCF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577DDDC3" w14:textId="77777777" w:rsidR="00045CCF" w:rsidRPr="00553659" w:rsidRDefault="00045CCF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N/A</w:t>
                  </w:r>
                </w:p>
              </w:tc>
            </w:tr>
          </w:tbl>
          <w:p w14:paraId="3A618503" w14:textId="77777777" w:rsidR="00045CCF" w:rsidRPr="00F57D03" w:rsidRDefault="00045CCF" w:rsidP="0058208F">
            <w:pPr>
              <w:pStyle w:val="Level1"/>
              <w:keepNext/>
              <w:keepLines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  <w:rPr>
                <w:rFonts w:ascii="MS Gothic" w:eastAsia="MS Gothic" w:hAnsi="MS Gothic" w:cs="Calibri"/>
                <w:b/>
                <w:bCs/>
                <w:sz w:val="22"/>
                <w:szCs w:val="22"/>
              </w:rPr>
            </w:pPr>
          </w:p>
        </w:tc>
      </w:tr>
      <w:tr w:rsidR="00045CCF" w:rsidRPr="00553659" w14:paraId="02D8CAD8" w14:textId="77777777" w:rsidTr="3566B4A8">
        <w:trPr>
          <w:trHeight w:val="629"/>
        </w:trPr>
        <w:tc>
          <w:tcPr>
            <w:tcW w:w="8280" w:type="dxa"/>
          </w:tcPr>
          <w:p w14:paraId="328993A7" w14:textId="47311ABF" w:rsidR="003E2DAE" w:rsidRPr="00914E92" w:rsidRDefault="1D94C497" w:rsidP="003E2DA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EB19698">
              <w:rPr>
                <w:rFonts w:ascii="Arial" w:hAnsi="Arial" w:cs="Arial"/>
              </w:rPr>
              <w:t>Did the survey instruments include the following elements</w:t>
            </w:r>
            <w:r w:rsidR="3EC68420" w:rsidRPr="0EB19698">
              <w:rPr>
                <w:rFonts w:ascii="Arial" w:hAnsi="Arial" w:cs="Arial"/>
              </w:rPr>
              <w:t>?</w:t>
            </w:r>
          </w:p>
          <w:p w14:paraId="62F24D59" w14:textId="77777777" w:rsidR="003E2DAE" w:rsidRPr="00914E92" w:rsidRDefault="003E2DAE" w:rsidP="003E2DAE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914E92">
              <w:rPr>
                <w:rFonts w:ascii="Arial" w:hAnsi="Arial" w:cs="Arial"/>
              </w:rPr>
              <w:t>Informed Consent</w:t>
            </w:r>
          </w:p>
          <w:p w14:paraId="048E4DD1" w14:textId="77777777" w:rsidR="003E2DAE" w:rsidRPr="00914E92" w:rsidRDefault="003E2DAE" w:rsidP="003E2DAE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914E92">
              <w:rPr>
                <w:rFonts w:ascii="Arial" w:hAnsi="Arial" w:cs="Arial"/>
              </w:rPr>
              <w:t>Household/ Family Count by Address</w:t>
            </w:r>
          </w:p>
          <w:p w14:paraId="5603E930" w14:textId="444B5660" w:rsidR="00045CCF" w:rsidRPr="003E2DAE" w:rsidRDefault="1D94C497" w:rsidP="003E2DAE">
            <w:pPr>
              <w:pStyle w:val="ListParagraph"/>
              <w:numPr>
                <w:ilvl w:val="1"/>
                <w:numId w:val="6"/>
              </w:numPr>
              <w:rPr>
                <w:rFonts w:cs="Arial"/>
              </w:rPr>
            </w:pPr>
            <w:r w:rsidRPr="0EB19698">
              <w:rPr>
                <w:rFonts w:ascii="Arial" w:hAnsi="Arial" w:cs="Arial"/>
              </w:rPr>
              <w:t>Family Income</w:t>
            </w:r>
          </w:p>
        </w:tc>
        <w:tc>
          <w:tcPr>
            <w:tcW w:w="1710" w:type="dxa"/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045CCF" w:rsidRPr="00F57D03" w14:paraId="3EC7D7C0" w14:textId="77777777" w:rsidTr="0058208F">
              <w:trPr>
                <w:trHeight w:val="170"/>
              </w:trPr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-8283571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</w:tcPr>
                    <w:p w14:paraId="6F15AB7B" w14:textId="77777777" w:rsidR="00045CCF" w:rsidRPr="00F57D03" w:rsidRDefault="00045CCF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F57D03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15336946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6" w:type="dxa"/>
                    </w:tcPr>
                    <w:p w14:paraId="2D606DBE" w14:textId="77777777" w:rsidR="00045CCF" w:rsidRPr="00F57D03" w:rsidRDefault="00045CCF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F57D03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-5049811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6" w:type="dxa"/>
                    </w:tcPr>
                    <w:p w14:paraId="675EE6C4" w14:textId="77777777" w:rsidR="00045CCF" w:rsidRPr="00F57D03" w:rsidRDefault="00045CCF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F57D03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045CCF" w:rsidRPr="00553659" w14:paraId="777ED6F6" w14:textId="77777777" w:rsidTr="0058208F">
              <w:trPr>
                <w:trHeight w:val="225"/>
              </w:trPr>
              <w:tc>
                <w:tcPr>
                  <w:tcW w:w="425" w:type="dxa"/>
                </w:tcPr>
                <w:p w14:paraId="13ACC5D5" w14:textId="77777777" w:rsidR="00045CCF" w:rsidRPr="00553659" w:rsidRDefault="00045CCF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662E3120" w14:textId="77777777" w:rsidR="00045CCF" w:rsidRPr="00553659" w:rsidRDefault="00045CCF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151F9409" w14:textId="77777777" w:rsidR="00045CCF" w:rsidRPr="00553659" w:rsidRDefault="00045CCF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N/A</w:t>
                  </w:r>
                </w:p>
              </w:tc>
            </w:tr>
          </w:tbl>
          <w:p w14:paraId="58099653" w14:textId="77777777" w:rsidR="00045CCF" w:rsidRPr="00ED1421" w:rsidRDefault="00045CCF" w:rsidP="0058208F">
            <w:pPr>
              <w:pStyle w:val="Level1"/>
              <w:keepNext/>
              <w:keepLines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  <w:rPr>
                <w:rFonts w:ascii="MS Gothic" w:eastAsia="MS Gothic" w:hAnsi="MS Gothic" w:cs="Calibri"/>
                <w:b/>
                <w:bCs/>
                <w:sz w:val="22"/>
                <w:szCs w:val="22"/>
              </w:rPr>
            </w:pPr>
          </w:p>
        </w:tc>
      </w:tr>
      <w:tr w:rsidR="00045CCF" w:rsidRPr="00553659" w14:paraId="79D93761" w14:textId="77777777" w:rsidTr="3566B4A8">
        <w:trPr>
          <w:trHeight w:val="629"/>
        </w:trPr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51EA6808" w14:textId="77777777" w:rsidR="00045CCF" w:rsidRDefault="00045CCF" w:rsidP="0058208F">
            <w:pPr>
              <w:pStyle w:val="Level1"/>
              <w:keepNext/>
              <w:keepLines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14E92">
              <w:rPr>
                <w:rFonts w:ascii="Arial" w:hAnsi="Arial" w:cs="Arial"/>
                <w:i/>
                <w:iCs/>
                <w:sz w:val="22"/>
                <w:szCs w:val="22"/>
              </w:rPr>
              <w:t>Comments</w:t>
            </w:r>
          </w:p>
          <w:p w14:paraId="28A5D127" w14:textId="77777777" w:rsidR="00045CCF" w:rsidRDefault="00045CCF" w:rsidP="0058208F">
            <w:pPr>
              <w:pStyle w:val="Level1"/>
              <w:keepNext/>
              <w:keepLines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7C559244" w14:textId="77777777" w:rsidR="00045CCF" w:rsidRPr="00914E92" w:rsidRDefault="00045CCF" w:rsidP="0058208F">
            <w:pPr>
              <w:pStyle w:val="Level1"/>
              <w:keepNext/>
              <w:keepLines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F0BE4E4" w14:textId="77777777" w:rsidR="00045CCF" w:rsidRPr="00045CCF" w:rsidRDefault="00045CCF" w:rsidP="00BF52ED"/>
    <w:p w14:paraId="3F4C266D" w14:textId="77777777" w:rsidR="00D27093" w:rsidRDefault="00D27093" w:rsidP="0085701A">
      <w:pPr>
        <w:pStyle w:val="Heading3"/>
      </w:pPr>
      <w:r w:rsidRPr="000449BF">
        <w:t>Sampling: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0"/>
        <w:gridCol w:w="1710"/>
      </w:tblGrid>
      <w:tr w:rsidR="00D1298F" w:rsidRPr="00553659" w14:paraId="02AE23BE" w14:textId="77777777" w:rsidTr="0EB19698">
        <w:trPr>
          <w:trHeight w:val="629"/>
        </w:trPr>
        <w:tc>
          <w:tcPr>
            <w:tcW w:w="8280" w:type="dxa"/>
            <w:tcBorders>
              <w:bottom w:val="single" w:sz="4" w:space="0" w:color="auto"/>
            </w:tcBorders>
          </w:tcPr>
          <w:p w14:paraId="2688CFC9" w14:textId="77777777" w:rsidR="008C1006" w:rsidRPr="00914E92" w:rsidRDefault="008C1006" w:rsidP="008C10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14E92">
              <w:rPr>
                <w:rFonts w:ascii="Arial" w:hAnsi="Arial" w:cs="Arial"/>
              </w:rPr>
              <w:t>Did the grantee correctly calculate the minimum number of responses required for an accurate survey?</w:t>
            </w:r>
          </w:p>
          <w:p w14:paraId="69981AC6" w14:textId="7CEDC478" w:rsidR="008C1006" w:rsidRPr="00914E92" w:rsidRDefault="00000000" w:rsidP="008C1006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hyperlink r:id="rId14" w:history="1">
              <w:r w:rsidR="008C1006" w:rsidRPr="00914E92">
                <w:rPr>
                  <w:rStyle w:val="Hyperlink"/>
                  <w:rFonts w:ascii="Arial" w:hAnsi="Arial" w:cs="Arial"/>
                </w:rPr>
                <w:t>CPD Notice 19-02</w:t>
              </w:r>
            </w:hyperlink>
            <w:r w:rsidR="008C1006" w:rsidRPr="00914E92">
              <w:rPr>
                <w:rFonts w:ascii="Arial" w:hAnsi="Arial" w:cs="Arial"/>
              </w:rPr>
              <w:t xml:space="preserve"> requires that the </w:t>
            </w:r>
            <w:r w:rsidR="00990F42">
              <w:rPr>
                <w:rFonts w:ascii="Arial" w:hAnsi="Arial" w:cs="Arial"/>
              </w:rPr>
              <w:t xml:space="preserve">Confidence Level be at least 90% and the </w:t>
            </w:r>
            <w:r w:rsidR="008C1006" w:rsidRPr="00914E92">
              <w:rPr>
                <w:rFonts w:ascii="Arial" w:hAnsi="Arial" w:cs="Arial"/>
              </w:rPr>
              <w:t xml:space="preserve">Margin of Error (MOE) not exceed the lesser of 10% or the HUD provided MOE for the equivalent area. </w:t>
            </w:r>
          </w:p>
          <w:p w14:paraId="74F4233A" w14:textId="273C3F15" w:rsidR="00D1298F" w:rsidRPr="00BF52ED" w:rsidRDefault="008C1006" w:rsidP="008C1006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914E92">
              <w:rPr>
                <w:rFonts w:ascii="Arial" w:hAnsi="Arial" w:cs="Arial"/>
              </w:rPr>
              <w:t>Sample size</w:t>
            </w:r>
            <w:r w:rsidR="006066E4">
              <w:rPr>
                <w:rFonts w:ascii="Arial" w:hAnsi="Arial" w:cs="Arial"/>
              </w:rPr>
              <w:t xml:space="preserve"> based on </w:t>
            </w:r>
            <w:r w:rsidR="00990F42">
              <w:rPr>
                <w:rFonts w:ascii="Arial" w:hAnsi="Arial" w:cs="Arial"/>
              </w:rPr>
              <w:t>Confidence Level and MOE</w:t>
            </w:r>
            <w:r w:rsidRPr="00914E92">
              <w:rPr>
                <w:rFonts w:ascii="Arial" w:hAnsi="Arial" w:cs="Arial"/>
              </w:rPr>
              <w:t xml:space="preserve"> can be calculated here: https://www.surveymonkey.com/mp/sample-size-calculator/.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D1298F" w:rsidRPr="00ED1421" w14:paraId="22006559" w14:textId="77777777" w:rsidTr="0058208F">
              <w:trPr>
                <w:trHeight w:val="170"/>
              </w:trPr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2514022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</w:tcPr>
                    <w:p w14:paraId="54F86AAB" w14:textId="77777777" w:rsidR="00D1298F" w:rsidRPr="00ED1421" w:rsidRDefault="00D1298F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ED1421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3229390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6" w:type="dxa"/>
                    </w:tcPr>
                    <w:p w14:paraId="59211309" w14:textId="77777777" w:rsidR="00D1298F" w:rsidRPr="00ED1421" w:rsidRDefault="00D1298F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ED1421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13661832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6" w:type="dxa"/>
                    </w:tcPr>
                    <w:p w14:paraId="64E43634" w14:textId="77777777" w:rsidR="00D1298F" w:rsidRPr="00ED1421" w:rsidRDefault="00D1298F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ED1421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D1298F" w:rsidRPr="00553659" w14:paraId="3088B2D8" w14:textId="77777777" w:rsidTr="0058208F">
              <w:trPr>
                <w:trHeight w:val="225"/>
              </w:trPr>
              <w:tc>
                <w:tcPr>
                  <w:tcW w:w="425" w:type="dxa"/>
                </w:tcPr>
                <w:p w14:paraId="043CD5DC" w14:textId="77777777" w:rsidR="00D1298F" w:rsidRPr="00553659" w:rsidRDefault="00D1298F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2CE51A30" w14:textId="77777777" w:rsidR="00D1298F" w:rsidRPr="00553659" w:rsidRDefault="00D1298F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6C2A5EEE" w14:textId="77777777" w:rsidR="00D1298F" w:rsidRPr="00553659" w:rsidRDefault="00D1298F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N/A</w:t>
                  </w:r>
                </w:p>
              </w:tc>
            </w:tr>
          </w:tbl>
          <w:p w14:paraId="0741CEFB" w14:textId="77777777" w:rsidR="00D1298F" w:rsidRPr="00553659" w:rsidRDefault="00D1298F" w:rsidP="0058208F">
            <w:pPr>
              <w:pStyle w:val="Level1"/>
              <w:keepNext/>
              <w:keepLines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298F" w:rsidRPr="00553659" w14:paraId="60DAEF0D" w14:textId="77777777" w:rsidTr="0EB19698">
        <w:trPr>
          <w:trHeight w:val="629"/>
        </w:trPr>
        <w:tc>
          <w:tcPr>
            <w:tcW w:w="8280" w:type="dxa"/>
          </w:tcPr>
          <w:p w14:paraId="1C95FB6B" w14:textId="267C7D5C" w:rsidR="00BC477D" w:rsidRPr="00914E92" w:rsidRDefault="00BC477D" w:rsidP="00BC477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the grantee add</w:t>
            </w:r>
            <w:r w:rsidRPr="00914E92">
              <w:rPr>
                <w:rFonts w:ascii="Arial" w:hAnsi="Arial" w:cs="Arial"/>
              </w:rPr>
              <w:t xml:space="preserve"> three unique Family IDs </w:t>
            </w:r>
            <w:r>
              <w:rPr>
                <w:rFonts w:ascii="Arial" w:hAnsi="Arial" w:cs="Arial"/>
              </w:rPr>
              <w:t xml:space="preserve">to </w:t>
            </w:r>
            <w:r w:rsidRPr="00914E92">
              <w:rPr>
                <w:rFonts w:ascii="Arial" w:hAnsi="Arial" w:cs="Arial"/>
              </w:rPr>
              <w:t xml:space="preserve">each address in the sampling frame? </w:t>
            </w:r>
          </w:p>
          <w:p w14:paraId="40DAF5E9" w14:textId="77777777" w:rsidR="00BC477D" w:rsidRPr="00914E92" w:rsidRDefault="00BC477D" w:rsidP="00BC477D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914E92">
              <w:rPr>
                <w:rFonts w:ascii="Arial" w:hAnsi="Arial" w:cs="Arial"/>
              </w:rPr>
              <w:t xml:space="preserve">This allows for documentation of multiple families residing in one housing unit. </w:t>
            </w:r>
          </w:p>
          <w:p w14:paraId="5B788AD5" w14:textId="67DC99C4" w:rsidR="00D1298F" w:rsidRPr="00BF52ED" w:rsidRDefault="00BC477D" w:rsidP="00BC477D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914E92">
              <w:rPr>
                <w:rFonts w:ascii="Arial" w:hAnsi="Arial" w:cs="Arial"/>
              </w:rPr>
              <w:t xml:space="preserve">Three </w:t>
            </w:r>
            <w:r w:rsidR="00BA45D5">
              <w:rPr>
                <w:rFonts w:ascii="Arial" w:hAnsi="Arial" w:cs="Arial"/>
              </w:rPr>
              <w:t>i</w:t>
            </w:r>
            <w:r w:rsidRPr="00914E92">
              <w:rPr>
                <w:rFonts w:ascii="Arial" w:hAnsi="Arial" w:cs="Arial"/>
              </w:rPr>
              <w:t xml:space="preserve">s the recommended minimum number of Family IDs </w:t>
            </w:r>
            <w:r w:rsidR="00332095">
              <w:rPr>
                <w:rFonts w:ascii="Arial" w:hAnsi="Arial" w:cs="Arial"/>
              </w:rPr>
              <w:t>i</w:t>
            </w:r>
            <w:r w:rsidRPr="00914E92">
              <w:rPr>
                <w:rFonts w:ascii="Arial" w:hAnsi="Arial" w:cs="Arial"/>
              </w:rPr>
              <w:t xml:space="preserve">n accordance with the HUD toolkit. </w:t>
            </w:r>
          </w:p>
        </w:tc>
        <w:tc>
          <w:tcPr>
            <w:tcW w:w="1710" w:type="dxa"/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D1298F" w:rsidRPr="00F57D03" w14:paraId="67B2572D" w14:textId="77777777" w:rsidTr="0058208F">
              <w:trPr>
                <w:trHeight w:val="170"/>
              </w:trPr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9571398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</w:tcPr>
                    <w:p w14:paraId="3A72E412" w14:textId="77777777" w:rsidR="00D1298F" w:rsidRPr="00F57D03" w:rsidRDefault="00D1298F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F57D03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-19781278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6" w:type="dxa"/>
                    </w:tcPr>
                    <w:p w14:paraId="64A46672" w14:textId="77777777" w:rsidR="00D1298F" w:rsidRPr="00F57D03" w:rsidRDefault="00D1298F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F57D03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-8906502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6" w:type="dxa"/>
                    </w:tcPr>
                    <w:p w14:paraId="11FB1070" w14:textId="77777777" w:rsidR="00D1298F" w:rsidRPr="00F57D03" w:rsidRDefault="00D1298F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F57D03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D1298F" w:rsidRPr="00553659" w14:paraId="5E250E3A" w14:textId="77777777" w:rsidTr="0058208F">
              <w:trPr>
                <w:trHeight w:val="225"/>
              </w:trPr>
              <w:tc>
                <w:tcPr>
                  <w:tcW w:w="425" w:type="dxa"/>
                </w:tcPr>
                <w:p w14:paraId="3FC745EB" w14:textId="77777777" w:rsidR="00D1298F" w:rsidRPr="00553659" w:rsidRDefault="00D1298F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5AD229C7" w14:textId="77777777" w:rsidR="00D1298F" w:rsidRPr="00553659" w:rsidRDefault="00D1298F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4B99963A" w14:textId="77777777" w:rsidR="00D1298F" w:rsidRPr="00553659" w:rsidRDefault="00D1298F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N/A</w:t>
                  </w:r>
                </w:p>
              </w:tc>
            </w:tr>
          </w:tbl>
          <w:p w14:paraId="4E9FBB22" w14:textId="77777777" w:rsidR="00D1298F" w:rsidRPr="00553659" w:rsidRDefault="00D1298F" w:rsidP="0058208F">
            <w:pPr>
              <w:pStyle w:val="Level1"/>
              <w:keepNext/>
              <w:keepLines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298F" w:rsidRPr="00553659" w14:paraId="4EBFF1FC" w14:textId="77777777" w:rsidTr="0EB19698">
        <w:trPr>
          <w:trHeight w:val="629"/>
        </w:trPr>
        <w:tc>
          <w:tcPr>
            <w:tcW w:w="8280" w:type="dxa"/>
            <w:tcBorders>
              <w:bottom w:val="single" w:sz="4" w:space="0" w:color="auto"/>
            </w:tcBorders>
          </w:tcPr>
          <w:p w14:paraId="607EC833" w14:textId="77777777" w:rsidR="00BC477D" w:rsidRPr="00914E92" w:rsidRDefault="00BC477D" w:rsidP="00BC477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14E92">
              <w:rPr>
                <w:rFonts w:ascii="Arial" w:hAnsi="Arial" w:cs="Arial"/>
              </w:rPr>
              <w:t xml:space="preserve">Did the grantee draw a random sample from the sampling frame? </w:t>
            </w:r>
          </w:p>
          <w:p w14:paraId="04AF72BC" w14:textId="77777777" w:rsidR="00BC477D" w:rsidRPr="00BF52ED" w:rsidRDefault="00BC477D" w:rsidP="00BC477D">
            <w:pPr>
              <w:pStyle w:val="ListParagraph"/>
              <w:numPr>
                <w:ilvl w:val="1"/>
                <w:numId w:val="6"/>
              </w:numPr>
              <w:rPr>
                <w:rFonts w:cs="Arial"/>
              </w:rPr>
            </w:pPr>
            <w:r w:rsidRPr="00914E92">
              <w:rPr>
                <w:rFonts w:ascii="Arial" w:hAnsi="Arial" w:cs="Arial"/>
              </w:rPr>
              <w:t xml:space="preserve">The random sample may be drawn through a web-based randomizing tool such as www.random.org or an Excel function to randomly sort a list. </w:t>
            </w:r>
          </w:p>
          <w:p w14:paraId="23620F1F" w14:textId="36D61713" w:rsidR="00D1298F" w:rsidRPr="00BF52ED" w:rsidRDefault="00BC477D" w:rsidP="00BF52ED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BF52ED" w:rsidDel="00C1670D">
              <w:rPr>
                <w:rFonts w:ascii="Arial" w:hAnsi="Arial" w:cs="Arial"/>
              </w:rPr>
              <w:t xml:space="preserve">It is a best practice to draw a random sample of at least 150% of the minimum number of responses required for an accurate survey.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D1298F" w:rsidRPr="00ED1421" w14:paraId="749EB29A" w14:textId="77777777" w:rsidTr="0058208F">
              <w:trPr>
                <w:trHeight w:val="170"/>
              </w:trPr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-15277020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</w:tcPr>
                    <w:p w14:paraId="03EADF13" w14:textId="77777777" w:rsidR="00D1298F" w:rsidRPr="00ED1421" w:rsidRDefault="00D1298F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ED1421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11490147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6" w:type="dxa"/>
                    </w:tcPr>
                    <w:p w14:paraId="647C81F7" w14:textId="77777777" w:rsidR="00D1298F" w:rsidRPr="00ED1421" w:rsidRDefault="00D1298F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ED1421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-123236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6" w:type="dxa"/>
                    </w:tcPr>
                    <w:p w14:paraId="1792C510" w14:textId="77777777" w:rsidR="00D1298F" w:rsidRPr="00ED1421" w:rsidRDefault="00D1298F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ED1421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D1298F" w:rsidRPr="00553659" w14:paraId="58A4E6F6" w14:textId="77777777" w:rsidTr="0058208F">
              <w:trPr>
                <w:trHeight w:val="225"/>
              </w:trPr>
              <w:tc>
                <w:tcPr>
                  <w:tcW w:w="425" w:type="dxa"/>
                </w:tcPr>
                <w:p w14:paraId="0736BC34" w14:textId="77777777" w:rsidR="00D1298F" w:rsidRPr="00553659" w:rsidRDefault="00D1298F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59DECCEA" w14:textId="77777777" w:rsidR="00D1298F" w:rsidRPr="00553659" w:rsidRDefault="00D1298F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5368056C" w14:textId="77777777" w:rsidR="00D1298F" w:rsidRPr="00553659" w:rsidRDefault="00D1298F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N/A</w:t>
                  </w:r>
                </w:p>
              </w:tc>
            </w:tr>
          </w:tbl>
          <w:p w14:paraId="493D4654" w14:textId="77777777" w:rsidR="00D1298F" w:rsidRPr="00F57D03" w:rsidRDefault="00D1298F" w:rsidP="0058208F">
            <w:pPr>
              <w:pStyle w:val="Level1"/>
              <w:keepNext/>
              <w:keepLines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  <w:rPr>
                <w:rFonts w:ascii="MS Gothic" w:eastAsia="MS Gothic" w:hAnsi="MS Gothic" w:cs="Calibri"/>
                <w:b/>
                <w:bCs/>
                <w:sz w:val="22"/>
                <w:szCs w:val="22"/>
              </w:rPr>
            </w:pPr>
          </w:p>
        </w:tc>
      </w:tr>
      <w:tr w:rsidR="00D1298F" w:rsidRPr="00553659" w14:paraId="42D316C5" w14:textId="77777777" w:rsidTr="0EB19698">
        <w:trPr>
          <w:trHeight w:val="629"/>
        </w:trPr>
        <w:tc>
          <w:tcPr>
            <w:tcW w:w="8280" w:type="dxa"/>
          </w:tcPr>
          <w:p w14:paraId="0F338D2B" w14:textId="1F03DBBE" w:rsidR="008064F3" w:rsidRPr="00914E92" w:rsidRDefault="008064F3" w:rsidP="008064F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14E92">
              <w:rPr>
                <w:rFonts w:ascii="Arial" w:hAnsi="Arial" w:cs="Arial"/>
              </w:rPr>
              <w:lastRenderedPageBreak/>
              <w:t>Did the grantee establish interview protocols and train interviewers</w:t>
            </w:r>
            <w:r w:rsidR="0048097A">
              <w:rPr>
                <w:rFonts w:ascii="Arial" w:hAnsi="Arial" w:cs="Arial"/>
              </w:rPr>
              <w:t xml:space="preserve">? </w:t>
            </w:r>
          </w:p>
          <w:p w14:paraId="66EBDEAA" w14:textId="0EFE1F91" w:rsidR="00D1298F" w:rsidRPr="00BF52ED" w:rsidRDefault="7704D2ED" w:rsidP="008064F3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EB19698">
              <w:rPr>
                <w:rFonts w:ascii="Arial" w:hAnsi="Arial" w:cs="Arial"/>
              </w:rPr>
              <w:t>Interviewers should use a consistent script, have a process to confirm eligibility, collect accurate data, effectively engage interview subjects</w:t>
            </w:r>
            <w:r w:rsidR="7B71A195" w:rsidRPr="0EB19698">
              <w:rPr>
                <w:rFonts w:ascii="Arial" w:hAnsi="Arial" w:cs="Arial"/>
              </w:rPr>
              <w:t xml:space="preserve"> in culturally responsive ways and in their </w:t>
            </w:r>
            <w:r w:rsidR="008A2CB0" w:rsidRPr="0EB19698">
              <w:rPr>
                <w:rFonts w:ascii="Arial" w:hAnsi="Arial" w:cs="Arial"/>
              </w:rPr>
              <w:t>preferred</w:t>
            </w:r>
            <w:r w:rsidR="7B71A195" w:rsidRPr="0EB19698">
              <w:rPr>
                <w:rFonts w:ascii="Arial" w:hAnsi="Arial" w:cs="Arial"/>
              </w:rPr>
              <w:t xml:space="preserve"> language</w:t>
            </w:r>
            <w:r w:rsidRPr="0EB19698">
              <w:rPr>
                <w:rFonts w:ascii="Arial" w:hAnsi="Arial" w:cs="Arial"/>
              </w:rPr>
              <w:t>, and maintain their safety</w:t>
            </w:r>
            <w:r w:rsidR="192AEDBA" w:rsidRPr="0EB19698">
              <w:rPr>
                <w:rFonts w:ascii="Arial" w:hAnsi="Arial" w:cs="Arial"/>
              </w:rPr>
              <w:t xml:space="preserve"> and </w:t>
            </w:r>
            <w:r w:rsidR="00FA4D8A">
              <w:rPr>
                <w:rFonts w:ascii="Arial" w:hAnsi="Arial" w:cs="Arial"/>
              </w:rPr>
              <w:t>confidentiality</w:t>
            </w:r>
            <w:r w:rsidRPr="0EB19698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710" w:type="dxa"/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D1298F" w:rsidRPr="00F57D03" w14:paraId="1A08A9B1" w14:textId="77777777" w:rsidTr="0058208F">
              <w:trPr>
                <w:trHeight w:val="170"/>
              </w:trPr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17194797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</w:tcPr>
                    <w:p w14:paraId="01CA1CBE" w14:textId="49FCB791" w:rsidR="00D1298F" w:rsidRPr="00F57D03" w:rsidRDefault="00147F79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366642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6" w:type="dxa"/>
                    </w:tcPr>
                    <w:p w14:paraId="41BD579A" w14:textId="77777777" w:rsidR="00D1298F" w:rsidRPr="00F57D03" w:rsidRDefault="00D1298F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F57D03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-15052761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6" w:type="dxa"/>
                    </w:tcPr>
                    <w:p w14:paraId="17D679BB" w14:textId="77777777" w:rsidR="00D1298F" w:rsidRPr="00F57D03" w:rsidRDefault="00D1298F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F57D03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D1298F" w:rsidRPr="00553659" w14:paraId="17A1F12D" w14:textId="77777777" w:rsidTr="0058208F">
              <w:trPr>
                <w:trHeight w:val="225"/>
              </w:trPr>
              <w:tc>
                <w:tcPr>
                  <w:tcW w:w="425" w:type="dxa"/>
                </w:tcPr>
                <w:p w14:paraId="5962ABF6" w14:textId="77777777" w:rsidR="00D1298F" w:rsidRPr="00553659" w:rsidRDefault="00D1298F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396BF334" w14:textId="77777777" w:rsidR="00D1298F" w:rsidRPr="00553659" w:rsidRDefault="00D1298F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7D5DEEE0" w14:textId="77777777" w:rsidR="00D1298F" w:rsidRPr="00553659" w:rsidRDefault="00D1298F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N/A</w:t>
                  </w:r>
                </w:p>
              </w:tc>
            </w:tr>
          </w:tbl>
          <w:p w14:paraId="3AAE111B" w14:textId="77777777" w:rsidR="00D1298F" w:rsidRPr="00ED1421" w:rsidRDefault="00D1298F" w:rsidP="0058208F">
            <w:pPr>
              <w:pStyle w:val="Level1"/>
              <w:keepNext/>
              <w:keepLines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  <w:rPr>
                <w:rFonts w:ascii="MS Gothic" w:eastAsia="MS Gothic" w:hAnsi="MS Gothic" w:cs="Calibri"/>
                <w:b/>
                <w:bCs/>
                <w:sz w:val="22"/>
                <w:szCs w:val="22"/>
              </w:rPr>
            </w:pPr>
          </w:p>
        </w:tc>
      </w:tr>
      <w:tr w:rsidR="00147F79" w:rsidRPr="00553659" w14:paraId="59B2B71F" w14:textId="77777777" w:rsidTr="0EB19698">
        <w:trPr>
          <w:trHeight w:val="629"/>
        </w:trPr>
        <w:tc>
          <w:tcPr>
            <w:tcW w:w="8280" w:type="dxa"/>
          </w:tcPr>
          <w:p w14:paraId="27E012AC" w14:textId="77777777" w:rsidR="00147F79" w:rsidRPr="00914E92" w:rsidRDefault="00147F79" w:rsidP="00147F7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14E92">
              <w:rPr>
                <w:rFonts w:ascii="Arial" w:hAnsi="Arial" w:cs="Arial"/>
              </w:rPr>
              <w:t xml:space="preserve">Did the grantee use case management logs to document the </w:t>
            </w:r>
            <w:proofErr w:type="gramStart"/>
            <w:r w:rsidRPr="00914E92">
              <w:rPr>
                <w:rFonts w:ascii="Arial" w:hAnsi="Arial" w:cs="Arial"/>
              </w:rPr>
              <w:t>current status</w:t>
            </w:r>
            <w:proofErr w:type="gramEnd"/>
            <w:r w:rsidRPr="00914E92">
              <w:rPr>
                <w:rFonts w:ascii="Arial" w:hAnsi="Arial" w:cs="Arial"/>
              </w:rPr>
              <w:t xml:space="preserve"> of the sampled addresses? </w:t>
            </w:r>
          </w:p>
          <w:p w14:paraId="37BCCBF1" w14:textId="43E540B1" w:rsidR="00147F79" w:rsidRPr="00147F79" w:rsidRDefault="00147F79" w:rsidP="00BF52ED">
            <w:pPr>
              <w:pStyle w:val="ListParagraph"/>
              <w:numPr>
                <w:ilvl w:val="1"/>
                <w:numId w:val="6"/>
              </w:numPr>
              <w:rPr>
                <w:rFonts w:cs="Arial"/>
              </w:rPr>
            </w:pPr>
            <w:r w:rsidRPr="00914E92">
              <w:rPr>
                <w:rFonts w:ascii="Arial" w:hAnsi="Arial" w:cs="Arial"/>
              </w:rPr>
              <w:t>Case logs ensure the grantee is accurately tracking the status of the income survey and the outcome of each visit/ engagement with a family is noted.</w:t>
            </w:r>
          </w:p>
        </w:tc>
        <w:tc>
          <w:tcPr>
            <w:tcW w:w="1710" w:type="dxa"/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147F79" w:rsidRPr="00F57D03" w14:paraId="7CACF9A5" w14:textId="77777777" w:rsidTr="0058208F">
              <w:trPr>
                <w:trHeight w:val="170"/>
              </w:trPr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-9157007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</w:tcPr>
                    <w:p w14:paraId="2D88921D" w14:textId="76949535" w:rsidR="00147F79" w:rsidRPr="00F57D03" w:rsidRDefault="00147F79" w:rsidP="00147F79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10322257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6" w:type="dxa"/>
                    </w:tcPr>
                    <w:p w14:paraId="6B5A38C6" w14:textId="77777777" w:rsidR="00147F79" w:rsidRPr="00F57D03" w:rsidRDefault="00147F79" w:rsidP="00147F79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F57D03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-228660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6" w:type="dxa"/>
                    </w:tcPr>
                    <w:p w14:paraId="7F4106C0" w14:textId="77777777" w:rsidR="00147F79" w:rsidRPr="00F57D03" w:rsidRDefault="00147F79" w:rsidP="00147F79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F57D03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147F79" w:rsidRPr="00553659" w14:paraId="41814F30" w14:textId="77777777" w:rsidTr="0058208F">
              <w:trPr>
                <w:trHeight w:val="225"/>
              </w:trPr>
              <w:tc>
                <w:tcPr>
                  <w:tcW w:w="425" w:type="dxa"/>
                </w:tcPr>
                <w:p w14:paraId="12F21F90" w14:textId="77777777" w:rsidR="00147F79" w:rsidRPr="00553659" w:rsidRDefault="00147F79" w:rsidP="00147F79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6DB18B16" w14:textId="77777777" w:rsidR="00147F79" w:rsidRPr="00553659" w:rsidRDefault="00147F79" w:rsidP="00147F79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4F31B889" w14:textId="77777777" w:rsidR="00147F79" w:rsidRPr="00553659" w:rsidRDefault="00147F79" w:rsidP="00147F79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N/A</w:t>
                  </w:r>
                </w:p>
              </w:tc>
            </w:tr>
          </w:tbl>
          <w:p w14:paraId="60E8AFF2" w14:textId="77777777" w:rsidR="00147F79" w:rsidRDefault="00147F79" w:rsidP="00147F79">
            <w:pPr>
              <w:pStyle w:val="Level1"/>
              <w:keepNext/>
              <w:keepLines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47F79" w:rsidRPr="00553659" w14:paraId="3F759797" w14:textId="77777777" w:rsidTr="0EB19698">
        <w:trPr>
          <w:trHeight w:val="629"/>
        </w:trPr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371D54DD" w14:textId="77777777" w:rsidR="00147F79" w:rsidRDefault="00147F79" w:rsidP="00147F79">
            <w:pPr>
              <w:pStyle w:val="Level1"/>
              <w:keepNext/>
              <w:keepLines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14E92">
              <w:rPr>
                <w:rFonts w:ascii="Arial" w:hAnsi="Arial" w:cs="Arial"/>
                <w:i/>
                <w:iCs/>
                <w:sz w:val="22"/>
                <w:szCs w:val="22"/>
              </w:rPr>
              <w:t>Comments</w:t>
            </w:r>
          </w:p>
          <w:p w14:paraId="671583FE" w14:textId="77777777" w:rsidR="00147F79" w:rsidRPr="00914E92" w:rsidRDefault="00147F79" w:rsidP="00147F79">
            <w:pPr>
              <w:pStyle w:val="Level1"/>
              <w:keepNext/>
              <w:keepLines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EEFEF9A" w14:textId="77777777" w:rsidR="00D1298F" w:rsidRPr="00D1298F" w:rsidRDefault="00D1298F" w:rsidP="00BF52ED"/>
    <w:p w14:paraId="354D0AEC" w14:textId="77777777" w:rsidR="00D27093" w:rsidRDefault="00D27093" w:rsidP="0085701A">
      <w:pPr>
        <w:pStyle w:val="Heading3"/>
      </w:pPr>
      <w:r w:rsidRPr="000449BF">
        <w:t>Data Management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0"/>
        <w:gridCol w:w="1710"/>
      </w:tblGrid>
      <w:tr w:rsidR="00DA5E75" w:rsidRPr="00ED1421" w14:paraId="3B00EDBA" w14:textId="77777777" w:rsidTr="00B416D6">
        <w:trPr>
          <w:trHeight w:val="629"/>
        </w:trPr>
        <w:tc>
          <w:tcPr>
            <w:tcW w:w="8280" w:type="dxa"/>
          </w:tcPr>
          <w:p w14:paraId="531A30AA" w14:textId="77777777" w:rsidR="00DA5E75" w:rsidRPr="00914E92" w:rsidRDefault="00DA5E75" w:rsidP="00DA5E7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14E92">
              <w:rPr>
                <w:rFonts w:ascii="Arial" w:hAnsi="Arial" w:cs="Arial"/>
              </w:rPr>
              <w:t>Did the grantee establish protocols to review collected data and verify potential data outliers?</w:t>
            </w:r>
          </w:p>
          <w:p w14:paraId="2EC9C64C" w14:textId="77777777" w:rsidR="00DA5E75" w:rsidRDefault="00DA5E75" w:rsidP="00DA5E75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914E92">
              <w:rPr>
                <w:rFonts w:ascii="Arial" w:hAnsi="Arial" w:cs="Arial"/>
              </w:rPr>
              <w:t xml:space="preserve">Cleaning data and verifying abnormalities reduces the risk of errors from data entry and ensures the income survey is accurate and complete. </w:t>
            </w:r>
          </w:p>
          <w:p w14:paraId="0064A76C" w14:textId="78A2680D" w:rsidR="00DA5E75" w:rsidRPr="00DA5E75" w:rsidRDefault="00DA5E75" w:rsidP="00DA5E75">
            <w:pPr>
              <w:pStyle w:val="ListParagraph"/>
              <w:numPr>
                <w:ilvl w:val="1"/>
                <w:numId w:val="6"/>
              </w:numPr>
              <w:rPr>
                <w:rFonts w:cs="Arial"/>
              </w:rPr>
            </w:pPr>
            <w:r>
              <w:rPr>
                <w:rFonts w:ascii="Arial" w:hAnsi="Arial" w:cs="Arial"/>
              </w:rPr>
              <w:t>Add examples of errors i.e., duplicate addresses, etc.</w:t>
            </w:r>
          </w:p>
        </w:tc>
        <w:tc>
          <w:tcPr>
            <w:tcW w:w="1710" w:type="dxa"/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DA5E75" w:rsidRPr="00F57D03" w14:paraId="75708723" w14:textId="77777777" w:rsidTr="0058208F">
              <w:trPr>
                <w:trHeight w:val="170"/>
              </w:trPr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21077699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</w:tcPr>
                    <w:p w14:paraId="30777BE1" w14:textId="77777777" w:rsidR="00DA5E75" w:rsidRPr="00F57D03" w:rsidRDefault="00DA5E75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1409962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6" w:type="dxa"/>
                    </w:tcPr>
                    <w:p w14:paraId="72D82F91" w14:textId="77777777" w:rsidR="00DA5E75" w:rsidRPr="00F57D03" w:rsidRDefault="00DA5E75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F57D03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8478262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6" w:type="dxa"/>
                    </w:tcPr>
                    <w:p w14:paraId="6AA5CB2E" w14:textId="77777777" w:rsidR="00DA5E75" w:rsidRPr="00F57D03" w:rsidRDefault="00DA5E75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F57D03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DA5E75" w:rsidRPr="00553659" w14:paraId="20C9ECB2" w14:textId="77777777" w:rsidTr="0058208F">
              <w:trPr>
                <w:trHeight w:val="225"/>
              </w:trPr>
              <w:tc>
                <w:tcPr>
                  <w:tcW w:w="425" w:type="dxa"/>
                </w:tcPr>
                <w:p w14:paraId="78FD4B56" w14:textId="77777777" w:rsidR="00DA5E75" w:rsidRPr="00553659" w:rsidRDefault="00DA5E75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28402BBD" w14:textId="77777777" w:rsidR="00DA5E75" w:rsidRPr="00553659" w:rsidRDefault="00DA5E75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40DAB120" w14:textId="77777777" w:rsidR="00DA5E75" w:rsidRPr="00553659" w:rsidRDefault="00DA5E75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N/A</w:t>
                  </w:r>
                </w:p>
              </w:tc>
            </w:tr>
          </w:tbl>
          <w:p w14:paraId="7D8A3ADB" w14:textId="77777777" w:rsidR="00DA5E75" w:rsidRPr="00ED1421" w:rsidRDefault="00DA5E75" w:rsidP="0058208F">
            <w:pPr>
              <w:pStyle w:val="Level1"/>
              <w:keepNext/>
              <w:keepLines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  <w:rPr>
                <w:rFonts w:ascii="MS Gothic" w:eastAsia="MS Gothic" w:hAnsi="MS Gothic" w:cs="Calibri"/>
                <w:b/>
                <w:bCs/>
                <w:sz w:val="22"/>
                <w:szCs w:val="22"/>
              </w:rPr>
            </w:pPr>
          </w:p>
        </w:tc>
      </w:tr>
      <w:tr w:rsidR="00DA5E75" w14:paraId="1AB292A5" w14:textId="77777777" w:rsidTr="00B416D6">
        <w:trPr>
          <w:trHeight w:val="629"/>
        </w:trPr>
        <w:tc>
          <w:tcPr>
            <w:tcW w:w="8280" w:type="dxa"/>
          </w:tcPr>
          <w:p w14:paraId="6362309B" w14:textId="186E5915" w:rsidR="00DA5E75" w:rsidRPr="00914E92" w:rsidRDefault="00DA5E75" w:rsidP="00DA5E7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14E92">
              <w:rPr>
                <w:rFonts w:ascii="Arial" w:hAnsi="Arial" w:cs="Arial"/>
              </w:rPr>
              <w:t>Did the grantee accurately calculate the LMI share of the service area</w:t>
            </w:r>
            <w:r w:rsidR="00665D5C">
              <w:rPr>
                <w:rFonts w:ascii="Arial" w:hAnsi="Arial" w:cs="Arial"/>
              </w:rPr>
              <w:t xml:space="preserve">? </w:t>
            </w:r>
          </w:p>
          <w:p w14:paraId="59C05B70" w14:textId="4FB7694C" w:rsidR="00DA5E75" w:rsidRPr="00DA5E75" w:rsidRDefault="00DA5E75" w:rsidP="00DA5E75">
            <w:pPr>
              <w:pStyle w:val="ListParagraph"/>
              <w:numPr>
                <w:ilvl w:val="1"/>
                <w:numId w:val="6"/>
              </w:numPr>
              <w:rPr>
                <w:rFonts w:cs="Arial"/>
              </w:rPr>
            </w:pPr>
            <w:r w:rsidRPr="00914E92">
              <w:rPr>
                <w:rFonts w:ascii="Arial" w:hAnsi="Arial" w:cs="Arial"/>
              </w:rPr>
              <w:t xml:space="preserve">LMI share is calculated as persons in LMI families/ persons in sample. </w:t>
            </w:r>
          </w:p>
        </w:tc>
        <w:tc>
          <w:tcPr>
            <w:tcW w:w="1710" w:type="dxa"/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DA5E75" w:rsidRPr="00F57D03" w14:paraId="520E8AD5" w14:textId="77777777" w:rsidTr="0058208F">
              <w:trPr>
                <w:trHeight w:val="170"/>
              </w:trPr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-7733146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</w:tcPr>
                    <w:p w14:paraId="4380B160" w14:textId="77777777" w:rsidR="00DA5E75" w:rsidRPr="00F57D03" w:rsidRDefault="00DA5E75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-12723179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6" w:type="dxa"/>
                    </w:tcPr>
                    <w:p w14:paraId="3B2199F9" w14:textId="77777777" w:rsidR="00DA5E75" w:rsidRPr="00F57D03" w:rsidRDefault="00DA5E75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F57D03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-900068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6" w:type="dxa"/>
                    </w:tcPr>
                    <w:p w14:paraId="131CC717" w14:textId="77777777" w:rsidR="00DA5E75" w:rsidRPr="00F57D03" w:rsidRDefault="00DA5E75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F57D03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DA5E75" w:rsidRPr="00553659" w14:paraId="66A80CA2" w14:textId="77777777" w:rsidTr="0058208F">
              <w:trPr>
                <w:trHeight w:val="225"/>
              </w:trPr>
              <w:tc>
                <w:tcPr>
                  <w:tcW w:w="425" w:type="dxa"/>
                </w:tcPr>
                <w:p w14:paraId="12F0E02E" w14:textId="77777777" w:rsidR="00DA5E75" w:rsidRPr="00553659" w:rsidRDefault="00DA5E75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3DD4ED2C" w14:textId="77777777" w:rsidR="00DA5E75" w:rsidRPr="00553659" w:rsidRDefault="00DA5E75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2C9B8E1F" w14:textId="77777777" w:rsidR="00DA5E75" w:rsidRPr="00553659" w:rsidRDefault="00DA5E75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N/A</w:t>
                  </w:r>
                </w:p>
              </w:tc>
            </w:tr>
          </w:tbl>
          <w:p w14:paraId="57F986BB" w14:textId="77777777" w:rsidR="00DA5E75" w:rsidRDefault="00DA5E75" w:rsidP="0058208F">
            <w:pPr>
              <w:pStyle w:val="Level1"/>
              <w:keepNext/>
              <w:keepLines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A5E75" w:rsidRPr="00914E92" w14:paraId="1DBB6655" w14:textId="77777777" w:rsidTr="0058208F">
        <w:trPr>
          <w:trHeight w:val="629"/>
        </w:trPr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434BEE3A" w14:textId="6FEE84AD" w:rsidR="00DA5E75" w:rsidRPr="003102C7" w:rsidRDefault="00DA5E75" w:rsidP="0058208F">
            <w:pPr>
              <w:pStyle w:val="Level1"/>
              <w:keepNext/>
              <w:keepLines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14E92">
              <w:rPr>
                <w:rFonts w:ascii="Arial" w:hAnsi="Arial" w:cs="Arial"/>
                <w:i/>
                <w:iCs/>
                <w:sz w:val="22"/>
                <w:szCs w:val="22"/>
              </w:rPr>
              <w:t>Comments</w:t>
            </w:r>
          </w:p>
          <w:p w14:paraId="52FF0DA5" w14:textId="77777777" w:rsidR="00DA5E75" w:rsidRPr="00914E92" w:rsidRDefault="00DA5E75" w:rsidP="0058208F">
            <w:pPr>
              <w:pStyle w:val="Level1"/>
              <w:keepNext/>
              <w:keepLines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7556421" w14:textId="77777777" w:rsidR="00DA5E75" w:rsidRPr="00DA5E75" w:rsidRDefault="00DA5E75" w:rsidP="00BF52ED"/>
    <w:p w14:paraId="4CAF137A" w14:textId="13C6AC98" w:rsidR="00D27093" w:rsidRDefault="00D27093" w:rsidP="0085701A">
      <w:pPr>
        <w:pStyle w:val="Heading3"/>
      </w:pPr>
      <w:r w:rsidRPr="000449BF">
        <w:t>Confidentiality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0"/>
        <w:gridCol w:w="1710"/>
      </w:tblGrid>
      <w:tr w:rsidR="00CC00B0" w14:paraId="26712435" w14:textId="77777777" w:rsidTr="00B416D6">
        <w:trPr>
          <w:trHeight w:val="629"/>
        </w:trPr>
        <w:tc>
          <w:tcPr>
            <w:tcW w:w="8280" w:type="dxa"/>
          </w:tcPr>
          <w:p w14:paraId="12688646" w14:textId="77777777" w:rsidR="00CC00B0" w:rsidRPr="000449BF" w:rsidRDefault="00CC00B0" w:rsidP="00CC00B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449BF">
              <w:rPr>
                <w:rFonts w:ascii="Arial" w:hAnsi="Arial" w:cs="Arial"/>
              </w:rPr>
              <w:t xml:space="preserve">Did the grantee take measures to ensure that PII data collected in the survey was not shared with anyone not directly responsible for conducting the income survey? </w:t>
            </w:r>
          </w:p>
          <w:p w14:paraId="4632983C" w14:textId="62581068" w:rsidR="00CC00B0" w:rsidRPr="00BF52ED" w:rsidRDefault="00CC00B0" w:rsidP="00CC00B0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914E92">
              <w:rPr>
                <w:rFonts w:ascii="Arial" w:hAnsi="Arial" w:cs="Arial"/>
              </w:rPr>
              <w:t>This may include using a unique ID versus names or addresses, locking paper surveys in a secure location, or keeping electronic files in a password protected folder.</w:t>
            </w:r>
          </w:p>
        </w:tc>
        <w:tc>
          <w:tcPr>
            <w:tcW w:w="1710" w:type="dxa"/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CC00B0" w:rsidRPr="00F57D03" w14:paraId="0A6A5330" w14:textId="77777777" w:rsidTr="0058208F">
              <w:trPr>
                <w:trHeight w:val="170"/>
              </w:trPr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16988958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</w:tcPr>
                    <w:p w14:paraId="1E070A3E" w14:textId="77777777" w:rsidR="00CC00B0" w:rsidRPr="00F57D03" w:rsidRDefault="00CC00B0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1509867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6" w:type="dxa"/>
                    </w:tcPr>
                    <w:p w14:paraId="0F20BB34" w14:textId="77777777" w:rsidR="00CC00B0" w:rsidRPr="00F57D03" w:rsidRDefault="00CC00B0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F57D03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9479631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6" w:type="dxa"/>
                    </w:tcPr>
                    <w:p w14:paraId="75BA62B9" w14:textId="77777777" w:rsidR="00CC00B0" w:rsidRPr="00F57D03" w:rsidRDefault="00CC00B0" w:rsidP="0058208F">
                      <w:pPr>
                        <w:pStyle w:val="Level1"/>
                        <w:keepNext/>
                        <w:keepLines/>
                        <w:tabs>
                          <w:tab w:val="clear" w:pos="36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5040"/>
                          <w:tab w:val="left" w:pos="5760"/>
                          <w:tab w:val="left" w:pos="6480"/>
                        </w:tabs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F57D03">
                        <w:rPr>
                          <w:rFonts w:ascii="MS Gothic" w:eastAsia="MS Gothic" w:hAnsi="MS Gothic" w:cs="Calibr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CC00B0" w:rsidRPr="00553659" w14:paraId="4E6F2050" w14:textId="77777777" w:rsidTr="0058208F">
              <w:trPr>
                <w:trHeight w:val="225"/>
              </w:trPr>
              <w:tc>
                <w:tcPr>
                  <w:tcW w:w="425" w:type="dxa"/>
                </w:tcPr>
                <w:p w14:paraId="2C061535" w14:textId="77777777" w:rsidR="00CC00B0" w:rsidRPr="00553659" w:rsidRDefault="00CC00B0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006851A6" w14:textId="77777777" w:rsidR="00CC00B0" w:rsidRPr="00553659" w:rsidRDefault="00CC00B0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3D10F40B" w14:textId="77777777" w:rsidR="00CC00B0" w:rsidRPr="00553659" w:rsidRDefault="00CC00B0" w:rsidP="0058208F">
                  <w:pPr>
                    <w:pStyle w:val="Level1"/>
                    <w:keepNext/>
                    <w:keepLines/>
                    <w:tabs>
                      <w:tab w:val="clear" w:pos="36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5365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N/A</w:t>
                  </w:r>
                </w:p>
              </w:tc>
            </w:tr>
          </w:tbl>
          <w:p w14:paraId="18378EE2" w14:textId="77777777" w:rsidR="00CC00B0" w:rsidRDefault="00CC00B0" w:rsidP="0058208F">
            <w:pPr>
              <w:pStyle w:val="Level1"/>
              <w:keepNext/>
              <w:keepLines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C00B0" w:rsidRPr="00914E92" w14:paraId="7BDC4EEB" w14:textId="77777777" w:rsidTr="0058208F">
        <w:trPr>
          <w:trHeight w:val="629"/>
        </w:trPr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17F04700" w14:textId="29D6FC7B" w:rsidR="00CC00B0" w:rsidRPr="003102C7" w:rsidRDefault="00CC00B0" w:rsidP="0058208F">
            <w:pPr>
              <w:pStyle w:val="Level1"/>
              <w:keepNext/>
              <w:keepLines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14E92">
              <w:rPr>
                <w:rFonts w:ascii="Arial" w:hAnsi="Arial" w:cs="Arial"/>
                <w:i/>
                <w:iCs/>
                <w:sz w:val="22"/>
                <w:szCs w:val="22"/>
              </w:rPr>
              <w:t>Comments</w:t>
            </w:r>
          </w:p>
          <w:p w14:paraId="77E0885D" w14:textId="77777777" w:rsidR="00CC00B0" w:rsidRPr="00914E92" w:rsidRDefault="00CC00B0" w:rsidP="0058208F">
            <w:pPr>
              <w:pStyle w:val="Level1"/>
              <w:keepNext/>
              <w:keepLines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A1B624F" w14:textId="59D95779" w:rsidR="003D65DA" w:rsidRPr="000449BF" w:rsidRDefault="003D65DA" w:rsidP="00BF52ED">
      <w:pPr>
        <w:rPr>
          <w:rFonts w:cs="Arial"/>
        </w:rPr>
      </w:pPr>
    </w:p>
    <w:sectPr w:rsidR="003D65DA" w:rsidRPr="000449BF" w:rsidSect="00F94813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1440" w:right="1080" w:bottom="1080" w:left="1080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D17F3" w14:textId="77777777" w:rsidR="00BA508C" w:rsidRDefault="00BA508C" w:rsidP="008B6DEE">
      <w:r>
        <w:separator/>
      </w:r>
    </w:p>
  </w:endnote>
  <w:endnote w:type="continuationSeparator" w:id="0">
    <w:p w14:paraId="592BBB67" w14:textId="77777777" w:rsidR="00BA508C" w:rsidRDefault="00BA508C" w:rsidP="008B6DEE">
      <w:r>
        <w:continuationSeparator/>
      </w:r>
    </w:p>
  </w:endnote>
  <w:endnote w:type="continuationNotice" w:id="1">
    <w:p w14:paraId="7ABD14F2" w14:textId="77777777" w:rsidR="00BA508C" w:rsidRDefault="00BA50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M Sans Regular">
    <w:altName w:val="DM Sans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 Bold">
    <w:altName w:val="Cambria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E604" w14:textId="31C97957" w:rsidR="007A588E" w:rsidRPr="00114C0A" w:rsidRDefault="00000000" w:rsidP="00FF6892">
    <w:pPr>
      <w:pStyle w:val="Footer"/>
      <w:tabs>
        <w:tab w:val="clear" w:pos="10224"/>
        <w:tab w:val="left" w:pos="1350"/>
        <w:tab w:val="right" w:pos="10080"/>
      </w:tabs>
      <w:rPr>
        <w:color w:val="3396C0" w:themeColor="text2"/>
        <w:sz w:val="22"/>
        <w:szCs w:val="22"/>
      </w:rPr>
    </w:pPr>
    <w:sdt>
      <w:sdtPr>
        <w:rPr>
          <w:rStyle w:val="PageNumber"/>
          <w:color w:val="1A468C" w:themeColor="accent6"/>
          <w:sz w:val="24"/>
          <w:szCs w:val="24"/>
        </w:rPr>
        <w:id w:val="340986566"/>
        <w:docPartObj>
          <w:docPartGallery w:val="Page Numbers (Bottom of Page)"/>
          <w:docPartUnique/>
        </w:docPartObj>
      </w:sdtPr>
      <w:sdtEndPr>
        <w:rPr>
          <w:rStyle w:val="PageNumber"/>
          <w:color w:val="3396C0" w:themeColor="text2"/>
          <w:sz w:val="22"/>
          <w:szCs w:val="22"/>
        </w:rPr>
      </w:sdtEndPr>
      <w:sdtContent>
        <w:r w:rsidR="00F55067" w:rsidRPr="00114C0A">
          <w:rPr>
            <w:rStyle w:val="PageNumber"/>
            <w:color w:val="1A468C" w:themeColor="accent6"/>
            <w:sz w:val="24"/>
            <w:szCs w:val="24"/>
          </w:rPr>
          <w:t>Version</w:t>
        </w:r>
        <w:r w:rsidR="00550CAF">
          <w:rPr>
            <w:rStyle w:val="PageNumber"/>
            <w:color w:val="1A468C" w:themeColor="accent6"/>
            <w:sz w:val="24"/>
            <w:szCs w:val="24"/>
          </w:rPr>
          <w:t>:</w:t>
        </w:r>
        <w:r w:rsidR="00F55067" w:rsidRPr="00114C0A">
          <w:rPr>
            <w:rStyle w:val="PageNumber"/>
            <w:color w:val="1A468C" w:themeColor="accent6"/>
            <w:sz w:val="24"/>
            <w:szCs w:val="24"/>
          </w:rPr>
          <w:t xml:space="preserve"> </w:t>
        </w:r>
        <w:r w:rsidR="00FD0594">
          <w:rPr>
            <w:rStyle w:val="PageNumber"/>
            <w:color w:val="1A468C" w:themeColor="accent6"/>
            <w:sz w:val="24"/>
            <w:szCs w:val="24"/>
          </w:rPr>
          <w:t>September 2023</w:t>
        </w:r>
        <w:r w:rsidR="00F55067" w:rsidRPr="00114C0A">
          <w:rPr>
            <w:rStyle w:val="PageNumber"/>
            <w:color w:val="1A468C" w:themeColor="accent6"/>
            <w:sz w:val="24"/>
            <w:szCs w:val="24"/>
          </w:rPr>
          <w:tab/>
        </w:r>
        <w:r w:rsidR="006D6B91" w:rsidRPr="00114C0A">
          <w:rPr>
            <w:rStyle w:val="PageNumber"/>
            <w:color w:val="1A468C" w:themeColor="accent6"/>
            <w:sz w:val="24"/>
            <w:szCs w:val="24"/>
          </w:rPr>
          <w:fldChar w:fldCharType="begin"/>
        </w:r>
        <w:r w:rsidR="006D6B91" w:rsidRPr="00114C0A">
          <w:rPr>
            <w:rStyle w:val="PageNumber"/>
            <w:color w:val="1A468C" w:themeColor="accent6"/>
            <w:sz w:val="24"/>
            <w:szCs w:val="24"/>
          </w:rPr>
          <w:instrText xml:space="preserve"> PAGE </w:instrText>
        </w:r>
        <w:r w:rsidR="006D6B91" w:rsidRPr="00114C0A">
          <w:rPr>
            <w:rStyle w:val="PageNumber"/>
            <w:color w:val="1A468C" w:themeColor="accent6"/>
            <w:sz w:val="24"/>
            <w:szCs w:val="24"/>
          </w:rPr>
          <w:fldChar w:fldCharType="separate"/>
        </w:r>
        <w:r w:rsidR="006D6B91" w:rsidRPr="00114C0A">
          <w:rPr>
            <w:rStyle w:val="PageNumber"/>
            <w:color w:val="1A468C" w:themeColor="accent6"/>
            <w:sz w:val="24"/>
            <w:szCs w:val="24"/>
          </w:rPr>
          <w:t>11</w:t>
        </w:r>
        <w:r w:rsidR="006D6B91" w:rsidRPr="00114C0A">
          <w:rPr>
            <w:rStyle w:val="PageNumber"/>
            <w:color w:val="1A468C" w:themeColor="accent6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CE06" w14:textId="77777777" w:rsidR="00BA508C" w:rsidRDefault="00BA508C" w:rsidP="008B6DEE">
      <w:r>
        <w:separator/>
      </w:r>
    </w:p>
  </w:footnote>
  <w:footnote w:type="continuationSeparator" w:id="0">
    <w:p w14:paraId="3BDD793F" w14:textId="77777777" w:rsidR="00BA508C" w:rsidRDefault="00BA508C" w:rsidP="008B6DEE">
      <w:r>
        <w:continuationSeparator/>
      </w:r>
    </w:p>
  </w:footnote>
  <w:footnote w:type="continuationNotice" w:id="1">
    <w:p w14:paraId="08ADB452" w14:textId="77777777" w:rsidR="00BA508C" w:rsidRDefault="00BA50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D4E6" w14:textId="2AA11E74" w:rsidR="0037088E" w:rsidRDefault="00000000">
    <w:pPr>
      <w:pStyle w:val="Header"/>
    </w:pPr>
    <w:r>
      <w:rPr>
        <w:noProof/>
      </w:rPr>
      <w:pict w14:anchorId="021A01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607829" o:spid="_x0000_s1038" type="#_x0000_t75" style="position:absolute;margin-left:0;margin-top:0;width:612pt;height:121.95pt;z-index:-251658239;mso-position-horizontal:center;mso-position-horizontal-relative:margin;mso-position-vertical:center;mso-position-vertical-relative:margin" o:allowincell="f">
          <v:imagedata r:id="rId1" o:title="header top with no icf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3600" w:type="dxa"/>
      <w:tblBorders>
        <w:top w:val="none" w:sz="0" w:space="0" w:color="auto"/>
        <w:left w:val="none" w:sz="0" w:space="0" w:color="auto"/>
        <w:bottom w:val="single" w:sz="18" w:space="0" w:color="D0E8DF" w:themeColor="accent5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48"/>
    </w:tblGrid>
    <w:tr w:rsidR="00F34D75" w:rsidRPr="00114C0A" w14:paraId="7886A575" w14:textId="77777777" w:rsidTr="000708F5">
      <w:tc>
        <w:tcPr>
          <w:tcW w:w="6048" w:type="dxa"/>
          <w:vAlign w:val="bottom"/>
        </w:tcPr>
        <w:p w14:paraId="42179BC7" w14:textId="0FDD5A82" w:rsidR="00475737" w:rsidRPr="000708F5" w:rsidRDefault="00475737" w:rsidP="00802EB9">
          <w:pPr>
            <w:spacing w:after="0"/>
            <w:jc w:val="right"/>
            <w:rPr>
              <w:b/>
              <w:bCs/>
              <w:color w:val="1A468C" w:themeColor="accent6"/>
            </w:rPr>
          </w:pPr>
        </w:p>
        <w:p w14:paraId="436317EF" w14:textId="283AB386" w:rsidR="00475737" w:rsidRPr="000708F5" w:rsidRDefault="00475737" w:rsidP="00802EB9">
          <w:pPr>
            <w:spacing w:after="0"/>
            <w:jc w:val="right"/>
            <w:rPr>
              <w:b/>
              <w:bCs/>
              <w:color w:val="1A468C" w:themeColor="accent6"/>
            </w:rPr>
          </w:pPr>
        </w:p>
        <w:p w14:paraId="6CE6D2CD" w14:textId="0AA711EA" w:rsidR="00475737" w:rsidRPr="000708F5" w:rsidRDefault="00475737" w:rsidP="00802EB9">
          <w:pPr>
            <w:spacing w:after="0"/>
            <w:jc w:val="right"/>
            <w:rPr>
              <w:b/>
              <w:bCs/>
              <w:color w:val="1A468C" w:themeColor="accent6"/>
            </w:rPr>
          </w:pPr>
        </w:p>
        <w:p w14:paraId="0D27F4D8" w14:textId="0FBA0588" w:rsidR="00475737" w:rsidRPr="000708F5" w:rsidRDefault="00475737" w:rsidP="00802EB9">
          <w:pPr>
            <w:spacing w:after="0"/>
            <w:jc w:val="right"/>
            <w:rPr>
              <w:b/>
              <w:bCs/>
              <w:color w:val="1A468C" w:themeColor="accent6"/>
            </w:rPr>
          </w:pPr>
        </w:p>
        <w:p w14:paraId="0A79AA4B" w14:textId="6C586461" w:rsidR="00475737" w:rsidRPr="000708F5" w:rsidRDefault="00DC6BB0" w:rsidP="00802EB9">
          <w:pPr>
            <w:spacing w:after="0"/>
            <w:jc w:val="right"/>
            <w:rPr>
              <w:b/>
              <w:bCs/>
              <w:color w:val="1A468C" w:themeColor="accent6"/>
            </w:rPr>
          </w:pPr>
          <w:r>
            <w:rPr>
              <w:b/>
              <w:bCs/>
              <w:color w:val="1A468C" w:themeColor="accent6"/>
            </w:rPr>
            <w:t xml:space="preserve">Tool 2-3: </w:t>
          </w:r>
          <w:r w:rsidR="00475737" w:rsidRPr="000708F5">
            <w:rPr>
              <w:b/>
              <w:bCs/>
              <w:color w:val="1A468C" w:themeColor="accent6"/>
            </w:rPr>
            <w:t xml:space="preserve">CDBG </w:t>
          </w:r>
          <w:r w:rsidR="00550CAF">
            <w:rPr>
              <w:b/>
              <w:bCs/>
              <w:color w:val="1A468C" w:themeColor="accent6"/>
            </w:rPr>
            <w:t>Income Survey Review Checklist</w:t>
          </w:r>
        </w:p>
      </w:tc>
    </w:tr>
  </w:tbl>
  <w:p w14:paraId="297F01F8" w14:textId="3ABCA3BA" w:rsidR="00BE7F07" w:rsidRDefault="00000000" w:rsidP="00802EB9">
    <w:pPr>
      <w:pStyle w:val="Header"/>
      <w:spacing w:after="0"/>
      <w:rPr>
        <w:sz w:val="28"/>
        <w:szCs w:val="24"/>
      </w:rPr>
    </w:pPr>
    <w:r>
      <w:rPr>
        <w:noProof/>
        <w:sz w:val="28"/>
        <w:szCs w:val="24"/>
      </w:rPr>
      <w:pict w14:anchorId="71E1D9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607830" o:spid="_x0000_s1039" type="#_x0000_t75" style="position:absolute;margin-left:0;margin-top:0;width:612pt;height:121.95pt;z-index:-251658238;mso-position-horizontal-relative:page;mso-position-vertical-relative:page" o:allowincell="f">
          <v:imagedata r:id="rId1" o:title="header top with no icf logo"/>
          <w10:wrap anchorx="page" anchory="page"/>
        </v:shape>
      </w:pict>
    </w:r>
  </w:p>
  <w:p w14:paraId="7D45E4E5" w14:textId="663CB34E" w:rsidR="00BE7F07" w:rsidRPr="000C76F9" w:rsidRDefault="00BE7F07" w:rsidP="00802EB9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50D4" w14:textId="1C352E05" w:rsidR="0037088E" w:rsidRDefault="00000000">
    <w:pPr>
      <w:pStyle w:val="Header"/>
    </w:pPr>
    <w:r>
      <w:rPr>
        <w:noProof/>
      </w:rPr>
      <w:pict w14:anchorId="3F3335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607828" o:spid="_x0000_s1037" type="#_x0000_t75" style="position:absolute;margin-left:0;margin-top:0;width:612pt;height:121.95pt;z-index:-251658240;mso-position-horizontal:center;mso-position-horizontal-relative:margin;mso-position-vertical:center;mso-position-vertical-relative:margin" o:allowincell="f">
          <v:imagedata r:id="rId1" o:title="header top with no icf 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6458"/>
    <w:multiLevelType w:val="hybridMultilevel"/>
    <w:tmpl w:val="8800E490"/>
    <w:lvl w:ilvl="0" w:tplc="DE528454">
      <w:start w:val="202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AF27DF9"/>
    <w:multiLevelType w:val="hybridMultilevel"/>
    <w:tmpl w:val="C15CA07E"/>
    <w:lvl w:ilvl="0" w:tplc="700AB6EA">
      <w:start w:val="1"/>
      <w:numFmt w:val="lowerLetter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5" w:hanging="360"/>
      </w:pPr>
    </w:lvl>
    <w:lvl w:ilvl="2" w:tplc="0409001B" w:tentative="1">
      <w:start w:val="1"/>
      <w:numFmt w:val="lowerRoman"/>
      <w:lvlText w:val="%3."/>
      <w:lvlJc w:val="right"/>
      <w:pPr>
        <w:ind w:left="1885" w:hanging="180"/>
      </w:pPr>
    </w:lvl>
    <w:lvl w:ilvl="3" w:tplc="0409000F" w:tentative="1">
      <w:start w:val="1"/>
      <w:numFmt w:val="decimal"/>
      <w:lvlText w:val="%4."/>
      <w:lvlJc w:val="left"/>
      <w:pPr>
        <w:ind w:left="2605" w:hanging="360"/>
      </w:pPr>
    </w:lvl>
    <w:lvl w:ilvl="4" w:tplc="04090019" w:tentative="1">
      <w:start w:val="1"/>
      <w:numFmt w:val="lowerLetter"/>
      <w:lvlText w:val="%5."/>
      <w:lvlJc w:val="left"/>
      <w:pPr>
        <w:ind w:left="3325" w:hanging="360"/>
      </w:pPr>
    </w:lvl>
    <w:lvl w:ilvl="5" w:tplc="0409001B" w:tentative="1">
      <w:start w:val="1"/>
      <w:numFmt w:val="lowerRoman"/>
      <w:lvlText w:val="%6."/>
      <w:lvlJc w:val="right"/>
      <w:pPr>
        <w:ind w:left="4045" w:hanging="180"/>
      </w:pPr>
    </w:lvl>
    <w:lvl w:ilvl="6" w:tplc="0409000F" w:tentative="1">
      <w:start w:val="1"/>
      <w:numFmt w:val="decimal"/>
      <w:lvlText w:val="%7."/>
      <w:lvlJc w:val="left"/>
      <w:pPr>
        <w:ind w:left="4765" w:hanging="360"/>
      </w:pPr>
    </w:lvl>
    <w:lvl w:ilvl="7" w:tplc="04090019" w:tentative="1">
      <w:start w:val="1"/>
      <w:numFmt w:val="lowerLetter"/>
      <w:lvlText w:val="%8."/>
      <w:lvlJc w:val="left"/>
      <w:pPr>
        <w:ind w:left="5485" w:hanging="360"/>
      </w:pPr>
    </w:lvl>
    <w:lvl w:ilvl="8" w:tplc="040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" w15:restartNumberingAfterBreak="0">
    <w:nsid w:val="23EE18C4"/>
    <w:multiLevelType w:val="hybridMultilevel"/>
    <w:tmpl w:val="8832474C"/>
    <w:lvl w:ilvl="0" w:tplc="75E08FD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E7714"/>
    <w:multiLevelType w:val="hybridMultilevel"/>
    <w:tmpl w:val="94F2A5DA"/>
    <w:lvl w:ilvl="0" w:tplc="75E08FD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04E1C"/>
    <w:multiLevelType w:val="hybridMultilevel"/>
    <w:tmpl w:val="7FDA4D66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5" w15:restartNumberingAfterBreak="0">
    <w:nsid w:val="323D11A1"/>
    <w:multiLevelType w:val="hybridMultilevel"/>
    <w:tmpl w:val="2788DF3C"/>
    <w:lvl w:ilvl="0" w:tplc="7E74BC4C">
      <w:start w:val="1"/>
      <w:numFmt w:val="bullet"/>
      <w:pStyle w:val="Bullets"/>
      <w:lvlText w:val="n"/>
      <w:lvlJc w:val="left"/>
      <w:pPr>
        <w:ind w:left="720" w:hanging="360"/>
      </w:pPr>
      <w:rPr>
        <w:rFonts w:ascii="Wingdings" w:hAnsi="Wingdings" w:hint="default"/>
        <w:color w:val="3396C0" w:themeColor="text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84C2A"/>
    <w:multiLevelType w:val="hybridMultilevel"/>
    <w:tmpl w:val="FC48DFDE"/>
    <w:lvl w:ilvl="0" w:tplc="805A7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D1813"/>
    <w:multiLevelType w:val="hybridMultilevel"/>
    <w:tmpl w:val="50F2D4F8"/>
    <w:lvl w:ilvl="0" w:tplc="C3C87D50">
      <w:start w:val="1"/>
      <w:numFmt w:val="bullet"/>
      <w:pStyle w:val="ICFBullet1"/>
      <w:lvlText w:val=""/>
      <w:lvlJc w:val="left"/>
      <w:pPr>
        <w:ind w:left="720" w:hanging="360"/>
      </w:pPr>
      <w:rPr>
        <w:rFonts w:ascii="Symbol" w:hAnsi="Symbol" w:hint="default"/>
        <w:color w:val="F69B11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90C40"/>
    <w:multiLevelType w:val="multilevel"/>
    <w:tmpl w:val="4594A5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19A0B0E"/>
    <w:multiLevelType w:val="hybridMultilevel"/>
    <w:tmpl w:val="06DEF56A"/>
    <w:lvl w:ilvl="0" w:tplc="8196EA2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C116E4"/>
    <w:multiLevelType w:val="hybridMultilevel"/>
    <w:tmpl w:val="A81E16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B81D24"/>
    <w:multiLevelType w:val="hybridMultilevel"/>
    <w:tmpl w:val="11068A36"/>
    <w:lvl w:ilvl="0" w:tplc="6BC001D2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28151">
    <w:abstractNumId w:val="8"/>
  </w:num>
  <w:num w:numId="2" w16cid:durableId="1911890203">
    <w:abstractNumId w:val="6"/>
  </w:num>
  <w:num w:numId="3" w16cid:durableId="391123816">
    <w:abstractNumId w:val="7"/>
  </w:num>
  <w:num w:numId="4" w16cid:durableId="364332362">
    <w:abstractNumId w:val="5"/>
  </w:num>
  <w:num w:numId="5" w16cid:durableId="1664122587">
    <w:abstractNumId w:val="11"/>
  </w:num>
  <w:num w:numId="6" w16cid:durableId="1686638919">
    <w:abstractNumId w:val="0"/>
  </w:num>
  <w:num w:numId="7" w16cid:durableId="717975621">
    <w:abstractNumId w:val="10"/>
  </w:num>
  <w:num w:numId="8" w16cid:durableId="823400140">
    <w:abstractNumId w:val="3"/>
  </w:num>
  <w:num w:numId="9" w16cid:durableId="913394106">
    <w:abstractNumId w:val="2"/>
  </w:num>
  <w:num w:numId="10" w16cid:durableId="377166783">
    <w:abstractNumId w:val="9"/>
  </w:num>
  <w:num w:numId="11" w16cid:durableId="796531922">
    <w:abstractNumId w:val="1"/>
  </w:num>
  <w:num w:numId="12" w16cid:durableId="1474836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19"/>
    <w:rsid w:val="00002DBE"/>
    <w:rsid w:val="00003DBE"/>
    <w:rsid w:val="00003E97"/>
    <w:rsid w:val="00005255"/>
    <w:rsid w:val="00007E87"/>
    <w:rsid w:val="000134F5"/>
    <w:rsid w:val="00015E4A"/>
    <w:rsid w:val="000217B0"/>
    <w:rsid w:val="0002323A"/>
    <w:rsid w:val="00023C43"/>
    <w:rsid w:val="000261E5"/>
    <w:rsid w:val="00027B1B"/>
    <w:rsid w:val="00035AB6"/>
    <w:rsid w:val="00042B05"/>
    <w:rsid w:val="000449BF"/>
    <w:rsid w:val="00045CCF"/>
    <w:rsid w:val="00046ECB"/>
    <w:rsid w:val="000561BC"/>
    <w:rsid w:val="000638EC"/>
    <w:rsid w:val="000642E2"/>
    <w:rsid w:val="00066DF9"/>
    <w:rsid w:val="000708F5"/>
    <w:rsid w:val="000723ED"/>
    <w:rsid w:val="00075336"/>
    <w:rsid w:val="00075C54"/>
    <w:rsid w:val="0007723B"/>
    <w:rsid w:val="00085124"/>
    <w:rsid w:val="00092474"/>
    <w:rsid w:val="000A4FB2"/>
    <w:rsid w:val="000B2BDC"/>
    <w:rsid w:val="000B4ED2"/>
    <w:rsid w:val="000B509A"/>
    <w:rsid w:val="000B7E41"/>
    <w:rsid w:val="000C0B52"/>
    <w:rsid w:val="000C128D"/>
    <w:rsid w:val="000C1C1D"/>
    <w:rsid w:val="000C76F9"/>
    <w:rsid w:val="000D0534"/>
    <w:rsid w:val="000D1E2D"/>
    <w:rsid w:val="000D6979"/>
    <w:rsid w:val="000E0FDD"/>
    <w:rsid w:val="000E3748"/>
    <w:rsid w:val="000E7F10"/>
    <w:rsid w:val="000F3B3B"/>
    <w:rsid w:val="000F7405"/>
    <w:rsid w:val="001046BA"/>
    <w:rsid w:val="0011291E"/>
    <w:rsid w:val="00114C0A"/>
    <w:rsid w:val="00121410"/>
    <w:rsid w:val="00125D28"/>
    <w:rsid w:val="00130AFD"/>
    <w:rsid w:val="00131530"/>
    <w:rsid w:val="00131D7E"/>
    <w:rsid w:val="0013299E"/>
    <w:rsid w:val="00132ED3"/>
    <w:rsid w:val="0013414D"/>
    <w:rsid w:val="001424B7"/>
    <w:rsid w:val="0014473E"/>
    <w:rsid w:val="00147267"/>
    <w:rsid w:val="00147F79"/>
    <w:rsid w:val="00150B31"/>
    <w:rsid w:val="00154D3E"/>
    <w:rsid w:val="00161A4B"/>
    <w:rsid w:val="00165428"/>
    <w:rsid w:val="00165A27"/>
    <w:rsid w:val="0016709B"/>
    <w:rsid w:val="00167113"/>
    <w:rsid w:val="00170132"/>
    <w:rsid w:val="00172446"/>
    <w:rsid w:val="00173917"/>
    <w:rsid w:val="00180406"/>
    <w:rsid w:val="00183EA0"/>
    <w:rsid w:val="0019206B"/>
    <w:rsid w:val="00196DDB"/>
    <w:rsid w:val="001A0FFE"/>
    <w:rsid w:val="001A206B"/>
    <w:rsid w:val="001A6585"/>
    <w:rsid w:val="001B341F"/>
    <w:rsid w:val="001C03C0"/>
    <w:rsid w:val="001C6AF3"/>
    <w:rsid w:val="001D68DC"/>
    <w:rsid w:val="001E26F4"/>
    <w:rsid w:val="001F1479"/>
    <w:rsid w:val="001F2705"/>
    <w:rsid w:val="00201110"/>
    <w:rsid w:val="0020538B"/>
    <w:rsid w:val="00212ED4"/>
    <w:rsid w:val="0021791D"/>
    <w:rsid w:val="00222C8C"/>
    <w:rsid w:val="00232FA1"/>
    <w:rsid w:val="0023545E"/>
    <w:rsid w:val="002368D2"/>
    <w:rsid w:val="0024356D"/>
    <w:rsid w:val="00243AC5"/>
    <w:rsid w:val="002466D5"/>
    <w:rsid w:val="002530BC"/>
    <w:rsid w:val="00254818"/>
    <w:rsid w:val="00257C4D"/>
    <w:rsid w:val="00262E5B"/>
    <w:rsid w:val="00263D27"/>
    <w:rsid w:val="00272044"/>
    <w:rsid w:val="00273606"/>
    <w:rsid w:val="00275957"/>
    <w:rsid w:val="00293C5B"/>
    <w:rsid w:val="00297780"/>
    <w:rsid w:val="002A3BB8"/>
    <w:rsid w:val="002A4F33"/>
    <w:rsid w:val="002B000C"/>
    <w:rsid w:val="002B2038"/>
    <w:rsid w:val="002B562D"/>
    <w:rsid w:val="002B6CA6"/>
    <w:rsid w:val="002C3D8C"/>
    <w:rsid w:val="002D3B26"/>
    <w:rsid w:val="002D5663"/>
    <w:rsid w:val="002E2E17"/>
    <w:rsid w:val="002E5A3D"/>
    <w:rsid w:val="002F427B"/>
    <w:rsid w:val="00305C4B"/>
    <w:rsid w:val="003102C7"/>
    <w:rsid w:val="003130C8"/>
    <w:rsid w:val="00313EC1"/>
    <w:rsid w:val="00315553"/>
    <w:rsid w:val="00323472"/>
    <w:rsid w:val="00323923"/>
    <w:rsid w:val="003268C5"/>
    <w:rsid w:val="00326E80"/>
    <w:rsid w:val="00332095"/>
    <w:rsid w:val="0033290C"/>
    <w:rsid w:val="00334D9B"/>
    <w:rsid w:val="003428A2"/>
    <w:rsid w:val="0034752D"/>
    <w:rsid w:val="00351237"/>
    <w:rsid w:val="00352B66"/>
    <w:rsid w:val="0035498F"/>
    <w:rsid w:val="0036344A"/>
    <w:rsid w:val="0037088E"/>
    <w:rsid w:val="003726E7"/>
    <w:rsid w:val="003832E4"/>
    <w:rsid w:val="00394522"/>
    <w:rsid w:val="003A7AB6"/>
    <w:rsid w:val="003B00D3"/>
    <w:rsid w:val="003B411A"/>
    <w:rsid w:val="003C7E68"/>
    <w:rsid w:val="003D38F1"/>
    <w:rsid w:val="003D65DA"/>
    <w:rsid w:val="003D6CD0"/>
    <w:rsid w:val="003E2DAE"/>
    <w:rsid w:val="003E44D0"/>
    <w:rsid w:val="003F1775"/>
    <w:rsid w:val="003F2F8A"/>
    <w:rsid w:val="00407C8A"/>
    <w:rsid w:val="00414AD0"/>
    <w:rsid w:val="0041544C"/>
    <w:rsid w:val="0041639D"/>
    <w:rsid w:val="00417681"/>
    <w:rsid w:val="00417E47"/>
    <w:rsid w:val="004206A2"/>
    <w:rsid w:val="004212AB"/>
    <w:rsid w:val="00421457"/>
    <w:rsid w:val="00421B5B"/>
    <w:rsid w:val="00422717"/>
    <w:rsid w:val="00447387"/>
    <w:rsid w:val="00447925"/>
    <w:rsid w:val="00447E0C"/>
    <w:rsid w:val="004500FB"/>
    <w:rsid w:val="00464B6C"/>
    <w:rsid w:val="004652DE"/>
    <w:rsid w:val="0046590E"/>
    <w:rsid w:val="00466CB0"/>
    <w:rsid w:val="00470220"/>
    <w:rsid w:val="00471571"/>
    <w:rsid w:val="00475737"/>
    <w:rsid w:val="0048097A"/>
    <w:rsid w:val="004828B0"/>
    <w:rsid w:val="004859EA"/>
    <w:rsid w:val="004948E5"/>
    <w:rsid w:val="004A033A"/>
    <w:rsid w:val="004B269F"/>
    <w:rsid w:val="004B4026"/>
    <w:rsid w:val="004C17C7"/>
    <w:rsid w:val="004C3948"/>
    <w:rsid w:val="004D3111"/>
    <w:rsid w:val="004D573C"/>
    <w:rsid w:val="004D5C66"/>
    <w:rsid w:val="004E229C"/>
    <w:rsid w:val="004F2E89"/>
    <w:rsid w:val="00503815"/>
    <w:rsid w:val="00507AFE"/>
    <w:rsid w:val="005135FD"/>
    <w:rsid w:val="00514FFC"/>
    <w:rsid w:val="0052178B"/>
    <w:rsid w:val="00531169"/>
    <w:rsid w:val="00532EE8"/>
    <w:rsid w:val="005344FC"/>
    <w:rsid w:val="00547A28"/>
    <w:rsid w:val="00550CAF"/>
    <w:rsid w:val="00556A00"/>
    <w:rsid w:val="00563E35"/>
    <w:rsid w:val="00566DA9"/>
    <w:rsid w:val="005728D8"/>
    <w:rsid w:val="00576170"/>
    <w:rsid w:val="005778FE"/>
    <w:rsid w:val="0058109F"/>
    <w:rsid w:val="0058208F"/>
    <w:rsid w:val="00582D41"/>
    <w:rsid w:val="00584974"/>
    <w:rsid w:val="0059016D"/>
    <w:rsid w:val="00593161"/>
    <w:rsid w:val="0059419E"/>
    <w:rsid w:val="005A7671"/>
    <w:rsid w:val="005C2C63"/>
    <w:rsid w:val="005C4A65"/>
    <w:rsid w:val="005C4CD5"/>
    <w:rsid w:val="005C53D6"/>
    <w:rsid w:val="005D6EE4"/>
    <w:rsid w:val="005E3515"/>
    <w:rsid w:val="005E3B69"/>
    <w:rsid w:val="005E5E3A"/>
    <w:rsid w:val="005E63EA"/>
    <w:rsid w:val="00601F07"/>
    <w:rsid w:val="00604243"/>
    <w:rsid w:val="006066E4"/>
    <w:rsid w:val="00610147"/>
    <w:rsid w:val="00613799"/>
    <w:rsid w:val="00613FFB"/>
    <w:rsid w:val="00624B90"/>
    <w:rsid w:val="00625FD5"/>
    <w:rsid w:val="00631B29"/>
    <w:rsid w:val="00634CA2"/>
    <w:rsid w:val="00636D24"/>
    <w:rsid w:val="00650677"/>
    <w:rsid w:val="00653259"/>
    <w:rsid w:val="00654A7E"/>
    <w:rsid w:val="00660B60"/>
    <w:rsid w:val="00665BAA"/>
    <w:rsid w:val="00665D5C"/>
    <w:rsid w:val="00673ADD"/>
    <w:rsid w:val="006747C1"/>
    <w:rsid w:val="0067610E"/>
    <w:rsid w:val="0068352E"/>
    <w:rsid w:val="006938EA"/>
    <w:rsid w:val="006A364C"/>
    <w:rsid w:val="006B55D0"/>
    <w:rsid w:val="006C1B80"/>
    <w:rsid w:val="006C3309"/>
    <w:rsid w:val="006D0B20"/>
    <w:rsid w:val="006D2ACE"/>
    <w:rsid w:val="006D3F4B"/>
    <w:rsid w:val="006D6B91"/>
    <w:rsid w:val="006E1060"/>
    <w:rsid w:val="006E2A63"/>
    <w:rsid w:val="006F2C59"/>
    <w:rsid w:val="00701F1F"/>
    <w:rsid w:val="00741520"/>
    <w:rsid w:val="00743D31"/>
    <w:rsid w:val="0074471E"/>
    <w:rsid w:val="007461A0"/>
    <w:rsid w:val="00747412"/>
    <w:rsid w:val="0076063B"/>
    <w:rsid w:val="0076115F"/>
    <w:rsid w:val="00782344"/>
    <w:rsid w:val="007A588E"/>
    <w:rsid w:val="007A5BFC"/>
    <w:rsid w:val="007B0D01"/>
    <w:rsid w:val="007B1F89"/>
    <w:rsid w:val="007B209E"/>
    <w:rsid w:val="007B3C5A"/>
    <w:rsid w:val="007B711C"/>
    <w:rsid w:val="007C573E"/>
    <w:rsid w:val="007D14DB"/>
    <w:rsid w:val="007E0C72"/>
    <w:rsid w:val="007E2221"/>
    <w:rsid w:val="007E4EC8"/>
    <w:rsid w:val="007E54B7"/>
    <w:rsid w:val="007E66E0"/>
    <w:rsid w:val="007F20A2"/>
    <w:rsid w:val="007F449F"/>
    <w:rsid w:val="00802EB9"/>
    <w:rsid w:val="008064F3"/>
    <w:rsid w:val="00821B46"/>
    <w:rsid w:val="0082432F"/>
    <w:rsid w:val="00826CEF"/>
    <w:rsid w:val="008325C2"/>
    <w:rsid w:val="00834047"/>
    <w:rsid w:val="00840777"/>
    <w:rsid w:val="00844CA5"/>
    <w:rsid w:val="00845DA8"/>
    <w:rsid w:val="00847A6C"/>
    <w:rsid w:val="00850004"/>
    <w:rsid w:val="0085701A"/>
    <w:rsid w:val="008631E9"/>
    <w:rsid w:val="008713EC"/>
    <w:rsid w:val="0087303A"/>
    <w:rsid w:val="00877099"/>
    <w:rsid w:val="008815DE"/>
    <w:rsid w:val="00883F1A"/>
    <w:rsid w:val="00892E6C"/>
    <w:rsid w:val="00894EF1"/>
    <w:rsid w:val="008A2CB0"/>
    <w:rsid w:val="008A2D50"/>
    <w:rsid w:val="008B492F"/>
    <w:rsid w:val="008B6DEE"/>
    <w:rsid w:val="008C1006"/>
    <w:rsid w:val="008E5111"/>
    <w:rsid w:val="00903E02"/>
    <w:rsid w:val="00914496"/>
    <w:rsid w:val="00914F5B"/>
    <w:rsid w:val="00921242"/>
    <w:rsid w:val="00925077"/>
    <w:rsid w:val="00944172"/>
    <w:rsid w:val="00944E65"/>
    <w:rsid w:val="0095690C"/>
    <w:rsid w:val="00957107"/>
    <w:rsid w:val="00957633"/>
    <w:rsid w:val="009577CF"/>
    <w:rsid w:val="00961393"/>
    <w:rsid w:val="00961D58"/>
    <w:rsid w:val="00962057"/>
    <w:rsid w:val="0096226A"/>
    <w:rsid w:val="009630E6"/>
    <w:rsid w:val="00964A16"/>
    <w:rsid w:val="00967E4B"/>
    <w:rsid w:val="00970F5E"/>
    <w:rsid w:val="009715EB"/>
    <w:rsid w:val="00974A55"/>
    <w:rsid w:val="009815D4"/>
    <w:rsid w:val="00990F42"/>
    <w:rsid w:val="00991319"/>
    <w:rsid w:val="00995A71"/>
    <w:rsid w:val="009A6348"/>
    <w:rsid w:val="009B0CE3"/>
    <w:rsid w:val="009B1090"/>
    <w:rsid w:val="009B2A7F"/>
    <w:rsid w:val="009C0AE3"/>
    <w:rsid w:val="009C4D4C"/>
    <w:rsid w:val="009D023E"/>
    <w:rsid w:val="009D0790"/>
    <w:rsid w:val="009D14A2"/>
    <w:rsid w:val="009D24C5"/>
    <w:rsid w:val="009D53BB"/>
    <w:rsid w:val="009D6E45"/>
    <w:rsid w:val="009D7E2B"/>
    <w:rsid w:val="009E3A2D"/>
    <w:rsid w:val="009E3F89"/>
    <w:rsid w:val="009F7DE2"/>
    <w:rsid w:val="00A02578"/>
    <w:rsid w:val="00A116C3"/>
    <w:rsid w:val="00A11A00"/>
    <w:rsid w:val="00A11AD0"/>
    <w:rsid w:val="00A14C51"/>
    <w:rsid w:val="00A16988"/>
    <w:rsid w:val="00A236B9"/>
    <w:rsid w:val="00A24771"/>
    <w:rsid w:val="00A27F7F"/>
    <w:rsid w:val="00A33C6E"/>
    <w:rsid w:val="00A345A9"/>
    <w:rsid w:val="00A45B93"/>
    <w:rsid w:val="00A474CB"/>
    <w:rsid w:val="00A51B04"/>
    <w:rsid w:val="00A53B4F"/>
    <w:rsid w:val="00A570FF"/>
    <w:rsid w:val="00A658F2"/>
    <w:rsid w:val="00A74ADA"/>
    <w:rsid w:val="00A751BE"/>
    <w:rsid w:val="00A75427"/>
    <w:rsid w:val="00A75987"/>
    <w:rsid w:val="00A7646E"/>
    <w:rsid w:val="00A806DF"/>
    <w:rsid w:val="00A930EC"/>
    <w:rsid w:val="00AA169C"/>
    <w:rsid w:val="00AA5423"/>
    <w:rsid w:val="00AA7B69"/>
    <w:rsid w:val="00AB1057"/>
    <w:rsid w:val="00AB53FB"/>
    <w:rsid w:val="00AB6EB0"/>
    <w:rsid w:val="00AC485C"/>
    <w:rsid w:val="00AD0BCA"/>
    <w:rsid w:val="00AD636E"/>
    <w:rsid w:val="00AD6CCC"/>
    <w:rsid w:val="00AD6DED"/>
    <w:rsid w:val="00AE0D5A"/>
    <w:rsid w:val="00AE2287"/>
    <w:rsid w:val="00AE6096"/>
    <w:rsid w:val="00B0554A"/>
    <w:rsid w:val="00B05F39"/>
    <w:rsid w:val="00B12FFF"/>
    <w:rsid w:val="00B21D62"/>
    <w:rsid w:val="00B22674"/>
    <w:rsid w:val="00B23FF8"/>
    <w:rsid w:val="00B416D6"/>
    <w:rsid w:val="00B4739A"/>
    <w:rsid w:val="00B54334"/>
    <w:rsid w:val="00B6037D"/>
    <w:rsid w:val="00B60723"/>
    <w:rsid w:val="00B62E48"/>
    <w:rsid w:val="00B64B60"/>
    <w:rsid w:val="00B65F12"/>
    <w:rsid w:val="00B674EE"/>
    <w:rsid w:val="00B84C4F"/>
    <w:rsid w:val="00B85FBA"/>
    <w:rsid w:val="00B87FF9"/>
    <w:rsid w:val="00B9273C"/>
    <w:rsid w:val="00B96E1C"/>
    <w:rsid w:val="00BA0416"/>
    <w:rsid w:val="00BA339D"/>
    <w:rsid w:val="00BA45D5"/>
    <w:rsid w:val="00BA4661"/>
    <w:rsid w:val="00BA508C"/>
    <w:rsid w:val="00BA510A"/>
    <w:rsid w:val="00BB309F"/>
    <w:rsid w:val="00BC2A46"/>
    <w:rsid w:val="00BC477D"/>
    <w:rsid w:val="00BD203B"/>
    <w:rsid w:val="00BE4EE2"/>
    <w:rsid w:val="00BE7F07"/>
    <w:rsid w:val="00BF52ED"/>
    <w:rsid w:val="00C1670D"/>
    <w:rsid w:val="00C23637"/>
    <w:rsid w:val="00C3010C"/>
    <w:rsid w:val="00C56B32"/>
    <w:rsid w:val="00C5799E"/>
    <w:rsid w:val="00C663EC"/>
    <w:rsid w:val="00C6665E"/>
    <w:rsid w:val="00C67774"/>
    <w:rsid w:val="00C71858"/>
    <w:rsid w:val="00C7295C"/>
    <w:rsid w:val="00C8456F"/>
    <w:rsid w:val="00C87612"/>
    <w:rsid w:val="00C914F7"/>
    <w:rsid w:val="00C91BC1"/>
    <w:rsid w:val="00C92E20"/>
    <w:rsid w:val="00C9448B"/>
    <w:rsid w:val="00C961AB"/>
    <w:rsid w:val="00CA3D55"/>
    <w:rsid w:val="00CA3DC7"/>
    <w:rsid w:val="00CA409C"/>
    <w:rsid w:val="00CA6982"/>
    <w:rsid w:val="00CA79F1"/>
    <w:rsid w:val="00CB414E"/>
    <w:rsid w:val="00CC00B0"/>
    <w:rsid w:val="00CC69FF"/>
    <w:rsid w:val="00CD01E7"/>
    <w:rsid w:val="00CD2F0A"/>
    <w:rsid w:val="00CE07DA"/>
    <w:rsid w:val="00CE3473"/>
    <w:rsid w:val="00CE50C3"/>
    <w:rsid w:val="00D028DC"/>
    <w:rsid w:val="00D05369"/>
    <w:rsid w:val="00D07E86"/>
    <w:rsid w:val="00D1298F"/>
    <w:rsid w:val="00D15777"/>
    <w:rsid w:val="00D160AA"/>
    <w:rsid w:val="00D222E3"/>
    <w:rsid w:val="00D22DE3"/>
    <w:rsid w:val="00D231EF"/>
    <w:rsid w:val="00D25F76"/>
    <w:rsid w:val="00D26F03"/>
    <w:rsid w:val="00D27093"/>
    <w:rsid w:val="00D431D5"/>
    <w:rsid w:val="00D47CFF"/>
    <w:rsid w:val="00D55755"/>
    <w:rsid w:val="00D6086B"/>
    <w:rsid w:val="00D63FC5"/>
    <w:rsid w:val="00D6441F"/>
    <w:rsid w:val="00D64775"/>
    <w:rsid w:val="00D67F2D"/>
    <w:rsid w:val="00D67F7E"/>
    <w:rsid w:val="00D7322E"/>
    <w:rsid w:val="00D73C0A"/>
    <w:rsid w:val="00D74EA1"/>
    <w:rsid w:val="00D86FC4"/>
    <w:rsid w:val="00D93063"/>
    <w:rsid w:val="00DA2095"/>
    <w:rsid w:val="00DA5E75"/>
    <w:rsid w:val="00DA70DE"/>
    <w:rsid w:val="00DB0B05"/>
    <w:rsid w:val="00DB19FD"/>
    <w:rsid w:val="00DB1E93"/>
    <w:rsid w:val="00DB6477"/>
    <w:rsid w:val="00DB789E"/>
    <w:rsid w:val="00DC0274"/>
    <w:rsid w:val="00DC1608"/>
    <w:rsid w:val="00DC1C07"/>
    <w:rsid w:val="00DC6BB0"/>
    <w:rsid w:val="00DC6F95"/>
    <w:rsid w:val="00DD00E4"/>
    <w:rsid w:val="00DD68A5"/>
    <w:rsid w:val="00DD7928"/>
    <w:rsid w:val="00DE07C5"/>
    <w:rsid w:val="00DE0E16"/>
    <w:rsid w:val="00DE0E36"/>
    <w:rsid w:val="00DE7430"/>
    <w:rsid w:val="00DF3D7A"/>
    <w:rsid w:val="00E0248C"/>
    <w:rsid w:val="00E05513"/>
    <w:rsid w:val="00E05EC6"/>
    <w:rsid w:val="00E117AB"/>
    <w:rsid w:val="00E217BF"/>
    <w:rsid w:val="00E21CCD"/>
    <w:rsid w:val="00E2344C"/>
    <w:rsid w:val="00E239E6"/>
    <w:rsid w:val="00E31C59"/>
    <w:rsid w:val="00E3278B"/>
    <w:rsid w:val="00E33C7D"/>
    <w:rsid w:val="00E347EC"/>
    <w:rsid w:val="00E41E1A"/>
    <w:rsid w:val="00E44303"/>
    <w:rsid w:val="00E4499F"/>
    <w:rsid w:val="00E6017C"/>
    <w:rsid w:val="00E648F7"/>
    <w:rsid w:val="00E6718D"/>
    <w:rsid w:val="00E67DA6"/>
    <w:rsid w:val="00E81B34"/>
    <w:rsid w:val="00E869F6"/>
    <w:rsid w:val="00E924CD"/>
    <w:rsid w:val="00E9261B"/>
    <w:rsid w:val="00E9402A"/>
    <w:rsid w:val="00E9529B"/>
    <w:rsid w:val="00EB2D28"/>
    <w:rsid w:val="00ED1D2C"/>
    <w:rsid w:val="00ED70CB"/>
    <w:rsid w:val="00ED7705"/>
    <w:rsid w:val="00EE116D"/>
    <w:rsid w:val="00EE4B97"/>
    <w:rsid w:val="00EE4CED"/>
    <w:rsid w:val="00EE52EC"/>
    <w:rsid w:val="00EE5A5F"/>
    <w:rsid w:val="00EE5F80"/>
    <w:rsid w:val="00EE6B5D"/>
    <w:rsid w:val="00EF1076"/>
    <w:rsid w:val="00EF3225"/>
    <w:rsid w:val="00EF6C13"/>
    <w:rsid w:val="00F00CF2"/>
    <w:rsid w:val="00F019F1"/>
    <w:rsid w:val="00F03941"/>
    <w:rsid w:val="00F10709"/>
    <w:rsid w:val="00F131A5"/>
    <w:rsid w:val="00F141BF"/>
    <w:rsid w:val="00F21461"/>
    <w:rsid w:val="00F26E8D"/>
    <w:rsid w:val="00F34D75"/>
    <w:rsid w:val="00F35525"/>
    <w:rsid w:val="00F36610"/>
    <w:rsid w:val="00F414B0"/>
    <w:rsid w:val="00F47F76"/>
    <w:rsid w:val="00F54274"/>
    <w:rsid w:val="00F55067"/>
    <w:rsid w:val="00F63A71"/>
    <w:rsid w:val="00F649F1"/>
    <w:rsid w:val="00F672C2"/>
    <w:rsid w:val="00F67C1D"/>
    <w:rsid w:val="00F77B0C"/>
    <w:rsid w:val="00F77B5D"/>
    <w:rsid w:val="00F80A77"/>
    <w:rsid w:val="00F81958"/>
    <w:rsid w:val="00F82B47"/>
    <w:rsid w:val="00F84415"/>
    <w:rsid w:val="00F90A19"/>
    <w:rsid w:val="00F90E75"/>
    <w:rsid w:val="00F9181E"/>
    <w:rsid w:val="00F94813"/>
    <w:rsid w:val="00F968F3"/>
    <w:rsid w:val="00FA2FAF"/>
    <w:rsid w:val="00FA4D8A"/>
    <w:rsid w:val="00FA7B5D"/>
    <w:rsid w:val="00FA7D18"/>
    <w:rsid w:val="00FB070C"/>
    <w:rsid w:val="00FB1828"/>
    <w:rsid w:val="00FB25EB"/>
    <w:rsid w:val="00FB2E3C"/>
    <w:rsid w:val="00FC0FA1"/>
    <w:rsid w:val="00FC1023"/>
    <w:rsid w:val="00FC3F6A"/>
    <w:rsid w:val="00FC56F8"/>
    <w:rsid w:val="00FC7AD7"/>
    <w:rsid w:val="00FD0594"/>
    <w:rsid w:val="00FE0FDE"/>
    <w:rsid w:val="00FE311E"/>
    <w:rsid w:val="00FE7C60"/>
    <w:rsid w:val="00FF07F8"/>
    <w:rsid w:val="00FF1101"/>
    <w:rsid w:val="00FF6892"/>
    <w:rsid w:val="00FF754E"/>
    <w:rsid w:val="090AAA33"/>
    <w:rsid w:val="0EB19698"/>
    <w:rsid w:val="12A5E436"/>
    <w:rsid w:val="15E4CEF6"/>
    <w:rsid w:val="168D7FEC"/>
    <w:rsid w:val="192AEDBA"/>
    <w:rsid w:val="1AD65746"/>
    <w:rsid w:val="1D94C497"/>
    <w:rsid w:val="23E2CB53"/>
    <w:rsid w:val="28352708"/>
    <w:rsid w:val="2D04DC5E"/>
    <w:rsid w:val="2D90BFA1"/>
    <w:rsid w:val="2DED7FD0"/>
    <w:rsid w:val="31252092"/>
    <w:rsid w:val="3566B4A8"/>
    <w:rsid w:val="3EC68420"/>
    <w:rsid w:val="47209659"/>
    <w:rsid w:val="526318D3"/>
    <w:rsid w:val="53D51CBC"/>
    <w:rsid w:val="588841AB"/>
    <w:rsid w:val="5F28737E"/>
    <w:rsid w:val="65FB7CFE"/>
    <w:rsid w:val="6C2B08BA"/>
    <w:rsid w:val="70992B05"/>
    <w:rsid w:val="7704D2ED"/>
    <w:rsid w:val="786C5072"/>
    <w:rsid w:val="7B71A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E2F3D"/>
  <w14:defaultImageDpi w14:val="32767"/>
  <w15:chartTrackingRefBased/>
  <w15:docId w15:val="{BC27F087-ECD2-48AF-AAFB-0F82D28F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2EB9"/>
    <w:pPr>
      <w:spacing w:after="120" w:line="288" w:lineRule="auto"/>
    </w:pPr>
    <w:rPr>
      <w:rFonts w:ascii="Arial" w:hAnsi="Arial"/>
      <w:szCs w:val="22"/>
    </w:rPr>
  </w:style>
  <w:style w:type="paragraph" w:styleId="Heading1">
    <w:name w:val="heading 1"/>
    <w:basedOn w:val="ICFHeading1"/>
    <w:next w:val="ICFTextwithspace"/>
    <w:link w:val="Heading1Char"/>
    <w:uiPriority w:val="9"/>
    <w:qFormat/>
    <w:rsid w:val="00D25F76"/>
    <w:pPr>
      <w:outlineLvl w:val="0"/>
    </w:pPr>
    <w:rPr>
      <w:rFonts w:cs="Arial"/>
    </w:rPr>
  </w:style>
  <w:style w:type="paragraph" w:styleId="Heading2">
    <w:name w:val="heading 2"/>
    <w:basedOn w:val="ICFHeading2"/>
    <w:next w:val="ICFTextwithspace"/>
    <w:link w:val="Heading2Char"/>
    <w:uiPriority w:val="9"/>
    <w:unhideWhenUsed/>
    <w:qFormat/>
    <w:rsid w:val="0085701A"/>
    <w:pPr>
      <w:outlineLvl w:val="1"/>
    </w:pPr>
    <w:rPr>
      <w:rFonts w:cs="Arial"/>
    </w:rPr>
  </w:style>
  <w:style w:type="paragraph" w:styleId="Heading3">
    <w:name w:val="heading 3"/>
    <w:basedOn w:val="ICFHeading2"/>
    <w:next w:val="ICFTextwithspace"/>
    <w:link w:val="Heading3Char"/>
    <w:uiPriority w:val="9"/>
    <w:unhideWhenUsed/>
    <w:qFormat/>
    <w:rsid w:val="0085701A"/>
    <w:pPr>
      <w:outlineLvl w:val="2"/>
    </w:pPr>
    <w:rPr>
      <w:rFonts w:cs="Arial"/>
    </w:rPr>
  </w:style>
  <w:style w:type="paragraph" w:styleId="Heading4">
    <w:name w:val="heading 4"/>
    <w:basedOn w:val="ICFTextwithspace"/>
    <w:next w:val="ICFTextwithspace"/>
    <w:link w:val="Heading4Char"/>
    <w:unhideWhenUsed/>
    <w:qFormat/>
    <w:rsid w:val="003E44D0"/>
    <w:pPr>
      <w:keepNext/>
      <w:keepLines/>
      <w:numPr>
        <w:ilvl w:val="3"/>
        <w:numId w:val="1"/>
      </w:numPr>
      <w:spacing w:after="20"/>
      <w:outlineLvl w:val="3"/>
    </w:pPr>
    <w:rPr>
      <w:rFonts w:eastAsiaTheme="majorEastAsia" w:cstheme="majorBidi"/>
      <w:b/>
      <w:bCs/>
      <w:color w:val="F69B11" w:themeColor="text1"/>
      <w:sz w:val="22"/>
      <w:szCs w:val="22"/>
    </w:rPr>
  </w:style>
  <w:style w:type="paragraph" w:styleId="Heading5">
    <w:name w:val="heading 5"/>
    <w:basedOn w:val="ICFTextwithspace"/>
    <w:next w:val="ICFTextwithspace"/>
    <w:link w:val="Heading5Char"/>
    <w:uiPriority w:val="9"/>
    <w:unhideWhenUsed/>
    <w:qFormat/>
    <w:rsid w:val="003E44D0"/>
    <w:pPr>
      <w:keepNext/>
      <w:keepLines/>
      <w:numPr>
        <w:ilvl w:val="4"/>
        <w:numId w:val="1"/>
      </w:numPr>
      <w:spacing w:after="20"/>
      <w:outlineLvl w:val="4"/>
    </w:pPr>
    <w:rPr>
      <w:rFonts w:eastAsiaTheme="majorEastAsia" w:cstheme="majorBidi"/>
      <w:b/>
      <w:bCs/>
      <w:color w:val="F69B11" w:themeColor="text1"/>
    </w:rPr>
  </w:style>
  <w:style w:type="paragraph" w:styleId="Heading6">
    <w:name w:val="heading 6"/>
    <w:basedOn w:val="ICFTextwithspace"/>
    <w:next w:val="ICFTextwithspace"/>
    <w:link w:val="Heading6Char"/>
    <w:uiPriority w:val="9"/>
    <w:unhideWhenUsed/>
    <w:qFormat/>
    <w:rsid w:val="003E44D0"/>
    <w:pPr>
      <w:keepNext/>
      <w:keepLines/>
      <w:numPr>
        <w:ilvl w:val="5"/>
        <w:numId w:val="1"/>
      </w:numPr>
      <w:spacing w:after="20"/>
      <w:outlineLvl w:val="5"/>
    </w:pPr>
    <w:rPr>
      <w:rFonts w:eastAsiaTheme="majorEastAsia" w:cstheme="majorBidi"/>
      <w:b/>
      <w:bCs/>
      <w:color w:val="F69B11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C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F69B11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C6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F7A93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C6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F7A93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D01"/>
  </w:style>
  <w:style w:type="paragraph" w:styleId="Footer">
    <w:name w:val="footer"/>
    <w:basedOn w:val="Normal"/>
    <w:link w:val="FooterChar"/>
    <w:uiPriority w:val="99"/>
    <w:unhideWhenUsed/>
    <w:rsid w:val="00AE2287"/>
    <w:pPr>
      <w:tabs>
        <w:tab w:val="right" w:pos="10224"/>
      </w:tabs>
      <w:spacing w:line="240" w:lineRule="auto"/>
    </w:pPr>
    <w:rPr>
      <w:color w:val="44A92E" w:themeColor="background2"/>
      <w:sz w:val="11"/>
      <w:szCs w:val="11"/>
    </w:rPr>
  </w:style>
  <w:style w:type="character" w:customStyle="1" w:styleId="FooterChar">
    <w:name w:val="Footer Char"/>
    <w:basedOn w:val="DefaultParagraphFont"/>
    <w:link w:val="Footer"/>
    <w:uiPriority w:val="99"/>
    <w:rsid w:val="00AE2287"/>
    <w:rPr>
      <w:color w:val="44A92E" w:themeColor="background2"/>
      <w:sz w:val="11"/>
      <w:szCs w:val="11"/>
    </w:rPr>
  </w:style>
  <w:style w:type="table" w:styleId="TableGrid">
    <w:name w:val="Table Grid"/>
    <w:basedOn w:val="TableNormal"/>
    <w:uiPriority w:val="39"/>
    <w:rsid w:val="007B1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FTextnospacing">
    <w:name w:val="ICF Text no spacing"/>
    <w:basedOn w:val="Normal"/>
    <w:link w:val="ICFTextnospacingChar"/>
    <w:qFormat/>
    <w:rsid w:val="000B2BDC"/>
    <w:pPr>
      <w:spacing w:line="264" w:lineRule="auto"/>
    </w:pPr>
    <w:rPr>
      <w:rFonts w:cs="Times New Roman (Body CS)"/>
      <w:szCs w:val="20"/>
    </w:rPr>
  </w:style>
  <w:style w:type="paragraph" w:customStyle="1" w:styleId="ICFQuote">
    <w:name w:val="ICF Quote"/>
    <w:basedOn w:val="ICFTextnospacing"/>
    <w:qFormat/>
    <w:rsid w:val="008B6DEE"/>
    <w:rPr>
      <w:i/>
      <w:iCs/>
      <w:color w:val="D0E8DF" w:themeColor="accent5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D25F76"/>
    <w:rPr>
      <w:rFonts w:ascii="Arial" w:hAnsi="Arial" w:cs="Arial"/>
      <w:b/>
      <w:bCs/>
      <w:color w:val="1A468C" w:themeColor="accent6"/>
      <w:sz w:val="36"/>
      <w:szCs w:val="32"/>
    </w:rPr>
  </w:style>
  <w:style w:type="paragraph" w:customStyle="1" w:styleId="ICFHeading1">
    <w:name w:val="ICF Heading 1"/>
    <w:basedOn w:val="ICFTextwithspace"/>
    <w:next w:val="Normal"/>
    <w:qFormat/>
    <w:rsid w:val="000C76F9"/>
    <w:pPr>
      <w:keepNext/>
      <w:keepLines/>
      <w:spacing w:before="120"/>
    </w:pPr>
    <w:rPr>
      <w:b/>
      <w:bCs/>
      <w:color w:val="1A468C" w:themeColor="accent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701A"/>
    <w:rPr>
      <w:rFonts w:ascii="Arial" w:hAnsi="Arial" w:cs="Arial"/>
      <w:b/>
      <w:bCs/>
      <w:color w:val="3396C0" w:themeColor="text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5701A"/>
    <w:rPr>
      <w:rFonts w:ascii="Arial" w:hAnsi="Arial" w:cs="Arial"/>
      <w:b/>
      <w:bCs/>
      <w:color w:val="3396C0" w:themeColor="text2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E44D0"/>
    <w:rPr>
      <w:rFonts w:ascii="DM Sans" w:eastAsiaTheme="majorEastAsia" w:hAnsi="DM Sans" w:cstheme="majorBidi"/>
      <w:b/>
      <w:bCs/>
      <w:color w:val="F69B11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E44D0"/>
    <w:rPr>
      <w:rFonts w:ascii="DM Sans" w:eastAsiaTheme="majorEastAsia" w:hAnsi="DM Sans" w:cstheme="majorBidi"/>
      <w:b/>
      <w:bCs/>
      <w:color w:val="F69B11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E44D0"/>
    <w:rPr>
      <w:rFonts w:ascii="DM Sans" w:eastAsiaTheme="majorEastAsia" w:hAnsi="DM Sans" w:cstheme="majorBidi"/>
      <w:b/>
      <w:bCs/>
      <w:color w:val="F69B11" w:themeColor="text1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CF2"/>
    <w:rPr>
      <w:rFonts w:asciiTheme="majorHAnsi" w:eastAsiaTheme="majorEastAsia" w:hAnsiTheme="majorHAnsi" w:cstheme="majorBidi"/>
      <w:i/>
      <w:iCs/>
      <w:color w:val="F69B11" w:themeColor="text1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C60"/>
    <w:rPr>
      <w:rFonts w:asciiTheme="majorHAnsi" w:eastAsiaTheme="majorEastAsia" w:hAnsiTheme="majorHAnsi" w:cstheme="majorBidi"/>
      <w:color w:val="F7A935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C60"/>
    <w:rPr>
      <w:rFonts w:asciiTheme="majorHAnsi" w:eastAsiaTheme="majorEastAsia" w:hAnsiTheme="majorHAnsi" w:cstheme="majorBidi"/>
      <w:i/>
      <w:iCs/>
      <w:color w:val="F7A935" w:themeColor="text1" w:themeTint="D8"/>
      <w:sz w:val="21"/>
      <w:szCs w:val="21"/>
    </w:rPr>
  </w:style>
  <w:style w:type="paragraph" w:customStyle="1" w:styleId="ICFHeading2">
    <w:name w:val="ICF Heading 2"/>
    <w:basedOn w:val="ICFTextwithspace"/>
    <w:next w:val="Normal"/>
    <w:qFormat/>
    <w:rsid w:val="00FB25EB"/>
    <w:pPr>
      <w:keepNext/>
      <w:keepLines/>
      <w:spacing w:before="120" w:line="240" w:lineRule="auto"/>
    </w:pPr>
    <w:rPr>
      <w:b/>
      <w:bCs/>
      <w:color w:val="3396C0" w:themeColor="text2"/>
      <w:sz w:val="32"/>
      <w:szCs w:val="28"/>
    </w:rPr>
  </w:style>
  <w:style w:type="paragraph" w:customStyle="1" w:styleId="ICFHeading3">
    <w:name w:val="ICF Heading 3"/>
    <w:basedOn w:val="ICFTextwithspace"/>
    <w:next w:val="Normal"/>
    <w:qFormat/>
    <w:rsid w:val="000D1E2D"/>
    <w:pPr>
      <w:keepNext/>
      <w:keepLines/>
      <w:snapToGrid w:val="0"/>
      <w:spacing w:before="120" w:after="60"/>
    </w:pPr>
    <w:rPr>
      <w:b/>
      <w:bCs/>
      <w:color w:val="44A92E" w:themeColor="background2"/>
      <w:sz w:val="28"/>
      <w:szCs w:val="24"/>
    </w:rPr>
  </w:style>
  <w:style w:type="paragraph" w:customStyle="1" w:styleId="ICFHeading4">
    <w:name w:val="ICF Heading 4"/>
    <w:basedOn w:val="ICFTextwithspace"/>
    <w:next w:val="Normal"/>
    <w:qFormat/>
    <w:rsid w:val="00130AFD"/>
    <w:pPr>
      <w:keepNext/>
      <w:keepLines/>
      <w:spacing w:before="120" w:after="40"/>
    </w:pPr>
    <w:rPr>
      <w:b/>
      <w:bCs/>
      <w:szCs w:val="22"/>
    </w:rPr>
  </w:style>
  <w:style w:type="paragraph" w:customStyle="1" w:styleId="ICFHeading5">
    <w:name w:val="ICF Heading 5"/>
    <w:basedOn w:val="ICFTextwithspace"/>
    <w:next w:val="ICFTextwithspace"/>
    <w:rsid w:val="00A474CB"/>
    <w:pPr>
      <w:keepNext/>
      <w:keepLines/>
      <w:spacing w:after="20"/>
    </w:pPr>
    <w:rPr>
      <w:b/>
      <w:bCs/>
      <w:color w:val="F69B11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02323A"/>
    <w:pPr>
      <w:spacing w:after="100"/>
    </w:pPr>
  </w:style>
  <w:style w:type="paragraph" w:styleId="TOC2">
    <w:name w:val="toc 2"/>
    <w:basedOn w:val="TOC1"/>
    <w:next w:val="Normal"/>
    <w:autoRedefine/>
    <w:uiPriority w:val="39"/>
    <w:unhideWhenUsed/>
    <w:rsid w:val="0002323A"/>
    <w:pPr>
      <w:ind w:left="220"/>
    </w:pPr>
  </w:style>
  <w:style w:type="paragraph" w:styleId="TOC3">
    <w:name w:val="toc 3"/>
    <w:basedOn w:val="TOC1"/>
    <w:next w:val="Normal"/>
    <w:autoRedefine/>
    <w:uiPriority w:val="39"/>
    <w:unhideWhenUsed/>
    <w:rsid w:val="00180406"/>
    <w:pPr>
      <w:ind w:left="440"/>
    </w:pPr>
  </w:style>
  <w:style w:type="paragraph" w:styleId="TOC4">
    <w:name w:val="toc 4"/>
    <w:basedOn w:val="TOC1"/>
    <w:next w:val="Normal"/>
    <w:autoRedefine/>
    <w:uiPriority w:val="39"/>
    <w:unhideWhenUsed/>
    <w:rsid w:val="00180406"/>
    <w:pPr>
      <w:ind w:left="660"/>
    </w:pPr>
  </w:style>
  <w:style w:type="paragraph" w:styleId="TOC5">
    <w:name w:val="toc 5"/>
    <w:basedOn w:val="TOC1"/>
    <w:next w:val="Normal"/>
    <w:autoRedefine/>
    <w:uiPriority w:val="39"/>
    <w:unhideWhenUsed/>
    <w:rsid w:val="00180406"/>
    <w:pPr>
      <w:ind w:left="880"/>
    </w:pPr>
  </w:style>
  <w:style w:type="paragraph" w:styleId="TOC6">
    <w:name w:val="toc 6"/>
    <w:basedOn w:val="TOC1"/>
    <w:next w:val="Normal"/>
    <w:autoRedefine/>
    <w:uiPriority w:val="39"/>
    <w:unhideWhenUsed/>
    <w:rsid w:val="00180406"/>
    <w:pPr>
      <w:ind w:left="1100"/>
    </w:pPr>
  </w:style>
  <w:style w:type="character" w:styleId="Hyperlink">
    <w:name w:val="Hyperlink"/>
    <w:basedOn w:val="DefaultParagraphFont"/>
    <w:uiPriority w:val="99"/>
    <w:unhideWhenUsed/>
    <w:rsid w:val="00180406"/>
    <w:rPr>
      <w:color w:val="1A468C" w:themeColor="hyperlink"/>
      <w:u w:val="single"/>
    </w:rPr>
  </w:style>
  <w:style w:type="paragraph" w:customStyle="1" w:styleId="ICFBullet1">
    <w:name w:val="ICF Bullet 1"/>
    <w:basedOn w:val="ICFTextnospacing"/>
    <w:link w:val="ICFBullet1Char"/>
    <w:qFormat/>
    <w:rsid w:val="003268C5"/>
    <w:pPr>
      <w:numPr>
        <w:numId w:val="3"/>
      </w:numPr>
      <w:spacing w:line="288" w:lineRule="auto"/>
    </w:pPr>
  </w:style>
  <w:style w:type="paragraph" w:customStyle="1" w:styleId="ICFBullet2">
    <w:name w:val="ICF Bullet 2"/>
    <w:basedOn w:val="ICFBullet1"/>
    <w:rsid w:val="004859EA"/>
    <w:pPr>
      <w:ind w:left="576"/>
    </w:pPr>
  </w:style>
  <w:style w:type="paragraph" w:customStyle="1" w:styleId="ICFBullet3">
    <w:name w:val="ICF Bullet 3"/>
    <w:basedOn w:val="ICFBullet1"/>
    <w:rsid w:val="004859EA"/>
    <w:pPr>
      <w:ind w:left="864"/>
    </w:pPr>
  </w:style>
  <w:style w:type="character" w:styleId="PageNumber">
    <w:name w:val="page number"/>
    <w:basedOn w:val="DefaultParagraphFont"/>
    <w:uiPriority w:val="99"/>
    <w:semiHidden/>
    <w:unhideWhenUsed/>
    <w:rsid w:val="00125D28"/>
  </w:style>
  <w:style w:type="paragraph" w:customStyle="1" w:styleId="ICFSidebarTItle">
    <w:name w:val="ICF Sidebar TItle"/>
    <w:basedOn w:val="ICFTextwithspace"/>
    <w:next w:val="Normal"/>
    <w:qFormat/>
    <w:rsid w:val="00003E97"/>
    <w:pPr>
      <w:framePr w:hSpace="180" w:wrap="around" w:vAnchor="text" w:hAnchor="text" w:x="6610" w:y="1"/>
      <w:adjustRightInd w:val="0"/>
      <w:snapToGrid w:val="0"/>
      <w:spacing w:after="60"/>
      <w:suppressOverlap/>
    </w:pPr>
    <w:rPr>
      <w:b/>
      <w:bCs/>
      <w:color w:val="F69B11" w:themeColor="text1"/>
    </w:rPr>
  </w:style>
  <w:style w:type="paragraph" w:customStyle="1" w:styleId="ICFHeading6">
    <w:name w:val="ICF Heading 6"/>
    <w:basedOn w:val="ICFTextwithspace"/>
    <w:next w:val="ICFTextwithspace"/>
    <w:rsid w:val="00A474CB"/>
    <w:pPr>
      <w:keepNext/>
      <w:spacing w:after="20"/>
    </w:pPr>
    <w:rPr>
      <w:b/>
      <w:bCs/>
    </w:rPr>
  </w:style>
  <w:style w:type="paragraph" w:customStyle="1" w:styleId="ICFIndentQuote">
    <w:name w:val="ICF Indent Quote"/>
    <w:basedOn w:val="ICFTextnospacing"/>
    <w:qFormat/>
    <w:rsid w:val="002B6CA6"/>
    <w:pPr>
      <w:ind w:left="720" w:right="1008"/>
    </w:pPr>
    <w:rPr>
      <w:i/>
      <w:iCs/>
      <w:color w:val="D0E8DF" w:themeColor="accent5"/>
      <w:szCs w:val="24"/>
    </w:rPr>
  </w:style>
  <w:style w:type="table" w:customStyle="1" w:styleId="ICFBlueStyle1">
    <w:name w:val="ICF Blue Style 1"/>
    <w:basedOn w:val="TableNormal"/>
    <w:uiPriority w:val="99"/>
    <w:rsid w:val="00C92E20"/>
    <w:rPr>
      <w:sz w:val="20"/>
      <w:szCs w:val="22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4" w:type="dxa"/>
        <w:bottom w:w="14" w:type="dxa"/>
      </w:tblCellMar>
    </w:tblPr>
    <w:trPr>
      <w:cantSplit/>
    </w:tr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rFonts w:asciiTheme="minorHAnsi" w:hAnsiTheme="minorHAnsi"/>
        <w:b w:val="0"/>
        <w:color w:val="FFFFFF" w:themeColor="background1"/>
        <w:sz w:val="20"/>
      </w:rPr>
      <w:tblPr/>
      <w:trPr>
        <w:cantSplit w:val="0"/>
      </w:trPr>
      <w:tcPr>
        <w:shd w:val="clear" w:color="auto" w:fill="0785F2"/>
        <w:vAlign w:val="bottom"/>
      </w:tcPr>
    </w:tblStylePr>
    <w:tblStylePr w:type="firstCol">
      <w:rPr>
        <w:rFonts w:asciiTheme="minorHAnsi" w:hAnsiTheme="minorHAnsi"/>
        <w:sz w:val="20"/>
      </w:rPr>
      <w:tblPr/>
      <w:trPr>
        <w:cantSplit w:val="0"/>
      </w:trPr>
      <w:tcPr>
        <w:vAlign w:val="center"/>
      </w:tcPr>
    </w:tblStylePr>
    <w:tblStylePr w:type="band1Horz">
      <w:rPr>
        <w:rFonts w:asciiTheme="minorHAnsi" w:hAnsiTheme="minorHAnsi"/>
        <w:sz w:val="20"/>
      </w:rPr>
      <w:tblPr/>
      <w:trPr>
        <w:cantSplit w:val="0"/>
      </w:trPr>
      <w:tcPr>
        <w:vAlign w:val="center"/>
      </w:tcPr>
    </w:tblStylePr>
    <w:tblStylePr w:type="band2Horz">
      <w:rPr>
        <w:rFonts w:asciiTheme="minorHAnsi" w:hAnsiTheme="minorHAnsi"/>
        <w:sz w:val="20"/>
      </w:rPr>
      <w:tblPr/>
      <w:trPr>
        <w:cantSplit w:val="0"/>
      </w:trPr>
      <w:tcPr>
        <w:shd w:val="clear" w:color="auto" w:fill="F2F2F2" w:themeFill="background1" w:themeFillShade="F2"/>
        <w:vAlign w:val="center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F754E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754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754E"/>
    <w:rPr>
      <w:vertAlign w:val="superscript"/>
    </w:rPr>
  </w:style>
  <w:style w:type="paragraph" w:customStyle="1" w:styleId="ICFExhibitTItle">
    <w:name w:val="ICF Exhibit TItle"/>
    <w:basedOn w:val="ICFTextnospacing"/>
    <w:qFormat/>
    <w:rsid w:val="00F968F3"/>
    <w:pPr>
      <w:keepNext/>
      <w:keepLines/>
    </w:pPr>
    <w:rPr>
      <w:b/>
      <w:bCs/>
    </w:rPr>
  </w:style>
  <w:style w:type="paragraph" w:customStyle="1" w:styleId="ICFTitlePageTitleBlack">
    <w:name w:val="ICF Title Page Title Black"/>
    <w:basedOn w:val="ICFTextnospacing"/>
    <w:qFormat/>
    <w:rsid w:val="00A345A9"/>
    <w:pPr>
      <w:spacing w:line="216" w:lineRule="auto"/>
    </w:pPr>
    <w:rPr>
      <w:b/>
      <w:bCs/>
      <w:color w:val="F69B11" w:themeColor="text1"/>
      <w:sz w:val="60"/>
      <w:szCs w:val="60"/>
    </w:rPr>
  </w:style>
  <w:style w:type="paragraph" w:customStyle="1" w:styleId="ICFTitlePagesubtitleWhite">
    <w:name w:val="ICF Title Page subtitle White"/>
    <w:basedOn w:val="ICFTitlePageTitleBlack"/>
    <w:qFormat/>
    <w:rsid w:val="00A345A9"/>
    <w:rPr>
      <w:color w:val="FFFFFF" w:themeColor="background1"/>
      <w:sz w:val="40"/>
      <w:szCs w:val="40"/>
    </w:rPr>
  </w:style>
  <w:style w:type="paragraph" w:customStyle="1" w:styleId="ICFLegalText">
    <w:name w:val="ICF Legal Text"/>
    <w:basedOn w:val="ICFTextnospacing"/>
    <w:qFormat/>
    <w:rsid w:val="00E6718D"/>
    <w:rPr>
      <w:sz w:val="14"/>
      <w:szCs w:val="14"/>
    </w:rPr>
  </w:style>
  <w:style w:type="paragraph" w:customStyle="1" w:styleId="ICFTabletext">
    <w:name w:val="ICF Table text"/>
    <w:basedOn w:val="ICFTextnospacing"/>
    <w:qFormat/>
    <w:rsid w:val="00421B5B"/>
    <w:pPr>
      <w:jc w:val="center"/>
    </w:pPr>
  </w:style>
  <w:style w:type="table" w:customStyle="1" w:styleId="ICFBlue">
    <w:name w:val="ICF Blue"/>
    <w:basedOn w:val="TableNormal"/>
    <w:uiPriority w:val="99"/>
    <w:rsid w:val="001C03C0"/>
    <w:tblPr/>
    <w:tblStylePr w:type="firstRow">
      <w:rPr>
        <w:rFonts w:asciiTheme="minorHAnsi" w:hAnsiTheme="minorHAnsi"/>
        <w:b/>
        <w:sz w:val="20"/>
      </w:rPr>
    </w:tblStylePr>
    <w:tblStylePr w:type="lastRow">
      <w:rPr>
        <w:rFonts w:asciiTheme="minorHAnsi" w:hAnsiTheme="minorHAnsi"/>
        <w:sz w:val="20"/>
      </w:rPr>
    </w:tblStylePr>
  </w:style>
  <w:style w:type="paragraph" w:customStyle="1" w:styleId="ICFSidebarTitleBlue">
    <w:name w:val="ICF Sidebar Title Blue"/>
    <w:basedOn w:val="ICFSidebarTItle"/>
    <w:next w:val="ICFTextwithspace"/>
    <w:qFormat/>
    <w:rsid w:val="00003E97"/>
    <w:pPr>
      <w:framePr w:wrap="around" w:vAnchor="margin" w:hAnchor="margin" w:xAlign="right" w:y="50"/>
    </w:pPr>
    <w:rPr>
      <w:color w:val="D0E8DF" w:themeColor="accent5"/>
    </w:rPr>
  </w:style>
  <w:style w:type="paragraph" w:customStyle="1" w:styleId="ICFRFPInfo">
    <w:name w:val="ICF RFP Info"/>
    <w:basedOn w:val="Footer"/>
    <w:qFormat/>
    <w:rsid w:val="00D63FC5"/>
    <w:pPr>
      <w:pBdr>
        <w:bottom w:val="single" w:sz="4" w:space="6" w:color="44A92E" w:themeColor="background2"/>
      </w:pBdr>
    </w:pPr>
    <w:rPr>
      <w:b/>
      <w:bCs/>
      <w:szCs w:val="16"/>
    </w:rPr>
  </w:style>
  <w:style w:type="paragraph" w:customStyle="1" w:styleId="ICFTextwithspace">
    <w:name w:val="ICF Text with space"/>
    <w:basedOn w:val="ICFTextnospacing"/>
    <w:qFormat/>
    <w:rsid w:val="006D2ACE"/>
  </w:style>
  <w:style w:type="paragraph" w:customStyle="1" w:styleId="ICFIndentQuoter">
    <w:name w:val="ICF Indent Quoter"/>
    <w:basedOn w:val="ICFTextnospacing"/>
    <w:qFormat/>
    <w:rsid w:val="00BA0416"/>
    <w:pPr>
      <w:ind w:left="720" w:right="738"/>
    </w:pPr>
    <w:rPr>
      <w:color w:val="44A92E" w:themeColor="background2"/>
    </w:rPr>
  </w:style>
  <w:style w:type="paragraph" w:customStyle="1" w:styleId="ICFLine">
    <w:name w:val="ICF Line"/>
    <w:basedOn w:val="ICFTextnospacing"/>
    <w:qFormat/>
    <w:rsid w:val="007E54B7"/>
    <w:pPr>
      <w:pBdr>
        <w:bottom w:val="single" w:sz="4" w:space="1" w:color="44A92E" w:themeColor="background2"/>
      </w:pBdr>
      <w:spacing w:after="200"/>
    </w:pPr>
    <w:rPr>
      <w:sz w:val="16"/>
      <w:szCs w:val="16"/>
    </w:rPr>
  </w:style>
  <w:style w:type="paragraph" w:customStyle="1" w:styleId="ICFTableHeadings">
    <w:name w:val="ICF Table Headings"/>
    <w:basedOn w:val="ICFTextnospacing"/>
    <w:qFormat/>
    <w:rsid w:val="003E44D0"/>
    <w:pPr>
      <w:adjustRightInd w:val="0"/>
      <w:snapToGrid w:val="0"/>
      <w:spacing w:line="216" w:lineRule="auto"/>
      <w:jc w:val="center"/>
    </w:pPr>
    <w:rPr>
      <w:rFonts w:cstheme="minorHAnsi"/>
      <w:b/>
      <w:bCs/>
      <w:color w:val="FFFFFF" w:themeColor="background1"/>
    </w:rPr>
  </w:style>
  <w:style w:type="table" w:styleId="GridTable4-Accent5">
    <w:name w:val="Grid Table 4 Accent 5"/>
    <w:basedOn w:val="TableNormal"/>
    <w:uiPriority w:val="49"/>
    <w:rsid w:val="004D3111"/>
    <w:tblPr>
      <w:tblStyleRowBandSize w:val="1"/>
      <w:tblStyleColBandSize w:val="1"/>
      <w:tblBorders>
        <w:top w:val="single" w:sz="4" w:space="0" w:color="E2F1EB" w:themeColor="accent5" w:themeTint="99"/>
        <w:left w:val="single" w:sz="4" w:space="0" w:color="E2F1EB" w:themeColor="accent5" w:themeTint="99"/>
        <w:bottom w:val="single" w:sz="4" w:space="0" w:color="E2F1EB" w:themeColor="accent5" w:themeTint="99"/>
        <w:right w:val="single" w:sz="4" w:space="0" w:color="E2F1EB" w:themeColor="accent5" w:themeTint="99"/>
        <w:insideH w:val="single" w:sz="4" w:space="0" w:color="E2F1EB" w:themeColor="accent5" w:themeTint="99"/>
        <w:insideV w:val="single" w:sz="4" w:space="0" w:color="E2F1E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E8DF" w:themeColor="accent5"/>
          <w:left w:val="single" w:sz="4" w:space="0" w:color="D0E8DF" w:themeColor="accent5"/>
          <w:bottom w:val="single" w:sz="4" w:space="0" w:color="D0E8DF" w:themeColor="accent5"/>
          <w:right w:val="single" w:sz="4" w:space="0" w:color="D0E8DF" w:themeColor="accent5"/>
          <w:insideH w:val="nil"/>
          <w:insideV w:val="nil"/>
        </w:tcBorders>
        <w:shd w:val="clear" w:color="auto" w:fill="D0E8DF" w:themeFill="accent5"/>
      </w:tcPr>
    </w:tblStylePr>
    <w:tblStylePr w:type="lastRow">
      <w:rPr>
        <w:b/>
        <w:bCs/>
      </w:rPr>
      <w:tblPr/>
      <w:tcPr>
        <w:tcBorders>
          <w:top w:val="double" w:sz="4" w:space="0" w:color="D0E8D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AF8" w:themeFill="accent5" w:themeFillTint="33"/>
      </w:tcPr>
    </w:tblStylePr>
    <w:tblStylePr w:type="band1Horz">
      <w:tblPr/>
      <w:tcPr>
        <w:shd w:val="clear" w:color="auto" w:fill="F5FAF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C56F8"/>
    <w:rPr>
      <w:rFonts w:cs="Times New Roman (Body CS)"/>
      <w:sz w:val="20"/>
    </w:rPr>
    <w:tblPr>
      <w:tblStyleRowBandSize w:val="1"/>
      <w:tblStyleColBandSize w:val="1"/>
      <w:tblBorders>
        <w:top w:val="single" w:sz="4" w:space="0" w:color="5087DE" w:themeColor="accent6" w:themeTint="99"/>
        <w:left w:val="single" w:sz="4" w:space="0" w:color="5087DE" w:themeColor="accent6" w:themeTint="99"/>
        <w:bottom w:val="single" w:sz="4" w:space="0" w:color="5087DE" w:themeColor="accent6" w:themeTint="99"/>
        <w:right w:val="single" w:sz="4" w:space="0" w:color="5087DE" w:themeColor="accent6" w:themeTint="99"/>
        <w:insideH w:val="single" w:sz="4" w:space="0" w:color="5087DE" w:themeColor="accent6" w:themeTint="99"/>
        <w:insideV w:val="single" w:sz="4" w:space="0" w:color="5087DE" w:themeColor="accent6" w:themeTint="99"/>
      </w:tblBorders>
    </w:tblPr>
    <w:tblStylePr w:type="firstRow">
      <w:rPr>
        <w:rFonts w:asciiTheme="minorHAnsi" w:hAnsiTheme="minorHAnsi"/>
        <w:b/>
        <w:bCs/>
        <w:color w:val="FFFFFF" w:themeColor="background1"/>
        <w:sz w:val="20"/>
      </w:rPr>
      <w:tblPr/>
      <w:trPr>
        <w:tblHeader/>
      </w:trPr>
      <w:tcPr>
        <w:shd w:val="clear" w:color="auto" w:fill="0785F2"/>
        <w:vAlign w:val="bottom"/>
      </w:tcPr>
    </w:tblStylePr>
    <w:tblStylePr w:type="lastRow">
      <w:rPr>
        <w:b w:val="0"/>
        <w:bCs/>
      </w:rPr>
      <w:tblPr/>
      <w:tcPr>
        <w:tcBorders>
          <w:top w:val="double" w:sz="4" w:space="0" w:color="1A468C" w:themeColor="accent6"/>
        </w:tcBorders>
        <w:vAlign w:val="center"/>
      </w:tcPr>
    </w:tblStylePr>
    <w:tblStylePr w:type="firstCol"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</w:tblStylePr>
    <w:tblStylePr w:type="band1Vert">
      <w:tblPr/>
      <w:tcPr>
        <w:shd w:val="clear" w:color="auto" w:fill="C4D6F4" w:themeFill="accent6" w:themeFillTint="33"/>
      </w:tcPr>
    </w:tblStylePr>
    <w:tblStylePr w:type="band1Horz">
      <w:tblPr/>
      <w:tcPr>
        <w:shd w:val="clear" w:color="auto" w:fill="C4D6F4" w:themeFill="accent6" w:themeFillTint="33"/>
        <w:vAlign w:val="center"/>
      </w:tcPr>
    </w:tblStylePr>
    <w:tblStylePr w:type="band2Horz">
      <w:tblPr/>
      <w:tcPr>
        <w:vAlign w:val="center"/>
      </w:tcPr>
    </w:tblStylePr>
  </w:style>
  <w:style w:type="paragraph" w:customStyle="1" w:styleId="ICFSecBreakBlk">
    <w:name w:val="ICF Sec Break Blk"/>
    <w:basedOn w:val="ICFTextnospacing"/>
    <w:qFormat/>
    <w:rsid w:val="00582D41"/>
    <w:pPr>
      <w:spacing w:line="204" w:lineRule="auto"/>
      <w:jc w:val="right"/>
    </w:pPr>
    <w:rPr>
      <w:b/>
      <w:bCs/>
      <w:sz w:val="144"/>
      <w:szCs w:val="144"/>
    </w:rPr>
  </w:style>
  <w:style w:type="paragraph" w:customStyle="1" w:styleId="ICFSecBreakWhite">
    <w:name w:val="ICF Sec Break White"/>
    <w:basedOn w:val="ICFSecBreakBlk"/>
    <w:qFormat/>
    <w:rsid w:val="00582D41"/>
    <w:rPr>
      <w:color w:val="FFFFFF" w:themeColor="background1"/>
    </w:rPr>
  </w:style>
  <w:style w:type="paragraph" w:customStyle="1" w:styleId="ICFSectionBreakArrow">
    <w:name w:val="ICF Section Break Arrow"/>
    <w:basedOn w:val="ICFTextnospacing"/>
    <w:qFormat/>
    <w:rsid w:val="00582D41"/>
    <w:pPr>
      <w:keepLines/>
      <w:spacing w:after="720"/>
      <w:jc w:val="right"/>
    </w:pPr>
    <w:rPr>
      <w:sz w:val="72"/>
      <w:szCs w:val="72"/>
    </w:rPr>
  </w:style>
  <w:style w:type="paragraph" w:customStyle="1" w:styleId="ICFQuoteLrgWh">
    <w:name w:val="ICF Quote Lrg Wh"/>
    <w:basedOn w:val="ICFTextnospacing"/>
    <w:qFormat/>
    <w:rsid w:val="00AB6EB0"/>
    <w:pPr>
      <w:spacing w:line="288" w:lineRule="auto"/>
      <w:ind w:left="2880"/>
    </w:pPr>
    <w:rPr>
      <w:b/>
      <w:bCs/>
      <w:color w:val="FFFFFF" w:themeColor="background1"/>
      <w:sz w:val="36"/>
      <w:szCs w:val="36"/>
    </w:rPr>
  </w:style>
  <w:style w:type="paragraph" w:customStyle="1" w:styleId="ICFTItlePageDateSectorWhite">
    <w:name w:val="ICF TItle Page Date/Sector White"/>
    <w:basedOn w:val="ICFTitlePagesubtitleWhite"/>
    <w:qFormat/>
    <w:rsid w:val="003C7E68"/>
    <w:rPr>
      <w:sz w:val="28"/>
      <w:szCs w:val="28"/>
    </w:rPr>
  </w:style>
  <w:style w:type="paragraph" w:customStyle="1" w:styleId="ICFBullet1Lastwspace">
    <w:name w:val="ICF Bullet 1 Last w space"/>
    <w:basedOn w:val="ICFBullet1"/>
    <w:link w:val="ICFBullet1LastwspaceChar"/>
    <w:qFormat/>
    <w:rsid w:val="00F131A5"/>
  </w:style>
  <w:style w:type="paragraph" w:customStyle="1" w:styleId="ICFBullet2Lastwspace">
    <w:name w:val="ICF Bullet 2 Last w space"/>
    <w:basedOn w:val="ICFBullet2"/>
    <w:rsid w:val="00DE7430"/>
  </w:style>
  <w:style w:type="paragraph" w:customStyle="1" w:styleId="ICFBullet3Lastwspace">
    <w:name w:val="ICF Bullet 3 Last w space"/>
    <w:basedOn w:val="ICFBullet3"/>
    <w:rsid w:val="00DE7430"/>
  </w:style>
  <w:style w:type="table" w:styleId="GridTable6Colorful-Accent2">
    <w:name w:val="Grid Table 6 Colorful Accent 2"/>
    <w:basedOn w:val="TableNormal"/>
    <w:uiPriority w:val="51"/>
    <w:rsid w:val="00FC56F8"/>
    <w:rPr>
      <w:color w:val="AF0C0C" w:themeColor="accent2" w:themeShade="BF"/>
    </w:rPr>
    <w:tblPr>
      <w:tblStyleRowBandSize w:val="1"/>
      <w:tblStyleColBandSize w:val="1"/>
      <w:tblBorders>
        <w:top w:val="single" w:sz="4" w:space="0" w:color="F56C6D" w:themeColor="accent2" w:themeTint="99"/>
        <w:left w:val="single" w:sz="4" w:space="0" w:color="F56C6D" w:themeColor="accent2" w:themeTint="99"/>
        <w:bottom w:val="single" w:sz="4" w:space="0" w:color="F56C6D" w:themeColor="accent2" w:themeTint="99"/>
        <w:right w:val="single" w:sz="4" w:space="0" w:color="F56C6D" w:themeColor="accent2" w:themeTint="99"/>
        <w:insideH w:val="single" w:sz="4" w:space="0" w:color="F56C6D" w:themeColor="accent2" w:themeTint="99"/>
        <w:insideV w:val="single" w:sz="4" w:space="0" w:color="F56C6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56C6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6C6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ECE" w:themeFill="accent2" w:themeFillTint="33"/>
      </w:tcPr>
    </w:tblStylePr>
    <w:tblStylePr w:type="band1Horz">
      <w:tblPr/>
      <w:tcPr>
        <w:shd w:val="clear" w:color="auto" w:fill="FBCECE" w:themeFill="accent2" w:themeFillTint="33"/>
      </w:tcPr>
    </w:tblStylePr>
  </w:style>
  <w:style w:type="table" w:styleId="GridTable5Dark-Accent5">
    <w:name w:val="Grid Table 5 Dark Accent 5"/>
    <w:basedOn w:val="TableNormal"/>
    <w:uiPriority w:val="50"/>
    <w:rsid w:val="00FC56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E8D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E8D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E8D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E8DF" w:themeFill="accent5"/>
      </w:tcPr>
    </w:tblStylePr>
    <w:tblStylePr w:type="band1Vert">
      <w:tblPr/>
      <w:tcPr>
        <w:shd w:val="clear" w:color="auto" w:fill="ECF5F2" w:themeFill="accent5" w:themeFillTint="66"/>
      </w:tcPr>
    </w:tblStylePr>
    <w:tblStylePr w:type="band1Horz">
      <w:tblPr/>
      <w:tcPr>
        <w:shd w:val="clear" w:color="auto" w:fill="ECF5F2" w:themeFill="accent5" w:themeFillTint="66"/>
      </w:tcPr>
    </w:tblStylePr>
  </w:style>
  <w:style w:type="table" w:styleId="GridTable4">
    <w:name w:val="Grid Table 4"/>
    <w:basedOn w:val="TableNormal"/>
    <w:uiPriority w:val="49"/>
    <w:rsid w:val="00F54274"/>
    <w:tblPr>
      <w:tblStyleRowBandSize w:val="1"/>
      <w:tblStyleColBandSize w:val="1"/>
      <w:tblBorders>
        <w:top w:val="single" w:sz="4" w:space="0" w:color="F9C270" w:themeColor="text1" w:themeTint="99"/>
        <w:left w:val="single" w:sz="4" w:space="0" w:color="F9C270" w:themeColor="text1" w:themeTint="99"/>
        <w:bottom w:val="single" w:sz="4" w:space="0" w:color="F9C270" w:themeColor="text1" w:themeTint="99"/>
        <w:right w:val="single" w:sz="4" w:space="0" w:color="F9C270" w:themeColor="text1" w:themeTint="99"/>
        <w:insideH w:val="single" w:sz="4" w:space="0" w:color="F9C270" w:themeColor="text1" w:themeTint="99"/>
        <w:insideV w:val="single" w:sz="4" w:space="0" w:color="F9C270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B11" w:themeColor="text1"/>
          <w:left w:val="single" w:sz="4" w:space="0" w:color="F69B11" w:themeColor="text1"/>
          <w:bottom w:val="single" w:sz="4" w:space="0" w:color="F69B11" w:themeColor="text1"/>
          <w:right w:val="single" w:sz="4" w:space="0" w:color="F69B11" w:themeColor="text1"/>
          <w:insideH w:val="nil"/>
          <w:insideV w:val="nil"/>
        </w:tcBorders>
        <w:shd w:val="clear" w:color="auto" w:fill="F69B11" w:themeFill="text1"/>
      </w:tcPr>
    </w:tblStylePr>
    <w:tblStylePr w:type="lastRow">
      <w:rPr>
        <w:b/>
        <w:bCs/>
      </w:rPr>
      <w:tblPr/>
      <w:tcPr>
        <w:tcBorders>
          <w:top w:val="double" w:sz="4" w:space="0" w:color="F69B11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CF" w:themeFill="text1" w:themeFillTint="33"/>
      </w:tcPr>
    </w:tblStylePr>
    <w:tblStylePr w:type="band1Horz">
      <w:tblPr/>
      <w:tcPr>
        <w:shd w:val="clear" w:color="auto" w:fill="FDEACF" w:themeFill="text1" w:themeFillTint="33"/>
      </w:tcPr>
    </w:tblStylePr>
  </w:style>
  <w:style w:type="paragraph" w:customStyle="1" w:styleId="ICFCaption">
    <w:name w:val="ICF Caption"/>
    <w:basedOn w:val="ICFTextwithspace"/>
    <w:qFormat/>
    <w:rsid w:val="00B84C4F"/>
    <w:pPr>
      <w:spacing w:before="120"/>
    </w:pPr>
    <w:rPr>
      <w:i/>
      <w:iCs/>
    </w:rPr>
  </w:style>
  <w:style w:type="table" w:customStyle="1" w:styleId="ICFBlackTexttable">
    <w:name w:val="ICF Black Text table"/>
    <w:basedOn w:val="TableNormal"/>
    <w:uiPriority w:val="99"/>
    <w:rsid w:val="00C92E20"/>
    <w:rPr>
      <w:sz w:val="20"/>
    </w:rPr>
    <w:tblPr>
      <w:tblStyleRowBandSize w:val="1"/>
      <w:tblBorders>
        <w:top w:val="single" w:sz="4" w:space="0" w:color="FACC87" w:themeColor="text1" w:themeTint="80"/>
        <w:left w:val="single" w:sz="4" w:space="0" w:color="FACC87" w:themeColor="text1" w:themeTint="80"/>
        <w:bottom w:val="single" w:sz="4" w:space="0" w:color="FACC87" w:themeColor="text1" w:themeTint="80"/>
        <w:right w:val="single" w:sz="4" w:space="0" w:color="FACC87" w:themeColor="text1" w:themeTint="80"/>
        <w:insideH w:val="single" w:sz="4" w:space="0" w:color="FACC87" w:themeColor="text1" w:themeTint="80"/>
        <w:insideV w:val="single" w:sz="4" w:space="0" w:color="FACC87" w:themeColor="text1" w:themeTint="80"/>
      </w:tblBorders>
      <w:tblCellMar>
        <w:top w:w="14" w:type="dxa"/>
        <w:bottom w:w="14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0"/>
      </w:rPr>
      <w:tblPr>
        <w:jc w:val="center"/>
      </w:tblPr>
      <w:trPr>
        <w:jc w:val="center"/>
      </w:trPr>
      <w:tcPr>
        <w:shd w:val="clear" w:color="auto" w:fill="F69B11" w:themeFill="text1"/>
        <w:vAlign w:val="center"/>
      </w:tcPr>
    </w:tblStylePr>
    <w:tblStylePr w:type="firstCol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paragraph" w:customStyle="1" w:styleId="ICFQuoteName">
    <w:name w:val="ICF Quote Name"/>
    <w:basedOn w:val="ICFTextnospacing"/>
    <w:qFormat/>
    <w:rsid w:val="00172446"/>
    <w:pPr>
      <w:ind w:left="2880"/>
    </w:pPr>
    <w:rPr>
      <w:b/>
      <w:bCs/>
      <w:color w:val="FFFFFF" w:themeColor="background1"/>
    </w:rPr>
  </w:style>
  <w:style w:type="paragraph" w:customStyle="1" w:styleId="ICFQuoteTitle">
    <w:name w:val="ICF Quote Title"/>
    <w:basedOn w:val="ICFTextnospacing"/>
    <w:qFormat/>
    <w:rsid w:val="00172446"/>
    <w:pPr>
      <w:ind w:left="2880"/>
    </w:pPr>
    <w:rPr>
      <w:color w:val="FFFFFF" w:themeColor="background1"/>
    </w:rPr>
  </w:style>
  <w:style w:type="paragraph" w:customStyle="1" w:styleId="Style1">
    <w:name w:val="Style1"/>
    <w:basedOn w:val="ICFQuoteName"/>
    <w:qFormat/>
    <w:rsid w:val="00582D41"/>
  </w:style>
  <w:style w:type="paragraph" w:customStyle="1" w:styleId="ICFFooterText">
    <w:name w:val="ICF Footer Text"/>
    <w:basedOn w:val="ICFTextnospacing"/>
    <w:qFormat/>
    <w:rsid w:val="00A751BE"/>
    <w:pPr>
      <w:spacing w:line="240" w:lineRule="auto"/>
      <w:jc w:val="right"/>
    </w:pPr>
    <w:rPr>
      <w:color w:val="44A92E" w:themeColor="background2"/>
      <w:sz w:val="11"/>
      <w:szCs w:val="11"/>
      <w14:textOutline w14:w="9525" w14:cap="rnd" w14:cmpd="sng" w14:algn="ctr">
        <w14:noFill/>
        <w14:prstDash w14:val="solid"/>
        <w14:bevel/>
      </w14:textOutline>
    </w:rPr>
  </w:style>
  <w:style w:type="paragraph" w:customStyle="1" w:styleId="ICFTItlePageTItleWhite">
    <w:name w:val="ICF TItle Page TItle White"/>
    <w:basedOn w:val="ICFTitlePageTitleBlack"/>
    <w:qFormat/>
    <w:rsid w:val="00A345A9"/>
    <w:rPr>
      <w:color w:val="FFFFFF" w:themeColor="background1"/>
    </w:rPr>
  </w:style>
  <w:style w:type="paragraph" w:customStyle="1" w:styleId="ICFTitlePageDateSectorBlack">
    <w:name w:val="ICF Title Page Date/Sector Black"/>
    <w:basedOn w:val="ICFTItlePageDateSectorWhite"/>
    <w:qFormat/>
    <w:rsid w:val="00A345A9"/>
    <w:rPr>
      <w:color w:val="F69B11" w:themeColor="text1"/>
    </w:rPr>
  </w:style>
  <w:style w:type="paragraph" w:customStyle="1" w:styleId="ICFTitlePagesubtitleBlack">
    <w:name w:val="ICF Title Page subtitle Black"/>
    <w:basedOn w:val="ICFTitlePagesubtitleWhite"/>
    <w:qFormat/>
    <w:rsid w:val="00BA4661"/>
    <w:rPr>
      <w:color w:val="F69B11" w:themeColor="text1"/>
    </w:rPr>
  </w:style>
  <w:style w:type="paragraph" w:customStyle="1" w:styleId="Bullets">
    <w:name w:val="Bullets"/>
    <w:basedOn w:val="Normal"/>
    <w:link w:val="BulletsChar"/>
    <w:qFormat/>
    <w:rsid w:val="003268C5"/>
    <w:pPr>
      <w:numPr>
        <w:numId w:val="4"/>
      </w:numPr>
      <w:spacing w:before="120"/>
    </w:pPr>
  </w:style>
  <w:style w:type="character" w:customStyle="1" w:styleId="BulletsChar">
    <w:name w:val="Bullets Char"/>
    <w:basedOn w:val="DefaultParagraphFont"/>
    <w:link w:val="Bullets"/>
    <w:rsid w:val="008815DE"/>
    <w:rPr>
      <w:rFonts w:ascii="Arial" w:hAnsi="Arial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C23637"/>
    <w:pPr>
      <w:spacing w:before="240" w:after="0" w:line="259" w:lineRule="auto"/>
      <w:outlineLvl w:val="9"/>
    </w:pPr>
    <w:rPr>
      <w:rFonts w:asciiTheme="majorHAnsi" w:hAnsiTheme="majorHAnsi"/>
      <w:b w:val="0"/>
      <w:color w:val="BD7407" w:themeColor="accent1" w:themeShade="BF"/>
    </w:rPr>
  </w:style>
  <w:style w:type="paragraph" w:customStyle="1" w:styleId="icfbullet20">
    <w:name w:val="icf bullet 2"/>
    <w:basedOn w:val="ICFBullet1Lastwspace"/>
    <w:link w:val="icfbullet2Char"/>
    <w:qFormat/>
    <w:rsid w:val="00892E6C"/>
    <w:pPr>
      <w:ind w:left="360"/>
    </w:pPr>
    <w:rPr>
      <w:sz w:val="22"/>
      <w:szCs w:val="18"/>
    </w:rPr>
  </w:style>
  <w:style w:type="character" w:customStyle="1" w:styleId="ICFTextnospacingChar">
    <w:name w:val="ICF Text no spacing Char"/>
    <w:basedOn w:val="DefaultParagraphFont"/>
    <w:link w:val="ICFTextnospacing"/>
    <w:rsid w:val="000B2BDC"/>
    <w:rPr>
      <w:rFonts w:ascii="Arial" w:hAnsi="Arial" w:cs="Times New Roman (Body CS)"/>
      <w:szCs w:val="20"/>
    </w:rPr>
  </w:style>
  <w:style w:type="character" w:customStyle="1" w:styleId="ICFBullet1Char">
    <w:name w:val="ICF Bullet 1 Char"/>
    <w:basedOn w:val="ICFTextnospacingChar"/>
    <w:link w:val="ICFBullet1"/>
    <w:rsid w:val="00323472"/>
    <w:rPr>
      <w:rFonts w:ascii="Arial" w:hAnsi="Arial" w:cs="Times New Roman (Body CS)"/>
      <w:szCs w:val="20"/>
    </w:rPr>
  </w:style>
  <w:style w:type="character" w:customStyle="1" w:styleId="ICFBullet1LastwspaceChar">
    <w:name w:val="ICF Bullet 1 Last w space Char"/>
    <w:basedOn w:val="ICFBullet1Char"/>
    <w:link w:val="ICFBullet1Lastwspace"/>
    <w:rsid w:val="00323472"/>
    <w:rPr>
      <w:rFonts w:ascii="Arial" w:hAnsi="Arial" w:cs="Times New Roman (Body CS)"/>
      <w:szCs w:val="20"/>
    </w:rPr>
  </w:style>
  <w:style w:type="character" w:customStyle="1" w:styleId="icfbullet2Char">
    <w:name w:val="icf bullet 2 Char"/>
    <w:basedOn w:val="ICFBullet1LastwspaceChar"/>
    <w:link w:val="icfbullet20"/>
    <w:rsid w:val="00892E6C"/>
    <w:rPr>
      <w:rFonts w:ascii="Arial" w:hAnsi="Arial" w:cs="Times New Roman (Body CS)"/>
      <w:sz w:val="22"/>
      <w:szCs w:val="18"/>
    </w:rPr>
  </w:style>
  <w:style w:type="paragraph" w:styleId="ListParagraph">
    <w:name w:val="List Paragraph"/>
    <w:basedOn w:val="Normal"/>
    <w:uiPriority w:val="34"/>
    <w:qFormat/>
    <w:rsid w:val="00D27093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14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4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449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496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4496"/>
    <w:rPr>
      <w:rFonts w:ascii="Arial" w:hAnsi="Arial"/>
      <w:szCs w:val="22"/>
    </w:rPr>
  </w:style>
  <w:style w:type="character" w:styleId="UnresolvedMention">
    <w:name w:val="Unresolved Mention"/>
    <w:basedOn w:val="DefaultParagraphFont"/>
    <w:uiPriority w:val="99"/>
    <w:rsid w:val="00E327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269F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243AC5"/>
    <w:rPr>
      <w:color w:val="2B579A"/>
      <w:shd w:val="clear" w:color="auto" w:fill="E1DFDD"/>
    </w:rPr>
  </w:style>
  <w:style w:type="paragraph" w:customStyle="1" w:styleId="Level1">
    <w:name w:val="Level 1"/>
    <w:basedOn w:val="Header"/>
    <w:link w:val="Level1Char"/>
    <w:rsid w:val="00B96E1C"/>
    <w:pPr>
      <w:tabs>
        <w:tab w:val="clear" w:pos="4680"/>
        <w:tab w:val="clear" w:pos="9360"/>
        <w:tab w:val="num" w:pos="360"/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Level1Char">
    <w:name w:val="Level 1 Char"/>
    <w:link w:val="Level1"/>
    <w:locked/>
    <w:rsid w:val="00B96E1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udexchange.info/programs/cdbg/cdbg-income-survey-toolkit/?utm_source=HUD+Exchange+Mailing+List&amp;utm_campaign=04fe1b49d4-CDBG_INCOME_SURVEY_GUIDEBOOK_TOOLKIT_22%2F9%2F29&amp;utm_medium=email&amp;utm_term=0_f32b935a5f-04fe1b49d4-19631582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udexchange.info/resource/5334/cdbg-income-limit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dexchange.info/resource/5334/cdbg-income-limit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udexchange.info/resource/5794/notice-cpd1902-low-and-moderate-income-summary-data-upda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754\OneDrive%20-%20ICF\Brand\NEW%20BRAND\Documents\ICF%20Report%20Template%20ltr%20DMSans%20document.dotx" TargetMode="External"/></Relationships>
</file>

<file path=word/theme/theme1.xml><?xml version="1.0" encoding="utf-8"?>
<a:theme xmlns:a="http://schemas.openxmlformats.org/drawingml/2006/main" name="Office Theme">
  <a:themeElements>
    <a:clrScheme name="Custom 16">
      <a:dk1>
        <a:srgbClr val="F69B11"/>
      </a:dk1>
      <a:lt1>
        <a:srgbClr val="FFFFFF"/>
      </a:lt1>
      <a:dk2>
        <a:srgbClr val="3396C0"/>
      </a:dk2>
      <a:lt2>
        <a:srgbClr val="44A92E"/>
      </a:lt2>
      <a:accent1>
        <a:srgbClr val="F69B11"/>
      </a:accent1>
      <a:accent2>
        <a:srgbClr val="EA1011"/>
      </a:accent2>
      <a:accent3>
        <a:srgbClr val="B4C142"/>
      </a:accent3>
      <a:accent4>
        <a:srgbClr val="F8F518"/>
      </a:accent4>
      <a:accent5>
        <a:srgbClr val="D0E8DF"/>
      </a:accent5>
      <a:accent6>
        <a:srgbClr val="1A468C"/>
      </a:accent6>
      <a:hlink>
        <a:srgbClr val="1A468C"/>
      </a:hlink>
      <a:folHlink>
        <a:srgbClr val="800080"/>
      </a:folHlink>
    </a:clrScheme>
    <a:fontScheme name="ICF 2021">
      <a:majorFont>
        <a:latin typeface="DM Sans Bold"/>
        <a:ea typeface=""/>
        <a:cs typeface=""/>
      </a:majorFont>
      <a:minorFont>
        <a:latin typeface="DM Sans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5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f38a8a-f240-48b6-a4c8-b5c495f2beb0">
      <Terms xmlns="http://schemas.microsoft.com/office/infopath/2007/PartnerControls"/>
    </lcf76f155ced4ddcb4097134ff3c332f>
    <TaxCatchAll xmlns="46c250f9-933f-4101-9465-b4c6ef62d68c" xsi:nil="true"/>
    <Notes xmlns="56f38a8a-f240-48b6-a4c8-b5c495f2beb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76C6B5A819A41AF6AB4C0C98E7A92" ma:contentTypeVersion="18" ma:contentTypeDescription="Create a new document." ma:contentTypeScope="" ma:versionID="58eea287fe3e08c2acd6a09bc108db8c">
  <xsd:schema xmlns:xsd="http://www.w3.org/2001/XMLSchema" xmlns:xs="http://www.w3.org/2001/XMLSchema" xmlns:p="http://schemas.microsoft.com/office/2006/metadata/properties" xmlns:ns1="http://schemas.microsoft.com/sharepoint/v3" xmlns:ns2="56f38a8a-f240-48b6-a4c8-b5c495f2beb0" xmlns:ns3="46c250f9-933f-4101-9465-b4c6ef62d68c" targetNamespace="http://schemas.microsoft.com/office/2006/metadata/properties" ma:root="true" ma:fieldsID="7111f2fd49cd1625061ff7163a6dd18a" ns1:_="" ns2:_="" ns3:_="">
    <xsd:import namespace="http://schemas.microsoft.com/sharepoint/v3"/>
    <xsd:import namespace="56f38a8a-f240-48b6-a4c8-b5c495f2beb0"/>
    <xsd:import namespace="46c250f9-933f-4101-9465-b4c6ef62d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Note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38a8a-f240-48b6-a4c8-b5c495f2b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18" nillable="true" ma:displayName="Notes" ma:description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250f9-933f-4101-9465-b4c6ef62d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7e91ec-f161-423e-83b1-6a5ad929eef8}" ma:internalName="TaxCatchAll" ma:showField="CatchAllData" ma:web="46c250f9-933f-4101-9465-b4c6ef62d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67037-9C79-4E17-90BC-2C937F2ED9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FB5553-BCF1-481C-93F2-0A85B03B1B0B}">
  <ds:schemaRefs>
    <ds:schemaRef ds:uri="http://schemas.microsoft.com/office/2006/metadata/properties"/>
    <ds:schemaRef ds:uri="http://schemas.microsoft.com/office/infopath/2007/PartnerControls"/>
    <ds:schemaRef ds:uri="56f38a8a-f240-48b6-a4c8-b5c495f2beb0"/>
    <ds:schemaRef ds:uri="46c250f9-933f-4101-9465-b4c6ef62d68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ECCAAE9-0FFD-4095-9F5E-757924562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4DED53-36F8-4D35-8E69-B63A7456C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f38a8a-f240-48b6-a4c8-b5c495f2beb0"/>
    <ds:schemaRef ds:uri="46c250f9-933f-4101-9465-b4c6ef62d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ICF Report Template ltr DMSans document</Template>
  <TotalTime>43</TotalTime>
  <Pages>4</Pages>
  <Words>990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Links>
    <vt:vector size="12" baseType="variant">
      <vt:variant>
        <vt:i4>3473457</vt:i4>
      </vt:variant>
      <vt:variant>
        <vt:i4>3</vt:i4>
      </vt:variant>
      <vt:variant>
        <vt:i4>0</vt:i4>
      </vt:variant>
      <vt:variant>
        <vt:i4>5</vt:i4>
      </vt:variant>
      <vt:variant>
        <vt:lpwstr>https://www.hudexchange.info/resource/5794/notice-cpd1902-low-and-moderate-income-summary-data-updates/</vt:lpwstr>
      </vt:variant>
      <vt:variant>
        <vt:lpwstr/>
      </vt:variant>
      <vt:variant>
        <vt:i4>2687094</vt:i4>
      </vt:variant>
      <vt:variant>
        <vt:i4>0</vt:i4>
      </vt:variant>
      <vt:variant>
        <vt:i4>0</vt:i4>
      </vt:variant>
      <vt:variant>
        <vt:i4>5</vt:i4>
      </vt:variant>
      <vt:variant>
        <vt:lpwstr>https://urldefense.com/v3/__https:/hudexchange.us5.list-manage.com/track/click?u=87d7c8afc03ba69ee70d865b9&amp;id=1ff7c81312&amp;e=310ea8da0e__;!!KIquKgc!fkZC4wr6qGouuGEj_NfFrETwAS7VlJSG7pekYvSBNGW38vEk_PtIkk322WOsEgvMfiVxFpvJ4arM1tO9ypoQAxzFhBS-$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Angle, Kathleen</dc:creator>
  <cp:keywords/>
  <dc:description/>
  <cp:lastModifiedBy>Meyer, Jeremy@HCD</cp:lastModifiedBy>
  <cp:revision>22</cp:revision>
  <cp:lastPrinted>2021-02-21T01:51:00Z</cp:lastPrinted>
  <dcterms:created xsi:type="dcterms:W3CDTF">2022-12-16T00:33:00Z</dcterms:created>
  <dcterms:modified xsi:type="dcterms:W3CDTF">2023-10-18T21:56:00Z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0x010100F6176C6B5A819A41AF6AB4C0C98E7A92</vt:lpwstr>
  </property>
  <property fmtid="{D5CDD505-2E9C-101B-9397-08002B2CF9AE}" pid="3" name="MediaServiceImageTags">
    <vt:lpwstr/>
  </property>
</Properties>
</file>