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7CF3B" w14:textId="68048C0E" w:rsidR="00987D36" w:rsidRDefault="00EF4981">
      <w:pPr>
        <w:pStyle w:val="BodyText"/>
        <w:rPr>
          <w:rFonts w:ascii="Times New Roman"/>
          <w:sz w:val="20"/>
        </w:rPr>
      </w:pPr>
      <w:r w:rsidRPr="00EF4981">
        <w:rPr>
          <w:rStyle w:val="Heading1Char"/>
        </w:rPr>
        <w:drawing>
          <wp:anchor distT="0" distB="0" distL="0" distR="0" simplePos="0" relativeHeight="251657728" behindDoc="0" locked="0" layoutInCell="1" allowOverlap="1" wp14:anchorId="5037CF5F" wp14:editId="566E2710">
            <wp:simplePos x="0" y="0"/>
            <wp:positionH relativeFrom="page">
              <wp:posOffset>423545</wp:posOffset>
            </wp:positionH>
            <wp:positionV relativeFrom="paragraph">
              <wp:posOffset>-155575</wp:posOffset>
            </wp:positionV>
            <wp:extent cx="1194435" cy="1205865"/>
            <wp:effectExtent l="0" t="0" r="5715" b="0"/>
            <wp:wrapNone/>
            <wp:docPr id="1" name="image1.jpe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4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37CF3C" w14:textId="60FD1467" w:rsidR="00987D36" w:rsidRDefault="0081481A" w:rsidP="00EF4981">
      <w:pPr>
        <w:pStyle w:val="Heading1"/>
        <w:ind w:left="0" w:right="0"/>
      </w:pPr>
      <w:r w:rsidRPr="00EF4981">
        <w:rPr>
          <w:rStyle w:val="Heading1Char"/>
        </w:rPr>
        <w:t>[Grantee or Subrecipient Name]</w:t>
      </w:r>
      <w:r w:rsidR="00EF4981">
        <w:rPr>
          <w:spacing w:val="1"/>
        </w:rPr>
        <w:br/>
      </w:r>
      <w:r>
        <w:t>Section</w:t>
      </w:r>
      <w:r>
        <w:rPr>
          <w:spacing w:val="-11"/>
        </w:rPr>
        <w:t xml:space="preserve"> </w:t>
      </w:r>
      <w:r>
        <w:t>3</w:t>
      </w:r>
      <w:r>
        <w:rPr>
          <w:spacing w:val="-12"/>
        </w:rPr>
        <w:t xml:space="preserve"> </w:t>
      </w:r>
      <w:r>
        <w:rPr>
          <w:i/>
          <w:sz w:val="25"/>
        </w:rPr>
        <w:t>Project</w:t>
      </w:r>
      <w:r>
        <w:rPr>
          <w:i/>
          <w:spacing w:val="-13"/>
          <w:sz w:val="25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Plan</w:t>
      </w:r>
    </w:p>
    <w:p w14:paraId="5037CF3D" w14:textId="77777777" w:rsidR="00987D36" w:rsidRDefault="00987D36">
      <w:pPr>
        <w:pStyle w:val="BodyText"/>
        <w:rPr>
          <w:sz w:val="24"/>
        </w:rPr>
      </w:pPr>
    </w:p>
    <w:p w14:paraId="5037CF41" w14:textId="77777777" w:rsidR="00987D36" w:rsidRPr="00EF4981" w:rsidRDefault="0081481A" w:rsidP="00EF4981">
      <w:pPr>
        <w:pStyle w:val="Heading2"/>
        <w:spacing w:after="240"/>
        <w:ind w:left="5026" w:right="5198"/>
      </w:pPr>
      <w:r w:rsidRPr="00EF4981">
        <w:t>OVERVIEW</w:t>
      </w:r>
    </w:p>
    <w:p w14:paraId="5037CF42" w14:textId="2834C96A" w:rsidR="00987D36" w:rsidRDefault="00561ABD" w:rsidP="00EF4981">
      <w:pPr>
        <w:pStyle w:val="BodyText"/>
        <w:spacing w:before="8"/>
        <w:ind w:left="540"/>
        <w:rPr>
          <w:sz w:val="14"/>
        </w:rPr>
      </w:pPr>
      <w:r>
        <w:rPr>
          <w:noProof/>
          <w:sz w:val="14"/>
        </w:rPr>
        <mc:AlternateContent>
          <mc:Choice Requires="wpg">
            <w:drawing>
              <wp:inline distT="0" distB="0" distL="0" distR="0" wp14:anchorId="5037CF62" wp14:editId="1BF52FBB">
                <wp:extent cx="6572885" cy="469265"/>
                <wp:effectExtent l="0" t="9525" r="8890" b="6985"/>
                <wp:docPr id="2" name="Group 2" descr="Text Box: NOTE TO BIDDERS: You must return ALL applicable forms in this packet with your bid. Failure to do so may result in your bid being disqualified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885" cy="469265"/>
                          <a:chOff x="1051" y="204"/>
                          <a:chExt cx="10118" cy="739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1051" y="203"/>
                            <a:ext cx="10118" cy="739"/>
                          </a:xfrm>
                          <a:custGeom>
                            <a:avLst/>
                            <a:gdLst>
                              <a:gd name="T0" fmla="+- 0 11046 1051"/>
                              <a:gd name="T1" fmla="*/ T0 w 10118"/>
                              <a:gd name="T2" fmla="+- 0 204 204"/>
                              <a:gd name="T3" fmla="*/ 204 h 739"/>
                              <a:gd name="T4" fmla="+- 0 1174 1051"/>
                              <a:gd name="T5" fmla="*/ T4 w 10118"/>
                              <a:gd name="T6" fmla="+- 0 204 204"/>
                              <a:gd name="T7" fmla="*/ 204 h 739"/>
                              <a:gd name="T8" fmla="+- 0 1126 1051"/>
                              <a:gd name="T9" fmla="*/ T8 w 10118"/>
                              <a:gd name="T10" fmla="+- 0 214 204"/>
                              <a:gd name="T11" fmla="*/ 214 h 739"/>
                              <a:gd name="T12" fmla="+- 0 1087 1051"/>
                              <a:gd name="T13" fmla="*/ T12 w 10118"/>
                              <a:gd name="T14" fmla="+- 0 240 204"/>
                              <a:gd name="T15" fmla="*/ 240 h 739"/>
                              <a:gd name="T16" fmla="+- 0 1061 1051"/>
                              <a:gd name="T17" fmla="*/ T16 w 10118"/>
                              <a:gd name="T18" fmla="+- 0 279 204"/>
                              <a:gd name="T19" fmla="*/ 279 h 739"/>
                              <a:gd name="T20" fmla="+- 0 1051 1051"/>
                              <a:gd name="T21" fmla="*/ T20 w 10118"/>
                              <a:gd name="T22" fmla="+- 0 327 204"/>
                              <a:gd name="T23" fmla="*/ 327 h 739"/>
                              <a:gd name="T24" fmla="+- 0 1051 1051"/>
                              <a:gd name="T25" fmla="*/ T24 w 10118"/>
                              <a:gd name="T26" fmla="+- 0 820 204"/>
                              <a:gd name="T27" fmla="*/ 820 h 739"/>
                              <a:gd name="T28" fmla="+- 0 1061 1051"/>
                              <a:gd name="T29" fmla="*/ T28 w 10118"/>
                              <a:gd name="T30" fmla="+- 0 868 204"/>
                              <a:gd name="T31" fmla="*/ 868 h 739"/>
                              <a:gd name="T32" fmla="+- 0 1087 1051"/>
                              <a:gd name="T33" fmla="*/ T32 w 10118"/>
                              <a:gd name="T34" fmla="+- 0 907 204"/>
                              <a:gd name="T35" fmla="*/ 907 h 739"/>
                              <a:gd name="T36" fmla="+- 0 1126 1051"/>
                              <a:gd name="T37" fmla="*/ T36 w 10118"/>
                              <a:gd name="T38" fmla="+- 0 934 204"/>
                              <a:gd name="T39" fmla="*/ 934 h 739"/>
                              <a:gd name="T40" fmla="+- 0 1174 1051"/>
                              <a:gd name="T41" fmla="*/ T40 w 10118"/>
                              <a:gd name="T42" fmla="+- 0 943 204"/>
                              <a:gd name="T43" fmla="*/ 943 h 739"/>
                              <a:gd name="T44" fmla="+- 0 11046 1051"/>
                              <a:gd name="T45" fmla="*/ T44 w 10118"/>
                              <a:gd name="T46" fmla="+- 0 943 204"/>
                              <a:gd name="T47" fmla="*/ 943 h 739"/>
                              <a:gd name="T48" fmla="+- 0 11094 1051"/>
                              <a:gd name="T49" fmla="*/ T48 w 10118"/>
                              <a:gd name="T50" fmla="+- 0 934 204"/>
                              <a:gd name="T51" fmla="*/ 934 h 739"/>
                              <a:gd name="T52" fmla="+- 0 11133 1051"/>
                              <a:gd name="T53" fmla="*/ T52 w 10118"/>
                              <a:gd name="T54" fmla="+- 0 907 204"/>
                              <a:gd name="T55" fmla="*/ 907 h 739"/>
                              <a:gd name="T56" fmla="+- 0 11159 1051"/>
                              <a:gd name="T57" fmla="*/ T56 w 10118"/>
                              <a:gd name="T58" fmla="+- 0 868 204"/>
                              <a:gd name="T59" fmla="*/ 868 h 739"/>
                              <a:gd name="T60" fmla="+- 0 11169 1051"/>
                              <a:gd name="T61" fmla="*/ T60 w 10118"/>
                              <a:gd name="T62" fmla="+- 0 820 204"/>
                              <a:gd name="T63" fmla="*/ 820 h 739"/>
                              <a:gd name="T64" fmla="+- 0 11169 1051"/>
                              <a:gd name="T65" fmla="*/ T64 w 10118"/>
                              <a:gd name="T66" fmla="+- 0 327 204"/>
                              <a:gd name="T67" fmla="*/ 327 h 739"/>
                              <a:gd name="T68" fmla="+- 0 11159 1051"/>
                              <a:gd name="T69" fmla="*/ T68 w 10118"/>
                              <a:gd name="T70" fmla="+- 0 279 204"/>
                              <a:gd name="T71" fmla="*/ 279 h 739"/>
                              <a:gd name="T72" fmla="+- 0 11133 1051"/>
                              <a:gd name="T73" fmla="*/ T72 w 10118"/>
                              <a:gd name="T74" fmla="+- 0 240 204"/>
                              <a:gd name="T75" fmla="*/ 240 h 739"/>
                              <a:gd name="T76" fmla="+- 0 11094 1051"/>
                              <a:gd name="T77" fmla="*/ T76 w 10118"/>
                              <a:gd name="T78" fmla="+- 0 214 204"/>
                              <a:gd name="T79" fmla="*/ 214 h 739"/>
                              <a:gd name="T80" fmla="+- 0 11046 1051"/>
                              <a:gd name="T81" fmla="*/ T80 w 10118"/>
                              <a:gd name="T82" fmla="+- 0 204 204"/>
                              <a:gd name="T83" fmla="*/ 204 h 7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118" h="739">
                                <a:moveTo>
                                  <a:pt x="9995" y="0"/>
                                </a:moveTo>
                                <a:lnTo>
                                  <a:pt x="123" y="0"/>
                                </a:lnTo>
                                <a:lnTo>
                                  <a:pt x="75" y="10"/>
                                </a:lnTo>
                                <a:lnTo>
                                  <a:pt x="36" y="36"/>
                                </a:lnTo>
                                <a:lnTo>
                                  <a:pt x="10" y="75"/>
                                </a:lnTo>
                                <a:lnTo>
                                  <a:pt x="0" y="123"/>
                                </a:lnTo>
                                <a:lnTo>
                                  <a:pt x="0" y="616"/>
                                </a:lnTo>
                                <a:lnTo>
                                  <a:pt x="10" y="664"/>
                                </a:lnTo>
                                <a:lnTo>
                                  <a:pt x="36" y="703"/>
                                </a:lnTo>
                                <a:lnTo>
                                  <a:pt x="75" y="730"/>
                                </a:lnTo>
                                <a:lnTo>
                                  <a:pt x="123" y="739"/>
                                </a:lnTo>
                                <a:lnTo>
                                  <a:pt x="9995" y="739"/>
                                </a:lnTo>
                                <a:lnTo>
                                  <a:pt x="10043" y="730"/>
                                </a:lnTo>
                                <a:lnTo>
                                  <a:pt x="10082" y="703"/>
                                </a:lnTo>
                                <a:lnTo>
                                  <a:pt x="10108" y="664"/>
                                </a:lnTo>
                                <a:lnTo>
                                  <a:pt x="10118" y="616"/>
                                </a:lnTo>
                                <a:lnTo>
                                  <a:pt x="10118" y="123"/>
                                </a:lnTo>
                                <a:lnTo>
                                  <a:pt x="10108" y="75"/>
                                </a:lnTo>
                                <a:lnTo>
                                  <a:pt x="10082" y="36"/>
                                </a:lnTo>
                                <a:lnTo>
                                  <a:pt x="10043" y="10"/>
                                </a:lnTo>
                                <a:lnTo>
                                  <a:pt x="99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D3D3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1051" y="203"/>
                            <a:ext cx="10118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DCB9D6" w14:textId="77777777" w:rsidR="00561ABD" w:rsidRPr="00EF4981" w:rsidRDefault="00561ABD">
                              <w:pPr>
                                <w:spacing w:before="98"/>
                                <w:ind w:left="173" w:right="136"/>
                                <w:rPr>
                                  <w:color w:val="FFFFFF" w:themeColor="background1"/>
                                </w:rPr>
                              </w:pPr>
                              <w:r w:rsidRPr="00EF4981">
                                <w:rPr>
                                  <w:color w:val="FFFFFF" w:themeColor="background1"/>
                                </w:rPr>
                                <w:t>NOTE TO BIDDERS: You must return ALL applicable forms in this packet with your bid. Failure to do so may result in your bid being disqualified.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037CF62" id="Group 2" o:spid="_x0000_s1026" alt="Text Box: NOTE TO BIDDERS: You must return ALL applicable forms in this packet with your bid. Failure to do so may result in your bid being disqualified." style="width:517.55pt;height:36.95pt;mso-position-horizontal-relative:char;mso-position-vertical-relative:line" coordorigin="1051,204" coordsize="10118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">
                <v:shape id="docshape2" o:spid="_x0000_s1027" style="position:absolute;left:1051;top:203;width:10118;height:739;visibility:visible;mso-wrap-style:square;v-text-anchor:top" coordsize="10118,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" path="m9995,l123,,75,10,36,36,10,75,,123,,616r10,48l36,703r39,27l123,739r9872,l10043,730r39,-27l10108,664r10,-48l10118,123r-10,-48l10082,36r-39,-26l9995,xe" fillcolor="#3d3d3d" stroked="f">
                  <v:path arrowok="t" o:connecttype="custom" o:connectlocs="9995,204;123,204;75,214;36,240;10,279;0,327;0,820;10,868;36,907;75,934;123,943;9995,943;10043,934;10082,907;10108,868;10118,820;10118,327;10108,279;10082,240;10043,214;9995,204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1051;top:203;width:10118;height:7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2FDCB9D6" w14:textId="77777777" w:rsidR="00561ABD" w:rsidRPr="00EF4981" w:rsidRDefault="00561ABD">
                        <w:pPr>
                          <w:spacing w:before="98"/>
                          <w:ind w:left="173" w:right="136"/>
                          <w:rPr>
                            <w:color w:val="FFFFFF" w:themeColor="background1"/>
                          </w:rPr>
                        </w:pPr>
                        <w:r w:rsidRPr="00EF4981">
                          <w:rPr>
                            <w:color w:val="FFFFFF" w:themeColor="background1"/>
                          </w:rPr>
                          <w:t>NOTE TO BIDDERS: You must return ALL applicable forms in this packet with your bid. Failure to do so may result in your bid being disqualified.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37CF44" w14:textId="77777777" w:rsidR="00987D36" w:rsidRPr="00EF4981" w:rsidRDefault="0081481A" w:rsidP="00EF4981">
      <w:pPr>
        <w:pStyle w:val="Heading3"/>
      </w:pPr>
      <w:r w:rsidRPr="00EF4981">
        <w:t>Section 3 Goals</w:t>
      </w:r>
    </w:p>
    <w:p w14:paraId="5037CF46" w14:textId="6C5CE950" w:rsidR="00987D36" w:rsidRDefault="0081481A" w:rsidP="00EF4981">
      <w:pPr>
        <w:pStyle w:val="BodyText"/>
        <w:spacing w:before="56"/>
        <w:ind w:left="526" w:right="540"/>
      </w:pPr>
      <w:r>
        <w:t>Section 3 is a provision of the Housing and Urban Development (HUD) Act of 1968 that helps foster local</w:t>
      </w:r>
      <w:r>
        <w:rPr>
          <w:spacing w:val="1"/>
        </w:rPr>
        <w:t xml:space="preserve"> </w:t>
      </w:r>
      <w:r>
        <w:t>economic development, neighborhood economic improvement, and individual self-sufficiency. The Section 3</w:t>
      </w:r>
      <w:r>
        <w:rPr>
          <w:spacing w:val="1"/>
        </w:rPr>
        <w:t xml:space="preserve"> </w:t>
      </w:r>
      <w:r>
        <w:t>program requires recipients of certain HUD financial assistance to provide job training, employment, and</w:t>
      </w:r>
      <w:r>
        <w:rPr>
          <w:spacing w:val="1"/>
        </w:rPr>
        <w:t xml:space="preserve"> </w:t>
      </w:r>
      <w:r>
        <w:t xml:space="preserve">contracting, to the greatest extent feasible, </w:t>
      </w:r>
      <w:r w:rsidR="009A045C">
        <w:t>to</w:t>
      </w:r>
      <w:r>
        <w:t xml:space="preserve"> low- or very low-income residents</w:t>
      </w:r>
      <w:r w:rsidR="009A045C">
        <w:t>,</w:t>
      </w:r>
      <w:r>
        <w:t xml:space="preserve"> in connection with projects and</w:t>
      </w:r>
      <w:r w:rsidR="009A045C">
        <w:t xml:space="preserve"> </w:t>
      </w:r>
      <w:r>
        <w:rPr>
          <w:spacing w:val="-47"/>
        </w:rPr>
        <w:t xml:space="preserve"> </w:t>
      </w:r>
      <w:r w:rsidR="009A045C">
        <w:t xml:space="preserve"> </w:t>
      </w:r>
      <w:r>
        <w:t>activities in</w:t>
      </w:r>
      <w:r>
        <w:rPr>
          <w:spacing w:val="-3"/>
        </w:rPr>
        <w:t xml:space="preserve"> </w:t>
      </w:r>
      <w:r>
        <w:t>their neighborhoods.</w:t>
      </w:r>
      <w:r>
        <w:rPr>
          <w:spacing w:val="-2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race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gender-neutral</w:t>
      </w:r>
      <w:r>
        <w:rPr>
          <w:spacing w:val="-4"/>
        </w:rPr>
        <w:t xml:space="preserve"> </w:t>
      </w:r>
      <w:r>
        <w:t>and is</w:t>
      </w:r>
      <w:r>
        <w:rPr>
          <w:spacing w:val="-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WBE/MBE.</w:t>
      </w:r>
    </w:p>
    <w:p w14:paraId="5037CF47" w14:textId="77777777" w:rsidR="00987D36" w:rsidRDefault="00987D36" w:rsidP="00EF4981">
      <w:pPr>
        <w:pStyle w:val="BodyText"/>
        <w:spacing w:before="7"/>
        <w:ind w:right="540"/>
        <w:rPr>
          <w:sz w:val="19"/>
        </w:rPr>
      </w:pPr>
    </w:p>
    <w:p w14:paraId="5037CF48" w14:textId="76A04C32" w:rsidR="00987D36" w:rsidRDefault="00245FE3" w:rsidP="00EF4981">
      <w:pPr>
        <w:pStyle w:val="BodyText"/>
        <w:ind w:left="526" w:right="540"/>
      </w:pPr>
      <w:r>
        <w:t>Projects receiving over</w:t>
      </w:r>
      <w:r w:rsidR="0081481A">
        <w:rPr>
          <w:spacing w:val="37"/>
        </w:rPr>
        <w:t xml:space="preserve"> </w:t>
      </w:r>
      <w:r w:rsidR="0081481A">
        <w:t>$200,000</w:t>
      </w:r>
      <w:r>
        <w:t xml:space="preserve"> in HUD assistance (CDBG-DR and CDBG-MIT)</w:t>
      </w:r>
      <w:r w:rsidR="0081481A">
        <w:rPr>
          <w:spacing w:val="40"/>
        </w:rPr>
        <w:t xml:space="preserve"> </w:t>
      </w:r>
      <w:r w:rsidR="0081481A">
        <w:t>trigger</w:t>
      </w:r>
      <w:r w:rsidR="0081481A">
        <w:rPr>
          <w:spacing w:val="38"/>
        </w:rPr>
        <w:t xml:space="preserve"> </w:t>
      </w:r>
      <w:r w:rsidR="0081481A">
        <w:t>Section</w:t>
      </w:r>
      <w:r w:rsidR="0081481A">
        <w:rPr>
          <w:spacing w:val="37"/>
        </w:rPr>
        <w:t xml:space="preserve"> </w:t>
      </w:r>
      <w:r w:rsidR="0081481A">
        <w:t>3.</w:t>
      </w:r>
      <w:r w:rsidR="0081481A">
        <w:rPr>
          <w:spacing w:val="38"/>
        </w:rPr>
        <w:t xml:space="preserve"> </w:t>
      </w:r>
      <w:r w:rsidR="0081481A">
        <w:t>When</w:t>
      </w:r>
      <w:r w:rsidR="0081481A">
        <w:rPr>
          <w:spacing w:val="37"/>
        </w:rPr>
        <w:t xml:space="preserve"> </w:t>
      </w:r>
      <w:r w:rsidR="0081481A">
        <w:t>triggered,</w:t>
      </w:r>
      <w:r w:rsidR="0081481A">
        <w:rPr>
          <w:spacing w:val="38"/>
        </w:rPr>
        <w:t xml:space="preserve"> </w:t>
      </w:r>
      <w:r w:rsidR="0081481A">
        <w:t>best</w:t>
      </w:r>
      <w:r w:rsidR="0081481A">
        <w:rPr>
          <w:spacing w:val="36"/>
        </w:rPr>
        <w:t xml:space="preserve"> </w:t>
      </w:r>
      <w:r w:rsidR="0081481A">
        <w:t>efforts</w:t>
      </w:r>
      <w:r w:rsidR="0081481A">
        <w:rPr>
          <w:spacing w:val="36"/>
        </w:rPr>
        <w:t xml:space="preserve"> </w:t>
      </w:r>
      <w:r w:rsidR="0081481A">
        <w:t>must</w:t>
      </w:r>
      <w:r w:rsidR="0081481A">
        <w:rPr>
          <w:spacing w:val="34"/>
        </w:rPr>
        <w:t xml:space="preserve"> </w:t>
      </w:r>
      <w:r w:rsidR="0081481A">
        <w:t>be</w:t>
      </w:r>
      <w:r w:rsidR="0081481A">
        <w:rPr>
          <w:spacing w:val="38"/>
        </w:rPr>
        <w:t xml:space="preserve"> </w:t>
      </w:r>
      <w:r w:rsidR="0081481A">
        <w:t>made</w:t>
      </w:r>
      <w:r w:rsidR="0081481A">
        <w:rPr>
          <w:spacing w:val="38"/>
        </w:rPr>
        <w:t xml:space="preserve"> </w:t>
      </w:r>
      <w:r w:rsidR="0081481A">
        <w:t>to</w:t>
      </w:r>
      <w:r w:rsidR="0081481A">
        <w:rPr>
          <w:spacing w:val="37"/>
        </w:rPr>
        <w:t xml:space="preserve"> </w:t>
      </w:r>
      <w:r w:rsidR="0081481A">
        <w:t>extend</w:t>
      </w:r>
      <w:r w:rsidR="0081481A">
        <w:rPr>
          <w:spacing w:val="38"/>
        </w:rPr>
        <w:t xml:space="preserve"> </w:t>
      </w:r>
      <w:r w:rsidR="0081481A">
        <w:t>Section</w:t>
      </w:r>
      <w:r w:rsidR="0081481A">
        <w:rPr>
          <w:spacing w:val="37"/>
        </w:rPr>
        <w:t xml:space="preserve"> </w:t>
      </w:r>
      <w:r w:rsidR="0081481A">
        <w:t>3</w:t>
      </w:r>
      <w:r w:rsidR="00C34FE1">
        <w:t xml:space="preserve"> </w:t>
      </w:r>
      <w:r w:rsidR="0081481A">
        <w:t>opportunities</w:t>
      </w:r>
      <w:r w:rsidR="0081481A">
        <w:rPr>
          <w:spacing w:val="-1"/>
        </w:rPr>
        <w:t xml:space="preserve"> </w:t>
      </w:r>
      <w:r w:rsidR="0081481A">
        <w:t>to</w:t>
      </w:r>
      <w:r w:rsidR="0081481A">
        <w:rPr>
          <w:spacing w:val="-4"/>
        </w:rPr>
        <w:t xml:space="preserve"> </w:t>
      </w:r>
      <w:r w:rsidR="0081481A">
        <w:t>verified</w:t>
      </w:r>
      <w:r w:rsidR="0081481A">
        <w:rPr>
          <w:spacing w:val="-4"/>
        </w:rPr>
        <w:t xml:space="preserve"> </w:t>
      </w:r>
      <w:r w:rsidR="0081481A">
        <w:t>Section 3</w:t>
      </w:r>
      <w:r w:rsidR="0081481A">
        <w:rPr>
          <w:spacing w:val="-3"/>
        </w:rPr>
        <w:t xml:space="preserve"> </w:t>
      </w:r>
      <w:r w:rsidR="0081481A">
        <w:t>residents</w:t>
      </w:r>
      <w:r w:rsidR="0081481A">
        <w:rPr>
          <w:spacing w:val="-2"/>
        </w:rPr>
        <w:t xml:space="preserve"> </w:t>
      </w:r>
      <w:r w:rsidR="0081481A">
        <w:t>and</w:t>
      </w:r>
      <w:r w:rsidR="0081481A">
        <w:rPr>
          <w:spacing w:val="-6"/>
        </w:rPr>
        <w:t xml:space="preserve"> </w:t>
      </w:r>
      <w:r w:rsidR="0081481A">
        <w:t>business concerns</w:t>
      </w:r>
      <w:r w:rsidR="0081481A">
        <w:rPr>
          <w:spacing w:val="-1"/>
        </w:rPr>
        <w:t xml:space="preserve"> </w:t>
      </w:r>
      <w:r w:rsidR="0081481A">
        <w:t>to</w:t>
      </w:r>
      <w:r w:rsidR="0081481A">
        <w:rPr>
          <w:spacing w:val="-3"/>
        </w:rPr>
        <w:t xml:space="preserve"> </w:t>
      </w:r>
      <w:r w:rsidR="0081481A">
        <w:t>meet</w:t>
      </w:r>
      <w:r w:rsidR="0081481A">
        <w:rPr>
          <w:spacing w:val="-5"/>
        </w:rPr>
        <w:t xml:space="preserve"> </w:t>
      </w:r>
      <w:r w:rsidR="0081481A">
        <w:t>these</w:t>
      </w:r>
      <w:r w:rsidR="0081481A">
        <w:rPr>
          <w:spacing w:val="-2"/>
        </w:rPr>
        <w:t xml:space="preserve"> </w:t>
      </w:r>
      <w:r w:rsidR="0081481A">
        <w:rPr>
          <w:i/>
        </w:rPr>
        <w:t>minimum</w:t>
      </w:r>
      <w:r w:rsidR="0081481A">
        <w:rPr>
          <w:i/>
          <w:spacing w:val="-5"/>
        </w:rPr>
        <w:t xml:space="preserve"> </w:t>
      </w:r>
      <w:r w:rsidR="0081481A">
        <w:t>numeric</w:t>
      </w:r>
      <w:r w:rsidR="0081481A">
        <w:rPr>
          <w:spacing w:val="-6"/>
        </w:rPr>
        <w:t xml:space="preserve"> </w:t>
      </w:r>
      <w:r w:rsidR="0081481A">
        <w:t>goals:</w:t>
      </w:r>
    </w:p>
    <w:p w14:paraId="5037CF49" w14:textId="77777777" w:rsidR="00987D36" w:rsidRDefault="00987D36" w:rsidP="00EF4981">
      <w:pPr>
        <w:pStyle w:val="BodyText"/>
        <w:spacing w:before="7"/>
        <w:ind w:right="540"/>
        <w:rPr>
          <w:sz w:val="25"/>
        </w:rPr>
      </w:pPr>
    </w:p>
    <w:p w14:paraId="5037CF4A" w14:textId="77777777" w:rsidR="00987D36" w:rsidRDefault="0081481A" w:rsidP="00EF4981">
      <w:pPr>
        <w:pStyle w:val="ListParagraph"/>
        <w:numPr>
          <w:ilvl w:val="0"/>
          <w:numId w:val="1"/>
        </w:numPr>
        <w:tabs>
          <w:tab w:val="left" w:pos="888"/>
        </w:tabs>
        <w:ind w:right="540" w:hanging="361"/>
      </w:pPr>
      <w:r>
        <w:rPr>
          <w:spacing w:val="-1"/>
        </w:rPr>
        <w:t>Twenty-five</w:t>
      </w:r>
      <w:r>
        <w:rPr>
          <w:spacing w:val="1"/>
        </w:rPr>
        <w:t xml:space="preserve"> </w:t>
      </w:r>
      <w:r>
        <w:rPr>
          <w:spacing w:val="-1"/>
        </w:rPr>
        <w:t>percent</w:t>
      </w:r>
      <w:r>
        <w:t xml:space="preserve"> </w:t>
      </w:r>
      <w:r>
        <w:rPr>
          <w:spacing w:val="-1"/>
        </w:rPr>
        <w:t>(25%)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total hours</w:t>
      </w:r>
      <w:r>
        <w:rPr>
          <w:spacing w:val="1"/>
        </w:rP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 xml:space="preserve"> </w:t>
      </w:r>
      <w:r>
        <w:rPr>
          <w:spacing w:val="-1"/>
        </w:rPr>
        <w:t>Section</w:t>
      </w:r>
      <w:r>
        <w:rPr>
          <w:spacing w:val="1"/>
        </w:rPr>
        <w:t xml:space="preserve"> </w:t>
      </w:r>
      <w:r>
        <w:rPr>
          <w:spacing w:val="-1"/>
        </w:rPr>
        <w:t>3 project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t xml:space="preserve"> be</w:t>
      </w:r>
      <w:r>
        <w:rPr>
          <w:spacing w:val="2"/>
        </w:rPr>
        <w:t xml:space="preserve"> </w:t>
      </w:r>
      <w:r>
        <w:t>worked</w:t>
      </w:r>
      <w:r>
        <w:rPr>
          <w:spacing w:val="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workers; and</w:t>
      </w:r>
    </w:p>
    <w:p w14:paraId="5037CF4B" w14:textId="77777777" w:rsidR="00987D36" w:rsidRPr="00EF4981" w:rsidRDefault="0081481A" w:rsidP="00EF4981">
      <w:pPr>
        <w:pStyle w:val="ListParagraph"/>
        <w:numPr>
          <w:ilvl w:val="0"/>
          <w:numId w:val="1"/>
        </w:numPr>
        <w:tabs>
          <w:tab w:val="left" w:pos="887"/>
        </w:tabs>
        <w:spacing w:before="31" w:line="441" w:lineRule="auto"/>
        <w:ind w:left="527" w:right="540" w:hanging="1"/>
        <w:rPr>
          <w:rStyle w:val="Heading3Char"/>
        </w:rPr>
      </w:pPr>
      <w:r>
        <w:rPr>
          <w:spacing w:val="-2"/>
        </w:rPr>
        <w:t>Five</w:t>
      </w:r>
      <w:r>
        <w:rPr>
          <w:spacing w:val="-1"/>
        </w:rPr>
        <w:t xml:space="preserve"> percent</w:t>
      </w:r>
      <w:r>
        <w:rPr>
          <w:spacing w:val="-3"/>
        </w:rPr>
        <w:t xml:space="preserve"> </w:t>
      </w:r>
      <w:r>
        <w:rPr>
          <w:spacing w:val="-1"/>
        </w:rPr>
        <w:t>(5%)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total</w:t>
      </w:r>
      <w:r>
        <w:rPr>
          <w:spacing w:val="-13"/>
        </w:rPr>
        <w:t xml:space="preserve"> </w:t>
      </w:r>
      <w:r>
        <w:rPr>
          <w:spacing w:val="-1"/>
        </w:rPr>
        <w:t>hours on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3 project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4"/>
        </w:rPr>
        <w:t xml:space="preserve"> </w:t>
      </w:r>
      <w:r>
        <w:rPr>
          <w:spacing w:val="-1"/>
        </w:rPr>
        <w:t>be worked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Targeted</w:t>
      </w:r>
      <w:r>
        <w:rPr>
          <w:spacing w:val="-4"/>
        </w:rPr>
        <w:t xml:space="preserve"> </w:t>
      </w:r>
      <w:r>
        <w:rPr>
          <w:spacing w:val="-1"/>
        </w:rPr>
        <w:t>Section</w:t>
      </w:r>
      <w:r>
        <w:rPr>
          <w:spacing w:val="-4"/>
        </w:rPr>
        <w:t xml:space="preserve"> </w:t>
      </w:r>
      <w:r>
        <w:rPr>
          <w:spacing w:val="-1"/>
        </w:rPr>
        <w:t>3 workers.</w:t>
      </w:r>
      <w:r>
        <w:rPr>
          <w:spacing w:val="-47"/>
        </w:rPr>
        <w:t xml:space="preserve"> </w:t>
      </w:r>
      <w:r w:rsidRPr="00EF4981">
        <w:rPr>
          <w:rStyle w:val="Heading3Char"/>
        </w:rPr>
        <w:t>Preference for Contracting with Section 3 Business Concerns</w:t>
      </w:r>
    </w:p>
    <w:p w14:paraId="5037CF4C" w14:textId="230D68C1" w:rsidR="00987D36" w:rsidRDefault="004855D3" w:rsidP="00EF4981">
      <w:pPr>
        <w:pStyle w:val="BodyText"/>
        <w:spacing w:before="44"/>
        <w:ind w:left="526" w:right="540"/>
      </w:pPr>
      <w:r>
        <w:rPr>
          <w:color w:val="000000"/>
        </w:rPr>
        <w:t>[</w:t>
      </w:r>
      <w:r w:rsidR="00386FB1">
        <w:rPr>
          <w:color w:val="000000"/>
        </w:rPr>
        <w:t>Grantee or Subrecipient Name</w:t>
      </w:r>
      <w:r w:rsidR="00B703BE">
        <w:rPr>
          <w:color w:val="000000"/>
        </w:rPr>
        <w:t>]</w:t>
      </w:r>
      <w:r w:rsidR="00847391">
        <w:rPr>
          <w:color w:val="000000"/>
        </w:rPr>
        <w:t xml:space="preserve"> </w:t>
      </w:r>
      <w:r w:rsidR="0081481A">
        <w:rPr>
          <w:color w:val="000000"/>
        </w:rPr>
        <w:t>is required by HUD Regulation 24 CFR Part 75 to make best efforts to contract</w:t>
      </w:r>
      <w:r w:rsidR="0081481A">
        <w:rPr>
          <w:color w:val="000000"/>
          <w:spacing w:val="1"/>
        </w:rPr>
        <w:t xml:space="preserve"> </w:t>
      </w:r>
      <w:r w:rsidR="0081481A">
        <w:rPr>
          <w:color w:val="000000"/>
        </w:rPr>
        <w:t>with businesses that direct economic opportunities to Section 3 workers. As part of its qualitative efforts,</w:t>
      </w:r>
      <w:r w:rsidR="00774DA3">
        <w:rPr>
          <w:color w:val="000000"/>
        </w:rPr>
        <w:t xml:space="preserve"> [Grantee of Subrecipient Name]</w:t>
      </w:r>
      <w:r w:rsidR="0081481A">
        <w:rPr>
          <w:color w:val="000000"/>
          <w:spacing w:val="1"/>
        </w:rPr>
        <w:t xml:space="preserve"> </w:t>
      </w:r>
      <w:r w:rsidR="0081481A">
        <w:rPr>
          <w:color w:val="000000"/>
        </w:rPr>
        <w:t>has elected to institute a preference which stipulates that contract award</w:t>
      </w:r>
      <w:r w:rsidR="00296458">
        <w:rPr>
          <w:color w:val="000000"/>
        </w:rPr>
        <w:t>s</w:t>
      </w:r>
      <w:r w:rsidR="0081481A">
        <w:rPr>
          <w:color w:val="000000"/>
        </w:rPr>
        <w:t xml:space="preserve"> shall</w:t>
      </w:r>
      <w:r w:rsidR="0081481A">
        <w:rPr>
          <w:color w:val="000000"/>
          <w:spacing w:val="1"/>
        </w:rPr>
        <w:t xml:space="preserve"> </w:t>
      </w:r>
      <w:r w:rsidR="0081481A">
        <w:rPr>
          <w:color w:val="000000"/>
        </w:rPr>
        <w:t>be</w:t>
      </w:r>
      <w:r w:rsidR="0081481A">
        <w:rPr>
          <w:color w:val="000000"/>
          <w:spacing w:val="-1"/>
        </w:rPr>
        <w:t xml:space="preserve"> </w:t>
      </w:r>
      <w:r w:rsidR="0081481A">
        <w:rPr>
          <w:color w:val="000000"/>
        </w:rPr>
        <w:t>given</w:t>
      </w:r>
      <w:r w:rsidR="0081481A">
        <w:rPr>
          <w:color w:val="000000"/>
          <w:spacing w:val="-1"/>
        </w:rPr>
        <w:t xml:space="preserve"> </w:t>
      </w:r>
      <w:r w:rsidR="0081481A">
        <w:rPr>
          <w:color w:val="000000"/>
        </w:rPr>
        <w:t>to</w:t>
      </w:r>
      <w:r w:rsidR="0081481A">
        <w:rPr>
          <w:color w:val="000000"/>
          <w:spacing w:val="1"/>
        </w:rPr>
        <w:t xml:space="preserve"> </w:t>
      </w:r>
      <w:r w:rsidR="0081481A">
        <w:rPr>
          <w:color w:val="000000"/>
        </w:rPr>
        <w:t>the bidder</w:t>
      </w:r>
      <w:r w:rsidR="0081481A">
        <w:rPr>
          <w:color w:val="000000"/>
          <w:spacing w:val="1"/>
        </w:rPr>
        <w:t xml:space="preserve"> </w:t>
      </w:r>
      <w:r w:rsidR="0081481A">
        <w:rPr>
          <w:color w:val="000000"/>
        </w:rPr>
        <w:t>using the</w:t>
      </w:r>
      <w:r w:rsidR="0081481A">
        <w:rPr>
          <w:color w:val="000000"/>
          <w:spacing w:val="-2"/>
        </w:rPr>
        <w:t xml:space="preserve"> </w:t>
      </w:r>
      <w:r w:rsidR="0081481A">
        <w:rPr>
          <w:color w:val="000000"/>
        </w:rPr>
        <w:t>highest</w:t>
      </w:r>
      <w:r w:rsidR="0081481A">
        <w:rPr>
          <w:color w:val="000000"/>
          <w:spacing w:val="-5"/>
        </w:rPr>
        <w:t xml:space="preserve"> </w:t>
      </w:r>
      <w:r w:rsidR="0081481A">
        <w:rPr>
          <w:color w:val="000000"/>
        </w:rPr>
        <w:t>number</w:t>
      </w:r>
      <w:r w:rsidR="0081481A">
        <w:rPr>
          <w:color w:val="000000"/>
          <w:spacing w:val="-1"/>
        </w:rPr>
        <w:t xml:space="preserve"> </w:t>
      </w:r>
      <w:r w:rsidR="0081481A">
        <w:rPr>
          <w:color w:val="000000"/>
        </w:rPr>
        <w:t>of</w:t>
      </w:r>
      <w:r w:rsidR="0081481A">
        <w:rPr>
          <w:color w:val="000000"/>
          <w:spacing w:val="2"/>
        </w:rPr>
        <w:t xml:space="preserve"> </w:t>
      </w:r>
      <w:r w:rsidR="0081481A">
        <w:rPr>
          <w:color w:val="000000"/>
        </w:rPr>
        <w:t>qualified</w:t>
      </w:r>
      <w:r w:rsidR="0081481A">
        <w:rPr>
          <w:color w:val="000000"/>
          <w:spacing w:val="-4"/>
        </w:rPr>
        <w:t xml:space="preserve"> </w:t>
      </w:r>
      <w:r w:rsidR="0081481A">
        <w:rPr>
          <w:color w:val="000000"/>
        </w:rPr>
        <w:t>Section</w:t>
      </w:r>
      <w:r w:rsidR="0081481A">
        <w:rPr>
          <w:color w:val="000000"/>
          <w:spacing w:val="1"/>
        </w:rPr>
        <w:t xml:space="preserve"> </w:t>
      </w:r>
      <w:r w:rsidR="0081481A">
        <w:rPr>
          <w:color w:val="000000"/>
        </w:rPr>
        <w:t>3 subcontractors</w:t>
      </w:r>
      <w:r w:rsidR="0081481A">
        <w:rPr>
          <w:color w:val="000000"/>
          <w:spacing w:val="1"/>
        </w:rPr>
        <w:t xml:space="preserve"> </w:t>
      </w:r>
      <w:r w:rsidR="0081481A">
        <w:rPr>
          <w:color w:val="000000"/>
        </w:rPr>
        <w:t>and/or</w:t>
      </w:r>
      <w:r w:rsidR="0081481A">
        <w:rPr>
          <w:color w:val="000000"/>
          <w:spacing w:val="1"/>
        </w:rPr>
        <w:t xml:space="preserve"> </w:t>
      </w:r>
      <w:r w:rsidR="0081481A">
        <w:rPr>
          <w:color w:val="000000"/>
        </w:rPr>
        <w:t>workers</w:t>
      </w:r>
      <w:r w:rsidR="0081481A">
        <w:rPr>
          <w:color w:val="000000"/>
          <w:spacing w:val="4"/>
        </w:rPr>
        <w:t xml:space="preserve"> </w:t>
      </w:r>
      <w:r w:rsidR="0081481A">
        <w:rPr>
          <w:color w:val="000000"/>
        </w:rPr>
        <w:t>if</w:t>
      </w:r>
      <w:r w:rsidR="0081481A">
        <w:rPr>
          <w:color w:val="000000"/>
          <w:spacing w:val="2"/>
        </w:rPr>
        <w:t xml:space="preserve"> </w:t>
      </w:r>
      <w:r w:rsidR="0081481A">
        <w:rPr>
          <w:color w:val="000000"/>
        </w:rPr>
        <w:t>the bid</w:t>
      </w:r>
      <w:r w:rsidR="0081481A">
        <w:rPr>
          <w:color w:val="000000"/>
          <w:spacing w:val="3"/>
        </w:rPr>
        <w:t xml:space="preserve"> </w:t>
      </w:r>
      <w:r w:rsidR="0081481A">
        <w:rPr>
          <w:color w:val="000000"/>
        </w:rPr>
        <w:t>is</w:t>
      </w:r>
      <w:r w:rsidR="0081481A">
        <w:rPr>
          <w:color w:val="000000"/>
          <w:spacing w:val="-47"/>
        </w:rPr>
        <w:t xml:space="preserve"> </w:t>
      </w:r>
      <w:r w:rsidR="0081481A">
        <w:rPr>
          <w:color w:val="000000"/>
        </w:rPr>
        <w:t xml:space="preserve">reasonable and no more </w:t>
      </w:r>
      <w:r w:rsidR="0081481A" w:rsidRPr="00D16024">
        <w:rPr>
          <w:color w:val="000000"/>
        </w:rPr>
        <w:t>than</w:t>
      </w:r>
      <w:r w:rsidR="00774DA3">
        <w:rPr>
          <w:color w:val="000000"/>
        </w:rPr>
        <w:t xml:space="preserve"> ten</w:t>
      </w:r>
      <w:r w:rsidR="0081481A" w:rsidRPr="00D16024">
        <w:rPr>
          <w:color w:val="000000"/>
        </w:rPr>
        <w:t xml:space="preserve"> percen</w:t>
      </w:r>
      <w:r w:rsidR="0081481A" w:rsidRPr="00386FB1">
        <w:rPr>
          <w:color w:val="000000"/>
        </w:rPr>
        <w:t>t</w:t>
      </w:r>
      <w:r w:rsidR="00774DA3" w:rsidRPr="00386FB1" w:rsidDel="00774DA3">
        <w:rPr>
          <w:color w:val="000000"/>
        </w:rPr>
        <w:t xml:space="preserve"> </w:t>
      </w:r>
      <w:r w:rsidR="00774DA3">
        <w:rPr>
          <w:color w:val="000000"/>
        </w:rPr>
        <w:t>(10</w:t>
      </w:r>
      <w:r w:rsidR="0081481A">
        <w:rPr>
          <w:color w:val="000000"/>
        </w:rPr>
        <w:t>%) higher than the lowest responsive bid from any qualified source.</w:t>
      </w:r>
      <w:r w:rsidR="0081481A">
        <w:rPr>
          <w:color w:val="000000"/>
          <w:spacing w:val="-47"/>
        </w:rPr>
        <w:t xml:space="preserve"> </w:t>
      </w:r>
      <w:r w:rsidR="0081481A">
        <w:rPr>
          <w:color w:val="000000"/>
        </w:rPr>
        <w:t>This</w:t>
      </w:r>
      <w:r w:rsidR="0081481A">
        <w:rPr>
          <w:color w:val="000000"/>
          <w:spacing w:val="-2"/>
        </w:rPr>
        <w:t xml:space="preserve"> </w:t>
      </w:r>
      <w:r w:rsidR="0081481A">
        <w:rPr>
          <w:color w:val="000000"/>
        </w:rPr>
        <w:t>benefit applies</w:t>
      </w:r>
      <w:r w:rsidR="0081481A">
        <w:rPr>
          <w:color w:val="000000"/>
          <w:spacing w:val="1"/>
        </w:rPr>
        <w:t xml:space="preserve"> </w:t>
      </w:r>
      <w:r w:rsidR="0081481A">
        <w:rPr>
          <w:color w:val="000000"/>
        </w:rPr>
        <w:t>to</w:t>
      </w:r>
      <w:r w:rsidR="0081481A">
        <w:rPr>
          <w:color w:val="000000"/>
          <w:spacing w:val="-2"/>
        </w:rPr>
        <w:t xml:space="preserve"> </w:t>
      </w:r>
      <w:r w:rsidR="0081481A">
        <w:rPr>
          <w:color w:val="000000"/>
          <w:u w:val="single"/>
        </w:rPr>
        <w:t>ALL</w:t>
      </w:r>
      <w:r w:rsidR="0081481A">
        <w:rPr>
          <w:color w:val="000000"/>
        </w:rPr>
        <w:t xml:space="preserve"> projects,</w:t>
      </w:r>
      <w:r w:rsidR="0081481A">
        <w:rPr>
          <w:color w:val="000000"/>
          <w:spacing w:val="-2"/>
        </w:rPr>
        <w:t xml:space="preserve"> </w:t>
      </w:r>
      <w:r w:rsidR="0081481A">
        <w:rPr>
          <w:color w:val="000000"/>
        </w:rPr>
        <w:t>even</w:t>
      </w:r>
      <w:r w:rsidR="0081481A">
        <w:rPr>
          <w:color w:val="000000"/>
          <w:spacing w:val="-2"/>
        </w:rPr>
        <w:t xml:space="preserve"> </w:t>
      </w:r>
      <w:r w:rsidR="0081481A">
        <w:rPr>
          <w:color w:val="000000"/>
        </w:rPr>
        <w:t>if</w:t>
      </w:r>
      <w:r w:rsidR="0081481A">
        <w:rPr>
          <w:color w:val="000000"/>
          <w:spacing w:val="-1"/>
        </w:rPr>
        <w:t xml:space="preserve"> </w:t>
      </w:r>
      <w:r w:rsidR="0081481A">
        <w:rPr>
          <w:color w:val="000000"/>
        </w:rPr>
        <w:t>Section</w:t>
      </w:r>
      <w:r w:rsidR="0081481A">
        <w:rPr>
          <w:color w:val="000000"/>
          <w:spacing w:val="1"/>
        </w:rPr>
        <w:t xml:space="preserve"> </w:t>
      </w:r>
      <w:r w:rsidR="0081481A">
        <w:rPr>
          <w:color w:val="000000"/>
        </w:rPr>
        <w:t>3</w:t>
      </w:r>
      <w:r w:rsidR="0081481A">
        <w:rPr>
          <w:color w:val="000000"/>
          <w:spacing w:val="-1"/>
        </w:rPr>
        <w:t xml:space="preserve"> </w:t>
      </w:r>
      <w:r w:rsidR="0081481A">
        <w:rPr>
          <w:color w:val="000000"/>
        </w:rPr>
        <w:t>is not</w:t>
      </w:r>
      <w:r w:rsidR="0081481A">
        <w:rPr>
          <w:color w:val="000000"/>
          <w:spacing w:val="-3"/>
        </w:rPr>
        <w:t xml:space="preserve"> </w:t>
      </w:r>
      <w:r w:rsidR="0081481A">
        <w:rPr>
          <w:color w:val="000000"/>
        </w:rPr>
        <w:t>triggered.</w:t>
      </w:r>
    </w:p>
    <w:p w14:paraId="5037CF4E" w14:textId="77777777" w:rsidR="00987D36" w:rsidRDefault="0081481A" w:rsidP="00EF4981">
      <w:pPr>
        <w:pStyle w:val="Heading3"/>
        <w:ind w:right="540"/>
      </w:pPr>
      <w:r>
        <w:t>Programmatic</w:t>
      </w:r>
      <w:r>
        <w:rPr>
          <w:spacing w:val="-10"/>
        </w:rPr>
        <w:t xml:space="preserve"> </w:t>
      </w:r>
      <w:r>
        <w:t>Responsibilities</w:t>
      </w:r>
    </w:p>
    <w:p w14:paraId="5037CF50" w14:textId="2B8BDB31" w:rsidR="00987D36" w:rsidRDefault="0081481A" w:rsidP="00EF4981">
      <w:pPr>
        <w:pStyle w:val="BodyText"/>
        <w:spacing w:before="57"/>
        <w:ind w:left="526" w:right="540"/>
        <w:jc w:val="both"/>
      </w:pPr>
      <w:r>
        <w:t>Contractors and/or Subcontractors are expected to meet the minimum goals listed above, to the greatest</w:t>
      </w:r>
      <w:r>
        <w:rPr>
          <w:spacing w:val="1"/>
        </w:rPr>
        <w:t xml:space="preserve"> </w:t>
      </w:r>
      <w:r>
        <w:rPr>
          <w:spacing w:val="-1"/>
        </w:rPr>
        <w:t xml:space="preserve">extent feasible. (Note: Section </w:t>
      </w:r>
      <w:r>
        <w:t xml:space="preserve">3 may not be </w:t>
      </w:r>
      <w:r w:rsidR="00656ED7">
        <w:t xml:space="preserve">triggered </w:t>
      </w:r>
      <w:r>
        <w:t>for all projects, but best efforts to comply with the</w:t>
      </w:r>
      <w:r>
        <w:rPr>
          <w:spacing w:val="1"/>
        </w:rPr>
        <w:t xml:space="preserve"> </w:t>
      </w:r>
      <w:r>
        <w:t>minimum numerical goals are still highly recommended.) All efforts to utilize Section 3 businesses and workers</w:t>
      </w:r>
      <w:r>
        <w:rPr>
          <w:spacing w:val="-47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documented,</w:t>
      </w:r>
      <w:r>
        <w:rPr>
          <w:spacing w:val="-2"/>
        </w:rPr>
        <w:t xml:space="preserve"> </w:t>
      </w:r>
      <w:r>
        <w:t>and this</w:t>
      </w:r>
      <w:r>
        <w:rPr>
          <w:spacing w:val="-1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relevant project</w:t>
      </w:r>
      <w:r>
        <w:rPr>
          <w:spacing w:val="-4"/>
        </w:rPr>
        <w:t xml:space="preserve"> </w:t>
      </w:r>
      <w:r>
        <w:t>bids.</w:t>
      </w:r>
    </w:p>
    <w:p w14:paraId="5037CF51" w14:textId="77777777" w:rsidR="00987D36" w:rsidRDefault="00987D36" w:rsidP="00EF4981">
      <w:pPr>
        <w:pStyle w:val="BodyText"/>
        <w:spacing w:before="1"/>
        <w:ind w:right="540"/>
      </w:pPr>
    </w:p>
    <w:p w14:paraId="5037CF52" w14:textId="723C143E" w:rsidR="00987D36" w:rsidRDefault="0081481A" w:rsidP="00EF4981">
      <w:pPr>
        <w:pStyle w:val="BodyText"/>
        <w:ind w:left="527" w:right="540"/>
        <w:jc w:val="both"/>
      </w:pPr>
      <w:r>
        <w:t>Submit FORMS 1 &amp; 2 for all projects or FORMS 1 – 5 for all Section 3-triggered projects (</w:t>
      </w:r>
      <w:r w:rsidR="00D25A70">
        <w:t>HUD</w:t>
      </w:r>
      <w:r w:rsidR="00441CA3">
        <w:t xml:space="preserve"> (CDBG-DR and CDBG-MIT funding)</w:t>
      </w:r>
      <w:r w:rsidR="00D25A70">
        <w:t xml:space="preserve"> provided assistance is </w:t>
      </w:r>
      <w:r>
        <w:t>over $200,000</w:t>
      </w:r>
      <w:r w:rsidR="00D25A70">
        <w:t xml:space="preserve"> for the project</w:t>
      </w:r>
      <w:r>
        <w:t>) at the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bid</w:t>
      </w:r>
      <w:r>
        <w:rPr>
          <w:spacing w:val="-4"/>
        </w:rPr>
        <w:t xml:space="preserve"> </w:t>
      </w:r>
      <w:r>
        <w:t>submission</w:t>
      </w:r>
      <w:r>
        <w:rPr>
          <w:spacing w:val="-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funding.</w:t>
      </w:r>
    </w:p>
    <w:p w14:paraId="34E618AB" w14:textId="77777777" w:rsidR="00441CA3" w:rsidRDefault="00441CA3" w:rsidP="00EF4981">
      <w:pPr>
        <w:pStyle w:val="BodyText"/>
        <w:ind w:left="527" w:right="540"/>
        <w:jc w:val="both"/>
      </w:pPr>
    </w:p>
    <w:p w14:paraId="59344D6D" w14:textId="77777777" w:rsidR="00D91F98" w:rsidRDefault="00BF1D00" w:rsidP="00EF4981">
      <w:pPr>
        <w:pStyle w:val="BodyText"/>
        <w:ind w:left="527" w:right="540"/>
        <w:jc w:val="both"/>
      </w:pPr>
      <w:r>
        <w:t xml:space="preserve">Refer to the </w:t>
      </w:r>
      <w:r w:rsidR="00892CD3">
        <w:t xml:space="preserve">Section 3 Forms Matrix included below </w:t>
      </w:r>
      <w:r w:rsidR="00D91F98">
        <w:t>for the following:</w:t>
      </w:r>
    </w:p>
    <w:p w14:paraId="3CFA8387" w14:textId="77777777" w:rsidR="00D91F98" w:rsidRDefault="00D91F98" w:rsidP="00EF4981">
      <w:pPr>
        <w:pStyle w:val="BodyText"/>
        <w:numPr>
          <w:ilvl w:val="0"/>
          <w:numId w:val="2"/>
        </w:numPr>
        <w:ind w:right="540"/>
        <w:jc w:val="both"/>
      </w:pPr>
      <w:r>
        <w:t>Form Title/Purpose</w:t>
      </w:r>
    </w:p>
    <w:p w14:paraId="1DF2DCA5" w14:textId="77777777" w:rsidR="0061063D" w:rsidRDefault="00D91F98" w:rsidP="00EF4981">
      <w:pPr>
        <w:pStyle w:val="BodyText"/>
        <w:numPr>
          <w:ilvl w:val="0"/>
          <w:numId w:val="2"/>
        </w:numPr>
        <w:ind w:right="540"/>
        <w:jc w:val="both"/>
      </w:pPr>
      <w:r>
        <w:t xml:space="preserve">Submission points during the project reporting </w:t>
      </w:r>
      <w:r w:rsidR="0061063D">
        <w:t>period</w:t>
      </w:r>
    </w:p>
    <w:p w14:paraId="43ED7E0B" w14:textId="6C8E4B57" w:rsidR="00E45842" w:rsidRDefault="004036BF" w:rsidP="00EF4981">
      <w:pPr>
        <w:pStyle w:val="BodyText"/>
        <w:numPr>
          <w:ilvl w:val="0"/>
          <w:numId w:val="2"/>
        </w:numPr>
        <w:ind w:right="540"/>
        <w:jc w:val="both"/>
      </w:pPr>
      <w:r>
        <w:t>Responsibilities for utilization</w:t>
      </w:r>
    </w:p>
    <w:p w14:paraId="48BBF5FD" w14:textId="77777777" w:rsidR="00DB7EAB" w:rsidRDefault="00DB7EAB" w:rsidP="004036BF">
      <w:pPr>
        <w:pStyle w:val="BodyText"/>
        <w:numPr>
          <w:ilvl w:val="0"/>
          <w:numId w:val="2"/>
        </w:numPr>
        <w:ind w:right="1016"/>
        <w:jc w:val="both"/>
        <w:rPr>
          <w:sz w:val="19"/>
        </w:rPr>
        <w:sectPr w:rsidR="00DB7EAB" w:rsidSect="00EF498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360" w:right="360" w:bottom="274" w:left="360" w:header="720" w:footer="720" w:gutter="0"/>
          <w:cols w:space="720"/>
        </w:sectPr>
      </w:pPr>
    </w:p>
    <w:tbl>
      <w:tblPr>
        <w:tblStyle w:val="TableGrid"/>
        <w:tblW w:w="12888" w:type="dxa"/>
        <w:tblLayout w:type="fixed"/>
        <w:tblLook w:val="04A0" w:firstRow="1" w:lastRow="0" w:firstColumn="1" w:lastColumn="0" w:noHBand="0" w:noVBand="1"/>
      </w:tblPr>
      <w:tblGrid>
        <w:gridCol w:w="2988"/>
        <w:gridCol w:w="2412"/>
        <w:gridCol w:w="1440"/>
        <w:gridCol w:w="1440"/>
        <w:gridCol w:w="1440"/>
        <w:gridCol w:w="3168"/>
      </w:tblGrid>
      <w:tr w:rsidR="00531DAC" w:rsidRPr="00A8645E" w14:paraId="22C552DD" w14:textId="77777777" w:rsidTr="00531DAC">
        <w:tc>
          <w:tcPr>
            <w:tcW w:w="2988" w:type="dxa"/>
            <w:shd w:val="clear" w:color="auto" w:fill="D9D9D9" w:themeFill="background1" w:themeFillShade="D9"/>
            <w:vAlign w:val="center"/>
          </w:tcPr>
          <w:p w14:paraId="2B53745C" w14:textId="77777777" w:rsidR="00FD1023" w:rsidRPr="00A8645E" w:rsidRDefault="00FD1023" w:rsidP="00EF4981">
            <w:pPr>
              <w:rPr>
                <w:b/>
                <w:bCs/>
              </w:rPr>
            </w:pPr>
            <w:r w:rsidRPr="00A8645E">
              <w:rPr>
                <w:b/>
                <w:bCs/>
              </w:rPr>
              <w:lastRenderedPageBreak/>
              <w:t>Section 3 Forms</w:t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3BA3C3D1" w14:textId="77777777" w:rsidR="00FD1023" w:rsidRPr="00A8645E" w:rsidRDefault="00FD1023" w:rsidP="00EF4981">
            <w:pPr>
              <w:rPr>
                <w:b/>
                <w:bCs/>
              </w:rPr>
            </w:pPr>
          </w:p>
          <w:p w14:paraId="149BECF7" w14:textId="77777777" w:rsidR="00FD1023" w:rsidRPr="00564430" w:rsidRDefault="00FD1023" w:rsidP="00EF4981">
            <w:pPr>
              <w:rPr>
                <w:b/>
                <w:bCs/>
              </w:rPr>
            </w:pPr>
            <w:r w:rsidRPr="00564430">
              <w:rPr>
                <w:b/>
                <w:bCs/>
              </w:rPr>
              <w:t>Submit with Bid proposal or subcontract award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CDE7082" w14:textId="77777777" w:rsidR="00FD1023" w:rsidRPr="00A8645E" w:rsidRDefault="00FD1023" w:rsidP="00EF4981">
            <w:pPr>
              <w:rPr>
                <w:b/>
                <w:bCs/>
              </w:rPr>
            </w:pPr>
            <w:r w:rsidRPr="00564430">
              <w:rPr>
                <w:b/>
                <w:bCs/>
              </w:rPr>
              <w:t>Submit at time of Contract Award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3C8F0E95" w14:textId="42E5015E" w:rsidR="00FD1023" w:rsidRPr="00564430" w:rsidRDefault="00FD1023" w:rsidP="00EF4981">
            <w:pPr>
              <w:rPr>
                <w:b/>
                <w:bCs/>
              </w:rPr>
            </w:pPr>
            <w:r w:rsidRPr="00A8645E">
              <w:rPr>
                <w:b/>
                <w:bCs/>
              </w:rPr>
              <w:t xml:space="preserve">Submit with Quarterly Report </w:t>
            </w:r>
            <w:r w:rsidRPr="00564430">
              <w:rPr>
                <w:b/>
                <w:bCs/>
              </w:rPr>
              <w:t>Activity Report in Grants Network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14:paraId="572F3E6C" w14:textId="77777777" w:rsidR="00FD1023" w:rsidRPr="00A8645E" w:rsidRDefault="00FD1023" w:rsidP="00EF4981">
            <w:pPr>
              <w:rPr>
                <w:b/>
                <w:bCs/>
              </w:rPr>
            </w:pPr>
            <w:r w:rsidRPr="00564430">
              <w:rPr>
                <w:b/>
                <w:bCs/>
              </w:rPr>
              <w:t>Submit with Final</w:t>
            </w:r>
          </w:p>
          <w:p w14:paraId="4A7A9C56" w14:textId="77777777" w:rsidR="00FD1023" w:rsidRPr="00A8645E" w:rsidRDefault="00FD1023" w:rsidP="00EF4981">
            <w:pPr>
              <w:rPr>
                <w:b/>
                <w:bCs/>
              </w:rPr>
            </w:pPr>
            <w:r w:rsidRPr="00A8645E">
              <w:rPr>
                <w:b/>
                <w:bCs/>
              </w:rPr>
              <w:t>Report</w:t>
            </w:r>
          </w:p>
        </w:tc>
        <w:tc>
          <w:tcPr>
            <w:tcW w:w="3168" w:type="dxa"/>
            <w:shd w:val="clear" w:color="auto" w:fill="D9D9D9" w:themeFill="background1" w:themeFillShade="D9"/>
            <w:vAlign w:val="center"/>
          </w:tcPr>
          <w:p w14:paraId="5CCC66AF" w14:textId="423A8A13" w:rsidR="00FD1023" w:rsidRPr="00A8645E" w:rsidRDefault="00FD1023" w:rsidP="00EF4981">
            <w:pPr>
              <w:rPr>
                <w:b/>
                <w:bCs/>
              </w:rPr>
            </w:pPr>
            <w:r w:rsidRPr="00A8645E">
              <w:rPr>
                <w:b/>
                <w:bCs/>
              </w:rPr>
              <w:t xml:space="preserve">Purpose of Form </w:t>
            </w:r>
          </w:p>
        </w:tc>
      </w:tr>
      <w:tr w:rsidR="00A8645E" w:rsidRPr="00A8645E" w14:paraId="0287E1FF" w14:textId="77777777" w:rsidTr="00531DAC">
        <w:tc>
          <w:tcPr>
            <w:tcW w:w="2988" w:type="dxa"/>
          </w:tcPr>
          <w:p w14:paraId="0708AA87" w14:textId="77777777" w:rsidR="00FD1023" w:rsidRPr="00A8645E" w:rsidRDefault="00FD1023" w:rsidP="00391E4C">
            <w:r w:rsidRPr="00A8645E">
              <w:rPr>
                <w:b/>
                <w:bCs/>
              </w:rPr>
              <w:t>Form 1 Assessment and Certifications</w:t>
            </w:r>
            <w:r w:rsidRPr="00A8645E">
              <w:t>: By completing this form the contractor/developer agrees to make efforts “to the greatest extent feasible” to comply with Section 3 as required by HUD, includes agreement to submit quarterly and final reports.</w:t>
            </w:r>
          </w:p>
        </w:tc>
        <w:tc>
          <w:tcPr>
            <w:tcW w:w="2412" w:type="dxa"/>
          </w:tcPr>
          <w:p w14:paraId="7282A008" w14:textId="77777777" w:rsidR="00FD1023" w:rsidRPr="00A8645E" w:rsidRDefault="00FD1023" w:rsidP="00391E4C">
            <w:r w:rsidRPr="00A8645E">
              <w:t>x</w:t>
            </w:r>
          </w:p>
        </w:tc>
        <w:tc>
          <w:tcPr>
            <w:tcW w:w="1440" w:type="dxa"/>
          </w:tcPr>
          <w:p w14:paraId="18424C71" w14:textId="77777777" w:rsidR="00FD1023" w:rsidRPr="00A8645E" w:rsidRDefault="00FD1023" w:rsidP="00391E4C">
            <w:r w:rsidRPr="00A8645E">
              <w:t>x (This form moves from bid proposal to contract award.)</w:t>
            </w:r>
          </w:p>
        </w:tc>
        <w:tc>
          <w:tcPr>
            <w:tcW w:w="1440" w:type="dxa"/>
          </w:tcPr>
          <w:p w14:paraId="427B5681" w14:textId="77777777" w:rsidR="00FD1023" w:rsidRPr="00A8645E" w:rsidRDefault="00FD1023" w:rsidP="00391E4C"/>
        </w:tc>
        <w:tc>
          <w:tcPr>
            <w:tcW w:w="1440" w:type="dxa"/>
          </w:tcPr>
          <w:p w14:paraId="10B26955" w14:textId="77777777" w:rsidR="00FD1023" w:rsidRPr="00A8645E" w:rsidRDefault="00FD1023" w:rsidP="00391E4C"/>
        </w:tc>
        <w:tc>
          <w:tcPr>
            <w:tcW w:w="3168" w:type="dxa"/>
          </w:tcPr>
          <w:p w14:paraId="277FACE2" w14:textId="3745B424" w:rsidR="00FD1023" w:rsidRPr="00A8645E" w:rsidRDefault="00FD1023" w:rsidP="00391E4C">
            <w:r w:rsidRPr="00A8645E">
              <w:t xml:space="preserve">This form certifies that </w:t>
            </w:r>
            <w:r w:rsidR="003029EC">
              <w:t>c</w:t>
            </w:r>
            <w:r w:rsidRPr="00A8645E">
              <w:t>ontractor/developer will utilize the forms packet accordingly. General contractors ensure that all subcontractors utilized for the project also certify to Section 3 requirements.</w:t>
            </w:r>
          </w:p>
        </w:tc>
      </w:tr>
      <w:tr w:rsidR="00A8645E" w:rsidRPr="00A8645E" w14:paraId="5098278B" w14:textId="77777777" w:rsidTr="00531DAC">
        <w:tc>
          <w:tcPr>
            <w:tcW w:w="2988" w:type="dxa"/>
          </w:tcPr>
          <w:p w14:paraId="31F59E0C" w14:textId="77777777" w:rsidR="00FD1023" w:rsidRPr="00A8645E" w:rsidRDefault="00FD1023" w:rsidP="00391E4C">
            <w:r w:rsidRPr="00A8645E">
              <w:rPr>
                <w:b/>
                <w:bCs/>
              </w:rPr>
              <w:t>Form 2 Subcontractor Information Form</w:t>
            </w:r>
            <w:r w:rsidRPr="00A8645E">
              <w:t>: This form is required for ALL projects regardless of whether Section 3 is triggered. This form provides for subcontractors to be utilized on the project and identifies Section 3 Business status of the subcontractor.</w:t>
            </w:r>
          </w:p>
        </w:tc>
        <w:tc>
          <w:tcPr>
            <w:tcW w:w="2412" w:type="dxa"/>
          </w:tcPr>
          <w:p w14:paraId="36BD04DC" w14:textId="77777777" w:rsidR="00FD1023" w:rsidRPr="00A8645E" w:rsidRDefault="00FD1023" w:rsidP="00391E4C">
            <w:r w:rsidRPr="00A8645E">
              <w:t>x (This form is to be completed to the extent this information is known to contractor at time of bid)</w:t>
            </w:r>
          </w:p>
        </w:tc>
        <w:tc>
          <w:tcPr>
            <w:tcW w:w="1440" w:type="dxa"/>
          </w:tcPr>
          <w:p w14:paraId="0C7035E1" w14:textId="77777777" w:rsidR="00FD1023" w:rsidRPr="00A8645E" w:rsidRDefault="00FD1023" w:rsidP="00391E4C">
            <w:r w:rsidRPr="00A8645E">
              <w:t>x (Updated from bid submission and is to be completed to extent known at time of contract)</w:t>
            </w:r>
          </w:p>
        </w:tc>
        <w:tc>
          <w:tcPr>
            <w:tcW w:w="1440" w:type="dxa"/>
          </w:tcPr>
          <w:p w14:paraId="47CFB6EE" w14:textId="2E804FAE" w:rsidR="00FD1023" w:rsidRPr="00A8645E" w:rsidRDefault="00CC279B" w:rsidP="00391E4C">
            <w:r>
              <w:t>x</w:t>
            </w:r>
          </w:p>
        </w:tc>
        <w:tc>
          <w:tcPr>
            <w:tcW w:w="1440" w:type="dxa"/>
          </w:tcPr>
          <w:p w14:paraId="06A9992A" w14:textId="77777777" w:rsidR="00FD1023" w:rsidRPr="00A8645E" w:rsidRDefault="00FD1023" w:rsidP="00391E4C">
            <w:r w:rsidRPr="00A8645E">
              <w:t>x</w:t>
            </w:r>
          </w:p>
        </w:tc>
        <w:tc>
          <w:tcPr>
            <w:tcW w:w="3168" w:type="dxa"/>
          </w:tcPr>
          <w:p w14:paraId="58BC5DAB" w14:textId="081C8E2A" w:rsidR="00FD1023" w:rsidRPr="00A8645E" w:rsidRDefault="00FD1023" w:rsidP="00494FD1">
            <w:pPr>
              <w:contextualSpacing/>
            </w:pPr>
            <w:r w:rsidRPr="00A8645E">
              <w:t>Contractors update this form quarterly for recordkeeping</w:t>
            </w:r>
            <w:r w:rsidR="00F604C2">
              <w:t>.</w:t>
            </w:r>
            <w:r w:rsidRPr="00A8645E">
              <w:t xml:space="preserve"> </w:t>
            </w:r>
            <w:r w:rsidR="00F604C2" w:rsidRPr="00A8645E">
              <w:t xml:space="preserve">Supports recordkeeping. </w:t>
            </w:r>
            <w:r w:rsidRPr="00A8645E">
              <w:t>data for Form 4</w:t>
            </w:r>
            <w:r w:rsidR="00F604C2">
              <w:t xml:space="preserve"> -</w:t>
            </w:r>
            <w:r w:rsidRPr="00A8645E">
              <w:t xml:space="preserve"> Qualitative Efforts and Form 6 Project Compliance Report.</w:t>
            </w:r>
          </w:p>
        </w:tc>
      </w:tr>
      <w:tr w:rsidR="00A8645E" w:rsidRPr="00A8645E" w14:paraId="120504BE" w14:textId="77777777" w:rsidTr="00531DAC">
        <w:tc>
          <w:tcPr>
            <w:tcW w:w="2988" w:type="dxa"/>
          </w:tcPr>
          <w:p w14:paraId="0A9FC683" w14:textId="77777777" w:rsidR="00FD1023" w:rsidRDefault="00FD1023" w:rsidP="00391E4C">
            <w:r w:rsidRPr="00A8645E">
              <w:rPr>
                <w:b/>
                <w:bCs/>
              </w:rPr>
              <w:t>Form 3 List of Permanent Employees</w:t>
            </w:r>
            <w:r w:rsidRPr="00A8645E">
              <w:t xml:space="preserve"> (A computer generated employee registry that can identify Section 3 and Targeted Section 3 workers can be provided in lieu of this form. </w:t>
            </w:r>
          </w:p>
          <w:p w14:paraId="4909D4FA" w14:textId="77777777" w:rsidR="00531DAC" w:rsidRDefault="00531DAC" w:rsidP="00391E4C"/>
          <w:p w14:paraId="3B1582BB" w14:textId="77777777" w:rsidR="00531DAC" w:rsidRDefault="00531DAC" w:rsidP="00391E4C"/>
          <w:p w14:paraId="74F7D82D" w14:textId="193C5855" w:rsidR="00531DAC" w:rsidRPr="00A8645E" w:rsidRDefault="00531DAC" w:rsidP="00391E4C"/>
        </w:tc>
        <w:tc>
          <w:tcPr>
            <w:tcW w:w="2412" w:type="dxa"/>
          </w:tcPr>
          <w:p w14:paraId="632D2B62" w14:textId="77777777" w:rsidR="00FD1023" w:rsidRPr="00A8645E" w:rsidRDefault="00FD1023" w:rsidP="00391E4C">
            <w:r w:rsidRPr="00A8645E">
              <w:t>x (This form is only required to be completed if bidder wins contract, completion of this from at time of bid should be optional on part of contractor or developer.)</w:t>
            </w:r>
          </w:p>
        </w:tc>
        <w:tc>
          <w:tcPr>
            <w:tcW w:w="1440" w:type="dxa"/>
          </w:tcPr>
          <w:p w14:paraId="56E64450" w14:textId="77777777" w:rsidR="00FD1023" w:rsidRPr="00A8645E" w:rsidRDefault="00FD1023" w:rsidP="00391E4C">
            <w:r w:rsidRPr="00A8645E">
              <w:t>x (Updated from bid submission to be included in executed contract.)</w:t>
            </w:r>
          </w:p>
        </w:tc>
        <w:tc>
          <w:tcPr>
            <w:tcW w:w="1440" w:type="dxa"/>
          </w:tcPr>
          <w:p w14:paraId="5AD7989D" w14:textId="54D4E273" w:rsidR="00FD1023" w:rsidRPr="00A8645E" w:rsidRDefault="00FD1023" w:rsidP="00391E4C"/>
        </w:tc>
        <w:tc>
          <w:tcPr>
            <w:tcW w:w="1440" w:type="dxa"/>
          </w:tcPr>
          <w:p w14:paraId="1C0699ED" w14:textId="77777777" w:rsidR="00FD1023" w:rsidRPr="00A8645E" w:rsidRDefault="00FD1023" w:rsidP="00391E4C">
            <w:r w:rsidRPr="00A8645E">
              <w:t>x</w:t>
            </w:r>
          </w:p>
        </w:tc>
        <w:tc>
          <w:tcPr>
            <w:tcW w:w="3168" w:type="dxa"/>
          </w:tcPr>
          <w:p w14:paraId="444BD93D" w14:textId="4A86A6DE" w:rsidR="00FD1023" w:rsidRPr="00A8645E" w:rsidRDefault="00FD1023" w:rsidP="00531DAC">
            <w:pPr>
              <w:pStyle w:val="ListParagraph"/>
              <w:numPr>
                <w:ilvl w:val="0"/>
                <w:numId w:val="5"/>
              </w:numPr>
              <w:spacing w:before="0"/>
              <w:ind w:left="339"/>
              <w:contextualSpacing/>
            </w:pPr>
            <w:r w:rsidRPr="00A8645E">
              <w:t>Contractors update this form quarterly for recordkeeping – it can possibly align with the contractor’s payroll system.</w:t>
            </w:r>
          </w:p>
          <w:p w14:paraId="2CD9BF38" w14:textId="77777777" w:rsidR="00FD1023" w:rsidRPr="00A8645E" w:rsidRDefault="00FD1023" w:rsidP="00531DAC">
            <w:pPr>
              <w:pStyle w:val="ListParagraph"/>
              <w:numPr>
                <w:ilvl w:val="0"/>
                <w:numId w:val="5"/>
              </w:numPr>
              <w:spacing w:before="0"/>
              <w:ind w:left="339"/>
              <w:contextualSpacing/>
            </w:pPr>
            <w:r w:rsidRPr="00A8645E">
              <w:t xml:space="preserve"> Supports data for Form 4 Qualitative Efforts and Form 6 Project Compliance Report.</w:t>
            </w:r>
          </w:p>
        </w:tc>
      </w:tr>
      <w:tr w:rsidR="00A8645E" w:rsidRPr="00A8645E" w14:paraId="6D91BAF3" w14:textId="77777777" w:rsidTr="00531DAC">
        <w:tc>
          <w:tcPr>
            <w:tcW w:w="2988" w:type="dxa"/>
          </w:tcPr>
          <w:p w14:paraId="6593A511" w14:textId="185CE9E0" w:rsidR="00FD1023" w:rsidRPr="00A8645E" w:rsidRDefault="00FD1023" w:rsidP="00391E4C">
            <w:r w:rsidRPr="00A8645E">
              <w:rPr>
                <w:b/>
                <w:bCs/>
              </w:rPr>
              <w:lastRenderedPageBreak/>
              <w:t>Form 4 Qualitative Efforts</w:t>
            </w:r>
            <w:r w:rsidRPr="00A8645E">
              <w:t>: This form reports all efforts made to direct the employment and other economic opportunities generated by HUD financial assistance, to the greatest extent feasible, to Section 3 workers. Qualitative reporting is required when the Section 3 Benchmarks are not met for the project.</w:t>
            </w:r>
          </w:p>
        </w:tc>
        <w:tc>
          <w:tcPr>
            <w:tcW w:w="2412" w:type="dxa"/>
          </w:tcPr>
          <w:p w14:paraId="6C307848" w14:textId="77777777" w:rsidR="00FD1023" w:rsidRPr="00A8645E" w:rsidRDefault="00FD1023" w:rsidP="00391E4C">
            <w:r w:rsidRPr="00A8645E">
              <w:t>x (It is probable that no efforts will be reported at time of bid but gives opportunity to the bidder to explain any efforts taken to demonstrate compliance with Section 3 requirements.)</w:t>
            </w:r>
          </w:p>
        </w:tc>
        <w:tc>
          <w:tcPr>
            <w:tcW w:w="1440" w:type="dxa"/>
          </w:tcPr>
          <w:p w14:paraId="1A834CB5" w14:textId="77777777" w:rsidR="00FD1023" w:rsidRPr="00A8645E" w:rsidRDefault="00FD1023" w:rsidP="00391E4C">
            <w:r w:rsidRPr="00A8645E">
              <w:t>x (Updated from bid submission to be included in executed contract.)</w:t>
            </w:r>
          </w:p>
        </w:tc>
        <w:tc>
          <w:tcPr>
            <w:tcW w:w="1440" w:type="dxa"/>
          </w:tcPr>
          <w:p w14:paraId="3A227A9F" w14:textId="77777777" w:rsidR="00FD1023" w:rsidRPr="00A8645E" w:rsidRDefault="00FD1023" w:rsidP="00391E4C">
            <w:r w:rsidRPr="00A8645E">
              <w:t>x</w:t>
            </w:r>
          </w:p>
        </w:tc>
        <w:tc>
          <w:tcPr>
            <w:tcW w:w="1440" w:type="dxa"/>
          </w:tcPr>
          <w:p w14:paraId="57C6E872" w14:textId="77777777" w:rsidR="00FD1023" w:rsidRPr="00A8645E" w:rsidRDefault="00FD1023" w:rsidP="00391E4C">
            <w:r w:rsidRPr="00A8645E">
              <w:t>x</w:t>
            </w:r>
          </w:p>
        </w:tc>
        <w:tc>
          <w:tcPr>
            <w:tcW w:w="3168" w:type="dxa"/>
          </w:tcPr>
          <w:p w14:paraId="04D05095" w14:textId="77777777" w:rsidR="00FD1023" w:rsidRPr="00A8645E" w:rsidRDefault="00FD1023" w:rsidP="00391E4C"/>
        </w:tc>
      </w:tr>
      <w:tr w:rsidR="00A8645E" w:rsidRPr="00A8645E" w14:paraId="7809AC07" w14:textId="77777777" w:rsidTr="00531DAC">
        <w:tc>
          <w:tcPr>
            <w:tcW w:w="2988" w:type="dxa"/>
          </w:tcPr>
          <w:p w14:paraId="0ABDFC69" w14:textId="77777777" w:rsidR="00FD1023" w:rsidRPr="00A8645E" w:rsidRDefault="00FD1023" w:rsidP="00391E4C">
            <w:r w:rsidRPr="00A8645E">
              <w:rPr>
                <w:b/>
                <w:bCs/>
              </w:rPr>
              <w:t>Form 5 Section 3 Contract Clause</w:t>
            </w:r>
            <w:r w:rsidRPr="00A8645E">
              <w:t>: To be included for ALL contracts. Includes Section 3 requirements for those projects that receive over $200,000 in HUD assistance. Section 3 is applicable on a project basis if the project triggers the $200,000 Section 3 threshold. All contracts for a Section 3 covered project must comply with Section 3 requirements regardless of the contract price. Benchmark reporting is aggregated for the project.</w:t>
            </w:r>
          </w:p>
        </w:tc>
        <w:tc>
          <w:tcPr>
            <w:tcW w:w="2412" w:type="dxa"/>
          </w:tcPr>
          <w:p w14:paraId="3588ECA3" w14:textId="77777777" w:rsidR="00FD1023" w:rsidRPr="00A8645E" w:rsidRDefault="00FD1023" w:rsidP="00391E4C">
            <w:r w:rsidRPr="00A8645E">
              <w:t>x (not a signature form – must be included in bid proposal solicitation)</w:t>
            </w:r>
          </w:p>
        </w:tc>
        <w:tc>
          <w:tcPr>
            <w:tcW w:w="1440" w:type="dxa"/>
          </w:tcPr>
          <w:p w14:paraId="60EAEE4C" w14:textId="77777777" w:rsidR="00FD1023" w:rsidRPr="00A8645E" w:rsidRDefault="00FD1023" w:rsidP="00391E4C">
            <w:r w:rsidRPr="00A8645E">
              <w:t>x (Not a signature form – must be included in executed contract)</w:t>
            </w:r>
          </w:p>
        </w:tc>
        <w:tc>
          <w:tcPr>
            <w:tcW w:w="1440" w:type="dxa"/>
          </w:tcPr>
          <w:p w14:paraId="2FC4C595" w14:textId="77777777" w:rsidR="00FD1023" w:rsidRPr="00A8645E" w:rsidRDefault="00FD1023" w:rsidP="00391E4C"/>
        </w:tc>
        <w:tc>
          <w:tcPr>
            <w:tcW w:w="1440" w:type="dxa"/>
          </w:tcPr>
          <w:p w14:paraId="2ADCB527" w14:textId="77777777" w:rsidR="00FD1023" w:rsidRPr="00A8645E" w:rsidRDefault="00FD1023" w:rsidP="00391E4C"/>
        </w:tc>
        <w:tc>
          <w:tcPr>
            <w:tcW w:w="3168" w:type="dxa"/>
          </w:tcPr>
          <w:p w14:paraId="701E72B4" w14:textId="77777777" w:rsidR="00FD1023" w:rsidRPr="00A8645E" w:rsidRDefault="00FD1023" w:rsidP="00391E4C">
            <w:r w:rsidRPr="00A8645E">
              <w:t>Supports Form 4 Qualitative Efforts when Section 3 requirements are communicated for the project.</w:t>
            </w:r>
          </w:p>
        </w:tc>
      </w:tr>
      <w:tr w:rsidR="00A8645E" w:rsidRPr="00A8645E" w14:paraId="019144B1" w14:textId="77777777" w:rsidTr="00531DAC">
        <w:tc>
          <w:tcPr>
            <w:tcW w:w="2988" w:type="dxa"/>
          </w:tcPr>
          <w:p w14:paraId="26198992" w14:textId="131F4A80" w:rsidR="00FD1023" w:rsidRPr="00A8645E" w:rsidRDefault="00FD1023" w:rsidP="00391E4C">
            <w:r w:rsidRPr="00A8645E">
              <w:rPr>
                <w:b/>
                <w:bCs/>
              </w:rPr>
              <w:t>Form 6 Project Compliance Report</w:t>
            </w:r>
            <w:r w:rsidRPr="00A8645E">
              <w:t>: This form is used to report labor hours on the project, including the breakdown of total labor hours performed by Section 3 workers and total labor hours performed by Targeted Section 3 workers.</w:t>
            </w:r>
          </w:p>
        </w:tc>
        <w:tc>
          <w:tcPr>
            <w:tcW w:w="2412" w:type="dxa"/>
          </w:tcPr>
          <w:p w14:paraId="3CBF77C9" w14:textId="18223A07" w:rsidR="00FD1023" w:rsidRPr="00A8645E" w:rsidRDefault="00FD1023" w:rsidP="00391E4C">
            <w:r w:rsidRPr="00A8645E">
              <w:t xml:space="preserve">This form is included in the bid packet and serves as informative use only to bidder </w:t>
            </w:r>
          </w:p>
        </w:tc>
        <w:tc>
          <w:tcPr>
            <w:tcW w:w="1440" w:type="dxa"/>
          </w:tcPr>
          <w:p w14:paraId="18633A61" w14:textId="75A0F67B" w:rsidR="00FD1023" w:rsidRPr="00A8645E" w:rsidRDefault="00FD1023" w:rsidP="00391E4C">
            <w:r w:rsidRPr="00A8645E">
              <w:t>x (Needs to be in packet at contract awar</w:t>
            </w:r>
            <w:r w:rsidR="00494FD1">
              <w:t>d. Will</w:t>
            </w:r>
            <w:r w:rsidRPr="00A8645E">
              <w:t xml:space="preserve"> be completed </w:t>
            </w:r>
            <w:r w:rsidR="00494FD1">
              <w:t xml:space="preserve">for </w:t>
            </w:r>
            <w:r w:rsidRPr="00A8645E">
              <w:t xml:space="preserve">quarterly </w:t>
            </w:r>
            <w:r w:rsidR="00494FD1">
              <w:t xml:space="preserve">reporting </w:t>
            </w:r>
            <w:r w:rsidRPr="00A8645E">
              <w:t>submission)</w:t>
            </w:r>
          </w:p>
        </w:tc>
        <w:tc>
          <w:tcPr>
            <w:tcW w:w="1440" w:type="dxa"/>
          </w:tcPr>
          <w:p w14:paraId="31C36558" w14:textId="77777777" w:rsidR="00FD1023" w:rsidRPr="00A8645E" w:rsidRDefault="00FD1023" w:rsidP="00391E4C">
            <w:r w:rsidRPr="00A8645E">
              <w:t>x</w:t>
            </w:r>
          </w:p>
        </w:tc>
        <w:tc>
          <w:tcPr>
            <w:tcW w:w="1440" w:type="dxa"/>
          </w:tcPr>
          <w:p w14:paraId="3013AD19" w14:textId="77777777" w:rsidR="00FD1023" w:rsidRPr="00A8645E" w:rsidRDefault="00FD1023" w:rsidP="00391E4C">
            <w:r w:rsidRPr="00A8645E">
              <w:t>x</w:t>
            </w:r>
          </w:p>
        </w:tc>
        <w:tc>
          <w:tcPr>
            <w:tcW w:w="3168" w:type="dxa"/>
          </w:tcPr>
          <w:p w14:paraId="7DE46089" w14:textId="77777777" w:rsidR="00FD1023" w:rsidRPr="00A8645E" w:rsidRDefault="00FD1023" w:rsidP="00391E4C">
            <w:r w:rsidRPr="00A8645E">
              <w:t>Identify all benchmark data per applicable quarterly reporting period. Only include benchmark data relevant to the applicable quarterly reporting period.</w:t>
            </w:r>
          </w:p>
        </w:tc>
      </w:tr>
      <w:tr w:rsidR="00A8645E" w:rsidRPr="00A8645E" w14:paraId="1A46E7B7" w14:textId="77777777" w:rsidTr="00531DAC">
        <w:tc>
          <w:tcPr>
            <w:tcW w:w="2988" w:type="dxa"/>
          </w:tcPr>
          <w:p w14:paraId="3D04E5E9" w14:textId="77777777" w:rsidR="00FD1023" w:rsidRPr="00A8645E" w:rsidRDefault="00FD1023" w:rsidP="00391E4C">
            <w:r w:rsidRPr="00A8645E">
              <w:rPr>
                <w:b/>
                <w:bCs/>
              </w:rPr>
              <w:lastRenderedPageBreak/>
              <w:t>Form 7 Section 3 Business Outreach</w:t>
            </w:r>
            <w:r w:rsidRPr="00A8645E">
              <w:t>: this form is used to verify that a business meets the status criteria of a Section 3 Business Concern. All workers employed by Section 3 Business Concern are counted as Section 3 workers and Targeted Section 3 workers.</w:t>
            </w:r>
          </w:p>
        </w:tc>
        <w:tc>
          <w:tcPr>
            <w:tcW w:w="2412" w:type="dxa"/>
          </w:tcPr>
          <w:p w14:paraId="7FF4EA8B" w14:textId="77777777" w:rsidR="00FD1023" w:rsidRPr="00A8645E" w:rsidRDefault="00FD1023" w:rsidP="00391E4C">
            <w:r w:rsidRPr="00A8645E">
              <w:t>This form is included in the bid packet for bidder to utilize as applicable. It is not required to submit this form at the time of bid/proposal submission deadline.</w:t>
            </w:r>
          </w:p>
        </w:tc>
        <w:tc>
          <w:tcPr>
            <w:tcW w:w="1440" w:type="dxa"/>
          </w:tcPr>
          <w:p w14:paraId="71D6C610" w14:textId="5BFB260E" w:rsidR="00FD1023" w:rsidRPr="00A8645E" w:rsidRDefault="00FD1023" w:rsidP="00391E4C">
            <w:r w:rsidRPr="00A8645E">
              <w:t xml:space="preserve">X (included in contract agreement – for contractor to use to solicit </w:t>
            </w:r>
            <w:r w:rsidR="00494FD1">
              <w:t>Section 3 s</w:t>
            </w:r>
            <w:r w:rsidRPr="00A8645E">
              <w:t>ubcontractors)</w:t>
            </w:r>
          </w:p>
        </w:tc>
        <w:tc>
          <w:tcPr>
            <w:tcW w:w="1440" w:type="dxa"/>
          </w:tcPr>
          <w:p w14:paraId="57793F7C" w14:textId="39B03BFE" w:rsidR="00FD1023" w:rsidRPr="00A8645E" w:rsidRDefault="00066B3E" w:rsidP="00391E4C">
            <w:r>
              <w:t>x</w:t>
            </w:r>
          </w:p>
        </w:tc>
        <w:tc>
          <w:tcPr>
            <w:tcW w:w="1440" w:type="dxa"/>
          </w:tcPr>
          <w:p w14:paraId="618552A2" w14:textId="6582672D" w:rsidR="00FD1023" w:rsidRPr="00A8645E" w:rsidRDefault="00066B3E" w:rsidP="00391E4C">
            <w:r>
              <w:t>x</w:t>
            </w:r>
          </w:p>
        </w:tc>
        <w:tc>
          <w:tcPr>
            <w:tcW w:w="3168" w:type="dxa"/>
          </w:tcPr>
          <w:p w14:paraId="2B139203" w14:textId="2FCBA627" w:rsidR="00FD1023" w:rsidRPr="00A8645E" w:rsidRDefault="00FD1023" w:rsidP="00494FD1">
            <w:pPr>
              <w:contextualSpacing/>
            </w:pPr>
          </w:p>
        </w:tc>
      </w:tr>
      <w:tr w:rsidR="00A8645E" w:rsidRPr="00A8645E" w14:paraId="48E85ACF" w14:textId="77777777" w:rsidTr="00531DAC">
        <w:tc>
          <w:tcPr>
            <w:tcW w:w="2988" w:type="dxa"/>
          </w:tcPr>
          <w:p w14:paraId="2D341539" w14:textId="77777777" w:rsidR="00FD1023" w:rsidRPr="00A8645E" w:rsidRDefault="00FD1023" w:rsidP="00391E4C">
            <w:r w:rsidRPr="00A8645E">
              <w:rPr>
                <w:b/>
                <w:bCs/>
              </w:rPr>
              <w:t>Form 8 Section 3 Worker Outreach Form:</w:t>
            </w:r>
            <w:r w:rsidRPr="00A8645E">
              <w:t xml:space="preserve"> This form is used to document Section 3 and Targeted Section 3 worker status. Workers qualify as Section 3 if they are employed by a Section 3 business concern, or their annualized income is at or below 80 percent of the area median income for the area in which the worker resides, or the worker is a </w:t>
            </w:r>
            <w:proofErr w:type="spellStart"/>
            <w:r w:rsidRPr="00A8645E">
              <w:t>YouthBuild</w:t>
            </w:r>
            <w:proofErr w:type="spellEnd"/>
            <w:r w:rsidRPr="00A8645E">
              <w:t xml:space="preserve"> participant. The instructional guidance for this form includes navigation of the HUD income limits. The form also provides guidance to certifying the Section 3 worker as a Targeted Section 3 worker.</w:t>
            </w:r>
          </w:p>
        </w:tc>
        <w:tc>
          <w:tcPr>
            <w:tcW w:w="2412" w:type="dxa"/>
          </w:tcPr>
          <w:p w14:paraId="421EF8F5" w14:textId="77777777" w:rsidR="00FD1023" w:rsidRPr="00A8645E" w:rsidRDefault="00FD1023" w:rsidP="00391E4C">
            <w:r w:rsidRPr="00A8645E">
              <w:t>This form is included for informative use only at the time of bid solicitation – if bidder wins contract, they will document Section 3 status of existing employees and engage in Section 3 hiring efforts.</w:t>
            </w:r>
          </w:p>
        </w:tc>
        <w:tc>
          <w:tcPr>
            <w:tcW w:w="1440" w:type="dxa"/>
          </w:tcPr>
          <w:p w14:paraId="3941B342" w14:textId="77777777" w:rsidR="00FD1023" w:rsidRPr="00A8645E" w:rsidRDefault="00FD1023" w:rsidP="00391E4C">
            <w:r w:rsidRPr="00A8645E">
              <w:t>x (included in contract agreement to be used by contractor in Section 3 hiring efforts)</w:t>
            </w:r>
          </w:p>
        </w:tc>
        <w:tc>
          <w:tcPr>
            <w:tcW w:w="1440" w:type="dxa"/>
          </w:tcPr>
          <w:p w14:paraId="2886C62B" w14:textId="715494B0" w:rsidR="00FD1023" w:rsidRPr="00A8645E" w:rsidRDefault="002A47A3" w:rsidP="00391E4C">
            <w:r>
              <w:t>x</w:t>
            </w:r>
          </w:p>
        </w:tc>
        <w:tc>
          <w:tcPr>
            <w:tcW w:w="1440" w:type="dxa"/>
          </w:tcPr>
          <w:p w14:paraId="556D1545" w14:textId="3DCE542C" w:rsidR="00FD1023" w:rsidRPr="00A8645E" w:rsidRDefault="002A47A3" w:rsidP="00391E4C">
            <w:r>
              <w:t>x</w:t>
            </w:r>
          </w:p>
        </w:tc>
        <w:tc>
          <w:tcPr>
            <w:tcW w:w="3168" w:type="dxa"/>
          </w:tcPr>
          <w:p w14:paraId="2BBA6E49" w14:textId="77777777" w:rsidR="00F23CD9" w:rsidRPr="00564430" w:rsidRDefault="00F23CD9" w:rsidP="00531DAC">
            <w:pPr>
              <w:pStyle w:val="ListParagraph"/>
              <w:numPr>
                <w:ilvl w:val="0"/>
                <w:numId w:val="4"/>
              </w:numPr>
              <w:spacing w:before="0"/>
              <w:ind w:left="364"/>
              <w:contextualSpacing/>
            </w:pPr>
            <w:r w:rsidRPr="00564430">
              <w:t>This form is to be submitted to HCD or the project Subrecipient identified on the form immediately upon completion of the form.</w:t>
            </w:r>
          </w:p>
          <w:p w14:paraId="54D5D401" w14:textId="32ACF9F8" w:rsidR="00FD1023" w:rsidRPr="00A8645E" w:rsidRDefault="00FD1023" w:rsidP="00531DAC">
            <w:pPr>
              <w:pStyle w:val="ListParagraph"/>
              <w:numPr>
                <w:ilvl w:val="0"/>
                <w:numId w:val="4"/>
              </w:numPr>
              <w:spacing w:before="0"/>
              <w:ind w:left="364"/>
              <w:contextualSpacing/>
            </w:pPr>
            <w:r w:rsidRPr="00564430">
              <w:t xml:space="preserve">Supports contractor to complete Form 3 List of permanent employees to identify Section 3 and Targeted Section 3 workers. </w:t>
            </w:r>
          </w:p>
          <w:p w14:paraId="2A32FF55" w14:textId="77777777" w:rsidR="00FD1023" w:rsidRPr="00A8645E" w:rsidRDefault="00FD1023" w:rsidP="00531DAC">
            <w:pPr>
              <w:pStyle w:val="ListParagraph"/>
              <w:numPr>
                <w:ilvl w:val="0"/>
                <w:numId w:val="4"/>
              </w:numPr>
              <w:spacing w:before="0"/>
              <w:ind w:left="364"/>
              <w:contextualSpacing/>
            </w:pPr>
            <w:r w:rsidRPr="00A8645E">
              <w:t>Supports Form 4 Qualitative Reporting and Form 6 Project Compliance Report.</w:t>
            </w:r>
          </w:p>
        </w:tc>
      </w:tr>
    </w:tbl>
    <w:p w14:paraId="5037CF5D" w14:textId="331588CA" w:rsidR="00987D36" w:rsidRDefault="00987D36" w:rsidP="0094544C">
      <w:pPr>
        <w:pStyle w:val="BodyText"/>
        <w:ind w:right="1016"/>
        <w:jc w:val="both"/>
        <w:rPr>
          <w:sz w:val="19"/>
        </w:rPr>
      </w:pPr>
    </w:p>
    <w:sectPr w:rsidR="00987D36" w:rsidSect="00531DAC">
      <w:pgSz w:w="15840" w:h="12240" w:orient="landscape"/>
      <w:pgMar w:top="1440" w:right="1440" w:bottom="36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2B9A8" w14:textId="77777777" w:rsidR="000E6D66" w:rsidRDefault="000E6D66" w:rsidP="00C2710D">
      <w:r>
        <w:separator/>
      </w:r>
    </w:p>
  </w:endnote>
  <w:endnote w:type="continuationSeparator" w:id="0">
    <w:p w14:paraId="0B9D4F7E" w14:textId="77777777" w:rsidR="000E6D66" w:rsidRDefault="000E6D66" w:rsidP="00C2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3720" w14:textId="77777777" w:rsidR="00C2710D" w:rsidRDefault="00C271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4B9E" w14:textId="77777777" w:rsidR="00C2710D" w:rsidRDefault="00C271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70C94" w14:textId="77777777" w:rsidR="00C2710D" w:rsidRDefault="00C271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51A4D" w14:textId="77777777" w:rsidR="000E6D66" w:rsidRDefault="000E6D66" w:rsidP="00C2710D">
      <w:r>
        <w:separator/>
      </w:r>
    </w:p>
  </w:footnote>
  <w:footnote w:type="continuationSeparator" w:id="0">
    <w:p w14:paraId="1A08A7CF" w14:textId="77777777" w:rsidR="000E6D66" w:rsidRDefault="000E6D66" w:rsidP="00C271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A8AA9" w14:textId="77777777" w:rsidR="00C2710D" w:rsidRDefault="00C271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27805038"/>
      <w:docPartObj>
        <w:docPartGallery w:val="Watermarks"/>
        <w:docPartUnique/>
      </w:docPartObj>
    </w:sdtPr>
    <w:sdtEndPr/>
    <w:sdtContent>
      <w:p w14:paraId="731BB74A" w14:textId="1FB3F2B6" w:rsidR="00C2710D" w:rsidRDefault="000E6D66">
        <w:pPr>
          <w:pStyle w:val="Header"/>
        </w:pPr>
        <w:r>
          <w:rPr>
            <w:noProof/>
          </w:rPr>
          <w:pict w14:anchorId="3CE788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70B5" w14:textId="77777777" w:rsidR="00C2710D" w:rsidRDefault="00C27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E99"/>
    <w:multiLevelType w:val="hybridMultilevel"/>
    <w:tmpl w:val="436C0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4DC5"/>
    <w:multiLevelType w:val="hybridMultilevel"/>
    <w:tmpl w:val="76ECAC7E"/>
    <w:lvl w:ilvl="0" w:tplc="D8861300">
      <w:start w:val="1"/>
      <w:numFmt w:val="decimal"/>
      <w:lvlText w:val="%1."/>
      <w:lvlJc w:val="left"/>
      <w:pPr>
        <w:ind w:left="887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2"/>
        <w:w w:val="100"/>
        <w:sz w:val="22"/>
        <w:szCs w:val="22"/>
      </w:rPr>
    </w:lvl>
    <w:lvl w:ilvl="1" w:tplc="5F42F1D8">
      <w:numFmt w:val="bullet"/>
      <w:lvlText w:val="•"/>
      <w:lvlJc w:val="left"/>
      <w:pPr>
        <w:ind w:left="1924" w:hanging="360"/>
      </w:pPr>
      <w:rPr>
        <w:rFonts w:hint="default"/>
      </w:rPr>
    </w:lvl>
    <w:lvl w:ilvl="2" w:tplc="6C92799C">
      <w:numFmt w:val="bullet"/>
      <w:lvlText w:val="•"/>
      <w:lvlJc w:val="left"/>
      <w:pPr>
        <w:ind w:left="2968" w:hanging="360"/>
      </w:pPr>
      <w:rPr>
        <w:rFonts w:hint="default"/>
      </w:rPr>
    </w:lvl>
    <w:lvl w:ilvl="3" w:tplc="D416F430">
      <w:numFmt w:val="bullet"/>
      <w:lvlText w:val="•"/>
      <w:lvlJc w:val="left"/>
      <w:pPr>
        <w:ind w:left="4012" w:hanging="360"/>
      </w:pPr>
      <w:rPr>
        <w:rFonts w:hint="default"/>
      </w:rPr>
    </w:lvl>
    <w:lvl w:ilvl="4" w:tplc="677C74F0">
      <w:numFmt w:val="bullet"/>
      <w:lvlText w:val="•"/>
      <w:lvlJc w:val="left"/>
      <w:pPr>
        <w:ind w:left="5056" w:hanging="360"/>
      </w:pPr>
      <w:rPr>
        <w:rFonts w:hint="default"/>
      </w:rPr>
    </w:lvl>
    <w:lvl w:ilvl="5" w:tplc="7E52A7BC">
      <w:numFmt w:val="bullet"/>
      <w:lvlText w:val="•"/>
      <w:lvlJc w:val="left"/>
      <w:pPr>
        <w:ind w:left="6100" w:hanging="360"/>
      </w:pPr>
      <w:rPr>
        <w:rFonts w:hint="default"/>
      </w:rPr>
    </w:lvl>
    <w:lvl w:ilvl="6" w:tplc="526C77D0">
      <w:numFmt w:val="bullet"/>
      <w:lvlText w:val="•"/>
      <w:lvlJc w:val="left"/>
      <w:pPr>
        <w:ind w:left="7144" w:hanging="360"/>
      </w:pPr>
      <w:rPr>
        <w:rFonts w:hint="default"/>
      </w:rPr>
    </w:lvl>
    <w:lvl w:ilvl="7" w:tplc="D180BA5E">
      <w:numFmt w:val="bullet"/>
      <w:lvlText w:val="•"/>
      <w:lvlJc w:val="left"/>
      <w:pPr>
        <w:ind w:left="8188" w:hanging="360"/>
      </w:pPr>
      <w:rPr>
        <w:rFonts w:hint="default"/>
      </w:rPr>
    </w:lvl>
    <w:lvl w:ilvl="8" w:tplc="29065468">
      <w:numFmt w:val="bullet"/>
      <w:lvlText w:val="•"/>
      <w:lvlJc w:val="left"/>
      <w:pPr>
        <w:ind w:left="9232" w:hanging="360"/>
      </w:pPr>
      <w:rPr>
        <w:rFonts w:hint="default"/>
      </w:rPr>
    </w:lvl>
  </w:abstractNum>
  <w:abstractNum w:abstractNumId="2" w15:restartNumberingAfterBreak="0">
    <w:nsid w:val="1AA15176"/>
    <w:multiLevelType w:val="hybridMultilevel"/>
    <w:tmpl w:val="A9A6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265D1"/>
    <w:multiLevelType w:val="hybridMultilevel"/>
    <w:tmpl w:val="B3CC3F96"/>
    <w:lvl w:ilvl="0" w:tplc="0409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" w15:restartNumberingAfterBreak="0">
    <w:nsid w:val="775838A2"/>
    <w:multiLevelType w:val="hybridMultilevel"/>
    <w:tmpl w:val="D6CE4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FB021C"/>
    <w:multiLevelType w:val="hybridMultilevel"/>
    <w:tmpl w:val="3D3EF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stroke="f"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7D36"/>
    <w:rsid w:val="0003151D"/>
    <w:rsid w:val="0006481F"/>
    <w:rsid w:val="00066B3E"/>
    <w:rsid w:val="000A2CB5"/>
    <w:rsid w:val="000E6D66"/>
    <w:rsid w:val="00124CFE"/>
    <w:rsid w:val="00137A3B"/>
    <w:rsid w:val="00145D66"/>
    <w:rsid w:val="00165D2F"/>
    <w:rsid w:val="00172780"/>
    <w:rsid w:val="001809F6"/>
    <w:rsid w:val="001A3863"/>
    <w:rsid w:val="001B0450"/>
    <w:rsid w:val="001B435D"/>
    <w:rsid w:val="001F0ED8"/>
    <w:rsid w:val="0021505B"/>
    <w:rsid w:val="00245FE3"/>
    <w:rsid w:val="00265A5B"/>
    <w:rsid w:val="00265B62"/>
    <w:rsid w:val="00267304"/>
    <w:rsid w:val="00274079"/>
    <w:rsid w:val="00296458"/>
    <w:rsid w:val="002A47A3"/>
    <w:rsid w:val="002B1FE1"/>
    <w:rsid w:val="002E1C3D"/>
    <w:rsid w:val="002E281F"/>
    <w:rsid w:val="002E5492"/>
    <w:rsid w:val="003029EC"/>
    <w:rsid w:val="00325FC7"/>
    <w:rsid w:val="00380CB0"/>
    <w:rsid w:val="0038436B"/>
    <w:rsid w:val="00386FB1"/>
    <w:rsid w:val="00391E4C"/>
    <w:rsid w:val="0039637C"/>
    <w:rsid w:val="003B25B3"/>
    <w:rsid w:val="003B53FC"/>
    <w:rsid w:val="003C0815"/>
    <w:rsid w:val="00400B4C"/>
    <w:rsid w:val="004036BF"/>
    <w:rsid w:val="0040744E"/>
    <w:rsid w:val="00441CA3"/>
    <w:rsid w:val="004453E3"/>
    <w:rsid w:val="00467D04"/>
    <w:rsid w:val="0047697D"/>
    <w:rsid w:val="00477844"/>
    <w:rsid w:val="004855D3"/>
    <w:rsid w:val="00494FD1"/>
    <w:rsid w:val="00497C7C"/>
    <w:rsid w:val="004D6B18"/>
    <w:rsid w:val="004E33D4"/>
    <w:rsid w:val="004F6A1D"/>
    <w:rsid w:val="00510AD3"/>
    <w:rsid w:val="00520DA7"/>
    <w:rsid w:val="00531DAC"/>
    <w:rsid w:val="00557C9C"/>
    <w:rsid w:val="00561ABD"/>
    <w:rsid w:val="00564430"/>
    <w:rsid w:val="00565D8D"/>
    <w:rsid w:val="00580707"/>
    <w:rsid w:val="005D77A6"/>
    <w:rsid w:val="005F26F0"/>
    <w:rsid w:val="00603CD1"/>
    <w:rsid w:val="0061063D"/>
    <w:rsid w:val="006414E0"/>
    <w:rsid w:val="00656ED7"/>
    <w:rsid w:val="006700CE"/>
    <w:rsid w:val="00673D4B"/>
    <w:rsid w:val="006A76F1"/>
    <w:rsid w:val="006B5896"/>
    <w:rsid w:val="006F1C09"/>
    <w:rsid w:val="00746742"/>
    <w:rsid w:val="00774DA3"/>
    <w:rsid w:val="0080205E"/>
    <w:rsid w:val="00805897"/>
    <w:rsid w:val="0081372B"/>
    <w:rsid w:val="0081481A"/>
    <w:rsid w:val="00847391"/>
    <w:rsid w:val="00892CD3"/>
    <w:rsid w:val="0094544C"/>
    <w:rsid w:val="00987D36"/>
    <w:rsid w:val="009A045C"/>
    <w:rsid w:val="00A00D0A"/>
    <w:rsid w:val="00A17BA0"/>
    <w:rsid w:val="00A8645E"/>
    <w:rsid w:val="00A86F77"/>
    <w:rsid w:val="00AC7751"/>
    <w:rsid w:val="00B13B99"/>
    <w:rsid w:val="00B31FF2"/>
    <w:rsid w:val="00B474EA"/>
    <w:rsid w:val="00B703BE"/>
    <w:rsid w:val="00B83E15"/>
    <w:rsid w:val="00BA4D6B"/>
    <w:rsid w:val="00BD213F"/>
    <w:rsid w:val="00BF1D00"/>
    <w:rsid w:val="00C2710D"/>
    <w:rsid w:val="00C34FE1"/>
    <w:rsid w:val="00CB49B8"/>
    <w:rsid w:val="00CC279B"/>
    <w:rsid w:val="00CF0FD6"/>
    <w:rsid w:val="00D06368"/>
    <w:rsid w:val="00D15371"/>
    <w:rsid w:val="00D16024"/>
    <w:rsid w:val="00D25A70"/>
    <w:rsid w:val="00D32A97"/>
    <w:rsid w:val="00D91F98"/>
    <w:rsid w:val="00D96B6D"/>
    <w:rsid w:val="00DB6DC4"/>
    <w:rsid w:val="00DB7EAB"/>
    <w:rsid w:val="00DC7CD2"/>
    <w:rsid w:val="00DF5987"/>
    <w:rsid w:val="00E264BA"/>
    <w:rsid w:val="00E45842"/>
    <w:rsid w:val="00E6620F"/>
    <w:rsid w:val="00E90EAB"/>
    <w:rsid w:val="00ED1981"/>
    <w:rsid w:val="00EE5F9A"/>
    <w:rsid w:val="00EF4981"/>
    <w:rsid w:val="00F21A24"/>
    <w:rsid w:val="00F23CD9"/>
    <w:rsid w:val="00F604C2"/>
    <w:rsid w:val="00FB12F3"/>
    <w:rsid w:val="00FD1023"/>
    <w:rsid w:val="00FE2664"/>
    <w:rsid w:val="0DD7F112"/>
    <w:rsid w:val="2F7674B1"/>
    <w:rsid w:val="49BEC1A0"/>
    <w:rsid w:val="54FFF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="f">
      <v:stroke on="f"/>
    </o:shapedefaults>
    <o:shapelayout v:ext="edit">
      <o:idmap v:ext="edit" data="2"/>
    </o:shapelayout>
  </w:shapeDefaults>
  <w:decimalSymbol w:val="."/>
  <w:listSeparator w:val=","/>
  <w14:docId w14:val="5037CF3B"/>
  <w15:docId w15:val="{E61D5050-2A87-4D59-AB36-298D9AF07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Title"/>
    <w:next w:val="Normal"/>
    <w:link w:val="Heading1Char"/>
    <w:uiPriority w:val="9"/>
    <w:qFormat/>
    <w:rsid w:val="00EF4981"/>
    <w:pPr>
      <w:spacing w:before="206" w:line="232" w:lineRule="auto"/>
      <w:outlineLvl w:val="0"/>
    </w:pPr>
    <w:rPr>
      <w:noProof/>
    </w:rPr>
  </w:style>
  <w:style w:type="paragraph" w:styleId="Heading2">
    <w:name w:val="heading 2"/>
    <w:basedOn w:val="Title"/>
    <w:next w:val="Normal"/>
    <w:link w:val="Heading2Char"/>
    <w:uiPriority w:val="9"/>
    <w:unhideWhenUsed/>
    <w:qFormat/>
    <w:rsid w:val="00EF4981"/>
    <w:pPr>
      <w:ind w:left="5025" w:right="5199" w:firstLine="0"/>
      <w:outlineLvl w:val="1"/>
    </w:p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EF4981"/>
    <w:pPr>
      <w:spacing w:before="240" w:after="240"/>
      <w:ind w:left="533"/>
      <w:outlineLvl w:val="2"/>
    </w:pPr>
    <w:rPr>
      <w:spacing w:val="-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3772" w:right="3898" w:hanging="1"/>
      <w:jc w:val="center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"/>
      <w:ind w:left="527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00D0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B49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9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9B8"/>
    <w:rPr>
      <w:rFonts w:ascii="Calibri Light" w:eastAsia="Calibri Light" w:hAnsi="Calibri Light" w:cs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9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9B8"/>
    <w:rPr>
      <w:rFonts w:ascii="Calibri Light" w:eastAsia="Calibri Light" w:hAnsi="Calibri Light" w:cs="Calibri Light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09F6"/>
    <w:pPr>
      <w:widowControl/>
      <w:autoSpaceDE/>
      <w:autoSpaceDN/>
    </w:pPr>
    <w:rPr>
      <w:rFonts w:ascii="Calibri Light" w:eastAsia="Calibri Light" w:hAnsi="Calibri Light" w:cs="Calibri Light"/>
    </w:rPr>
  </w:style>
  <w:style w:type="paragraph" w:styleId="Header">
    <w:name w:val="header"/>
    <w:basedOn w:val="Normal"/>
    <w:link w:val="HeaderChar"/>
    <w:uiPriority w:val="99"/>
    <w:unhideWhenUsed/>
    <w:rsid w:val="00C271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10D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C271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10D"/>
    <w:rPr>
      <w:rFonts w:ascii="Calibri Light" w:eastAsia="Calibri Light" w:hAnsi="Calibri Light" w:cs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EF4981"/>
    <w:rPr>
      <w:rFonts w:ascii="Calibri Light" w:eastAsia="Calibri Light" w:hAnsi="Calibri Light" w:cs="Calibri Light"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F4981"/>
    <w:rPr>
      <w:rFonts w:ascii="Calibri Light" w:eastAsia="Calibri Light" w:hAnsi="Calibri Light" w:cs="Calibri Light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F4981"/>
    <w:rPr>
      <w:rFonts w:ascii="Calibri Light" w:eastAsia="Calibri Light" w:hAnsi="Calibri Light" w:cs="Calibri Light"/>
      <w:spacing w:val="-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471775-5aec-498f-894d-443c8cd337b3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72471775-5aec-498f-894d-443c8cd337b3" xsi:nil="true"/>
    <lcf76f155ced4ddcb4097134ff3c332f xmlns="41dfe66f-e08c-44cc-861c-9ceb94440d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1F3E85838C1B4C8EAADC95C27A008F" ma:contentTypeVersion="16" ma:contentTypeDescription="Create a new document." ma:contentTypeScope="" ma:versionID="6626b1f046378c2c4995bb4dd1bb802a">
  <xsd:schema xmlns:xsd="http://www.w3.org/2001/XMLSchema" xmlns:xs="http://www.w3.org/2001/XMLSchema" xmlns:p="http://schemas.microsoft.com/office/2006/metadata/properties" xmlns:ns1="http://schemas.microsoft.com/sharepoint/v3" xmlns:ns2="41dfe66f-e08c-44cc-861c-9ceb94440d78" xmlns:ns3="72471775-5aec-498f-894d-443c8cd337b3" targetNamespace="http://schemas.microsoft.com/office/2006/metadata/properties" ma:root="true" ma:fieldsID="f283fbed0897779cc0f6989106afaca3" ns1:_="" ns2:_="" ns3:_="">
    <xsd:import namespace="http://schemas.microsoft.com/sharepoint/v3"/>
    <xsd:import namespace="41dfe66f-e08c-44cc-861c-9ceb94440d78"/>
    <xsd:import namespace="72471775-5aec-498f-894d-443c8cd337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fe66f-e08c-44cc-861c-9ceb94440d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f3bbd73-d9da-4b59-89ef-5a1da660cd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71775-5aec-498f-894d-443c8cd337b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663606f-68db-4f8d-b8fb-aa4fa97d38e6}" ma:internalName="TaxCatchAll" ma:showField="CatchAllData" ma:web="72471775-5aec-498f-894d-443c8cd337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D65E36-FC2A-41B5-AF8F-D66A7EF51728}">
  <ds:schemaRefs>
    <ds:schemaRef ds:uri="http://schemas.microsoft.com/office/2006/metadata/properties"/>
    <ds:schemaRef ds:uri="http://schemas.microsoft.com/office/infopath/2007/PartnerControls"/>
    <ds:schemaRef ds:uri="72471775-5aec-498f-894d-443c8cd337b3"/>
    <ds:schemaRef ds:uri="http://schemas.microsoft.com/sharepoint/v3"/>
    <ds:schemaRef ds:uri="41dfe66f-e08c-44cc-861c-9ceb94440d78"/>
  </ds:schemaRefs>
</ds:datastoreItem>
</file>

<file path=customXml/itemProps2.xml><?xml version="1.0" encoding="utf-8"?>
<ds:datastoreItem xmlns:ds="http://schemas.openxmlformats.org/officeDocument/2006/customXml" ds:itemID="{BED282F9-880E-4938-BED7-B4B3777D6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35EB97-54D1-49B1-86FB-0DBF3A7322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9C5FA-9BBB-4345-B472-82A995F3D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dfe66f-e08c-44cc-861c-9ceb94440d78"/>
    <ds:schemaRef ds:uri="72471775-5aec-498f-894d-443c8cd337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 Project Implementation Plan Overview</dc:title>
  <dc:subject/>
  <dc:creator>pl0i57</dc:creator>
  <cp:keywords/>
  <cp:lastModifiedBy>Lee, Tiffany@HCD</cp:lastModifiedBy>
  <cp:revision>4</cp:revision>
  <dcterms:created xsi:type="dcterms:W3CDTF">2022-11-07T19:01:00Z</dcterms:created>
  <dcterms:modified xsi:type="dcterms:W3CDTF">2022-11-07T19:50:00Z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2022-03-03T00:00:00Z</vt:filetime>
  </property>
  <property fmtid="{D5CDD505-2E9C-101B-9397-08002B2CF9AE}" pid="5" name="ContentTypeId">
    <vt:lpwstr>0x010100131F3E85838C1B4C8EAADC95C27A008F</vt:lpwstr>
  </property>
  <property fmtid="{D5CDD505-2E9C-101B-9397-08002B2CF9AE}" pid="6" name="MediaServiceImageTags">
    <vt:lpwstr/>
  </property>
</Properties>
</file>