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6BEC" w14:textId="2AFED83E" w:rsidR="0084272A" w:rsidRPr="0058271F" w:rsidRDefault="0058271F" w:rsidP="002B64F9">
      <w:pPr>
        <w:pStyle w:val="Heading1"/>
      </w:pPr>
      <w:r w:rsidRPr="0058271F">
        <w:t xml:space="preserve">NOTICE TO HOMEBUYER: </w:t>
      </w:r>
    </w:p>
    <w:p w14:paraId="686026E7" w14:textId="28A193FA" w:rsidR="0058271F" w:rsidRPr="0058271F" w:rsidRDefault="0058271F" w:rsidP="0058271F">
      <w:pPr>
        <w:pStyle w:val="Title"/>
        <w:jc w:val="both"/>
        <w:rPr>
          <w:rFonts w:ascii="Arial" w:hAnsi="Arial" w:cs="Arial"/>
          <w:b w:val="0"/>
          <w:i/>
          <w:iCs/>
          <w:sz w:val="24"/>
        </w:rPr>
      </w:pPr>
      <w:r w:rsidRPr="0058271F">
        <w:rPr>
          <w:rFonts w:ascii="Arial" w:hAnsi="Arial" w:cs="Arial"/>
          <w:b w:val="0"/>
          <w:bCs w:val="0"/>
          <w:i/>
          <w:sz w:val="24"/>
        </w:rPr>
        <w:t>This Agree</w:t>
      </w:r>
      <w:sdt>
        <w:sdtPr>
          <w:rPr>
            <w:rFonts w:ascii="Arial" w:hAnsi="Arial" w:cs="Arial"/>
            <w:b w:val="0"/>
            <w:bCs w:val="0"/>
            <w:i/>
            <w:sz w:val="24"/>
          </w:rPr>
          <w:id w:val="-2142951178"/>
          <w:docPartObj>
            <w:docPartGallery w:val="Watermarks"/>
          </w:docPartObj>
        </w:sdtPr>
        <w:sdtContent>
          <w:r w:rsidRPr="0058271F">
            <w:rPr>
              <w:rFonts w:ascii="Arial" w:hAnsi="Arial" w:cs="Arial"/>
              <w:b w:val="0"/>
              <w:bCs w:val="0"/>
              <w:i/>
              <w:noProof/>
              <w:sz w:val="24"/>
            </w:rPr>
            <mc:AlternateContent>
              <mc:Choice Requires="wps">
                <w:drawing>
                  <wp:anchor distT="0" distB="0" distL="114300" distR="114300" simplePos="0" relativeHeight="251658240" behindDoc="1" locked="0" layoutInCell="0" allowOverlap="1" wp14:anchorId="48A798B5" wp14:editId="2A9DE047">
                    <wp:simplePos x="0" y="0"/>
                    <wp:positionH relativeFrom="margin">
                      <wp:align>center</wp:align>
                    </wp:positionH>
                    <wp:positionV relativeFrom="margin">
                      <wp:align>center</wp:align>
                    </wp:positionV>
                    <wp:extent cx="5865495" cy="2513965"/>
                    <wp:effectExtent l="0" t="1447800" r="0" b="110553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C0A081" w14:textId="0B1DBFD4" w:rsidR="0058271F" w:rsidRDefault="0058271F" w:rsidP="0058271F">
                                <w:pP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A798B5" id="_x0000_t202" coordsize="21600,21600" o:spt="202" path="m,l,21600r21600,l21600,xe">
                    <v:stroke joinstyle="miter"/>
                    <v:path gradientshapeok="t" o:connecttype="rect"/>
                  </v:shapetype>
                  <v:shape id="Text Box 1" o:spid="_x0000_s1026" type="#_x0000_t202" alt="&quot;&quot;" style="position:absolute;left:0;text-align:left;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36C0A081" w14:textId="0B1DBFD4" w:rsidR="0058271F" w:rsidRDefault="0058271F" w:rsidP="0058271F">
                          <w:pPr>
                            <w:rPr>
                              <w:sz w:val="24"/>
                              <w:szCs w:val="24"/>
                            </w:rPr>
                          </w:pPr>
                        </w:p>
                      </w:txbxContent>
                    </v:textbox>
                    <w10:wrap anchorx="margin" anchory="margin"/>
                  </v:shape>
                </w:pict>
              </mc:Fallback>
            </mc:AlternateContent>
          </w:r>
        </w:sdtContent>
      </w:sdt>
      <w:r w:rsidRPr="0058271F">
        <w:rPr>
          <w:rFonts w:ascii="Arial" w:hAnsi="Arial" w:cs="Arial"/>
          <w:b w:val="0"/>
          <w:bCs w:val="0"/>
          <w:i/>
          <w:sz w:val="24"/>
        </w:rPr>
        <w:t>ment explains the terms of the purchase assistance you are receiving through the HOME Investment Partnerships Program</w:t>
      </w:r>
      <w:r w:rsidR="00D12310">
        <w:rPr>
          <w:rFonts w:ascii="Arial" w:hAnsi="Arial" w:cs="Arial"/>
          <w:b w:val="0"/>
          <w:bCs w:val="0"/>
          <w:i/>
          <w:sz w:val="24"/>
        </w:rPr>
        <w:t xml:space="preserve"> (HOME)</w:t>
      </w:r>
      <w:r w:rsidRPr="0058271F">
        <w:rPr>
          <w:rFonts w:ascii="Arial" w:hAnsi="Arial" w:cs="Arial"/>
          <w:b w:val="0"/>
          <w:bCs w:val="0"/>
          <w:i/>
          <w:sz w:val="24"/>
        </w:rPr>
        <w:t xml:space="preserve">. This Agreement is separately enforceable from the Note and Deed of Trust for the Term in Section 2, unless you sell and repay the balance specified in Section 7. Read each paragraph carefully and ask questions regarding any sections you do not fully understand before you sign. </w:t>
      </w:r>
      <w:r w:rsidRPr="0058271F">
        <w:rPr>
          <w:rFonts w:ascii="Arial" w:hAnsi="Arial" w:cs="Arial"/>
          <w:b w:val="0"/>
          <w:bCs w:val="0"/>
          <w:i/>
          <w:iCs/>
          <w:sz w:val="24"/>
        </w:rPr>
        <w:t xml:space="preserve">This </w:t>
      </w:r>
      <w:r>
        <w:rPr>
          <w:rFonts w:ascii="Arial" w:hAnsi="Arial" w:cs="Arial"/>
          <w:b w:val="0"/>
          <w:bCs w:val="0"/>
          <w:i/>
          <w:iCs/>
          <w:sz w:val="24"/>
        </w:rPr>
        <w:t>agreement</w:t>
      </w:r>
      <w:r w:rsidRPr="0058271F">
        <w:rPr>
          <w:rFonts w:ascii="Arial" w:hAnsi="Arial" w:cs="Arial"/>
          <w:b w:val="0"/>
          <w:bCs w:val="0"/>
          <w:i/>
          <w:iCs/>
          <w:sz w:val="24"/>
        </w:rPr>
        <w:t xml:space="preserve"> will be enforced by loan documents</w:t>
      </w:r>
      <w:r w:rsidRPr="0058271F">
        <w:rPr>
          <w:rFonts w:ascii="Arial" w:hAnsi="Arial" w:cs="Arial"/>
          <w:b w:val="0"/>
          <w:i/>
          <w:iCs/>
          <w:sz w:val="24"/>
        </w:rPr>
        <w:t xml:space="preserve"> as set forth in Section 1 below. You should be sure that you thoroughly understand these documents before you sign them. </w:t>
      </w:r>
    </w:p>
    <w:p w14:paraId="2DCFB285" w14:textId="77777777" w:rsidR="00F1413D" w:rsidRDefault="00F1413D" w:rsidP="0084272A">
      <w:pPr>
        <w:spacing w:line="240" w:lineRule="auto"/>
        <w:rPr>
          <w:rFonts w:ascii="Arial" w:eastAsia="Times New Roman" w:hAnsi="Arial" w:cs="Arial"/>
          <w:b/>
          <w:sz w:val="24"/>
          <w:szCs w:val="24"/>
          <w:u w:val="single"/>
        </w:rPr>
      </w:pPr>
    </w:p>
    <w:p w14:paraId="0C5C73DC" w14:textId="77777777" w:rsidR="00F1413D" w:rsidRDefault="00F1413D" w:rsidP="0084272A">
      <w:pPr>
        <w:spacing w:line="240" w:lineRule="auto"/>
        <w:rPr>
          <w:rFonts w:ascii="Arial" w:eastAsia="Times New Roman" w:hAnsi="Arial" w:cs="Arial"/>
          <w:b/>
          <w:sz w:val="24"/>
          <w:szCs w:val="24"/>
          <w:u w:val="single"/>
        </w:rPr>
      </w:pPr>
    </w:p>
    <w:p w14:paraId="4C8754B1" w14:textId="5FD948EE" w:rsidR="0084272A" w:rsidRPr="0084272A" w:rsidRDefault="0084272A" w:rsidP="0084272A">
      <w:pPr>
        <w:spacing w:line="240" w:lineRule="auto"/>
        <w:rPr>
          <w:rFonts w:ascii="Arial" w:eastAsia="Times New Roman" w:hAnsi="Arial" w:cs="Arial"/>
          <w:b/>
          <w:sz w:val="24"/>
          <w:szCs w:val="24"/>
          <w:u w:val="single"/>
        </w:rPr>
      </w:pPr>
      <w:r w:rsidRPr="0084272A">
        <w:rPr>
          <w:rFonts w:ascii="Arial" w:eastAsia="Times New Roman" w:hAnsi="Arial" w:cs="Arial"/>
          <w:b/>
          <w:sz w:val="24"/>
          <w:szCs w:val="24"/>
          <w:u w:val="single"/>
        </w:rPr>
        <w:t>DEFINITIONS</w:t>
      </w:r>
    </w:p>
    <w:p w14:paraId="7B389282" w14:textId="4D79B278" w:rsidR="0084272A" w:rsidRPr="0084272A" w:rsidRDefault="0084272A" w:rsidP="0084272A">
      <w:pPr>
        <w:spacing w:line="240" w:lineRule="auto"/>
        <w:rPr>
          <w:rFonts w:ascii="Arial" w:eastAsia="Times New Roman" w:hAnsi="Arial" w:cs="Arial"/>
          <w:bCs/>
          <w:sz w:val="24"/>
          <w:szCs w:val="24"/>
        </w:rPr>
      </w:pPr>
      <w:r w:rsidRPr="0084272A">
        <w:rPr>
          <w:rFonts w:ascii="Arial" w:eastAsia="Times New Roman" w:hAnsi="Arial" w:cs="Arial"/>
          <w:b/>
          <w:sz w:val="24"/>
          <w:szCs w:val="24"/>
        </w:rPr>
        <w:t xml:space="preserve">DEED OF TRUST: </w:t>
      </w:r>
      <w:r w:rsidRPr="0084272A">
        <w:rPr>
          <w:rFonts w:ascii="Arial" w:eastAsia="Times New Roman" w:hAnsi="Arial" w:cs="Arial"/>
          <w:bCs/>
          <w:sz w:val="24"/>
          <w:szCs w:val="24"/>
        </w:rPr>
        <w:t>A Deed of Trust is a legal document used in real estate transactions to secure a loan to purchase or refinance a property. If the borrower, in this case the First</w:t>
      </w:r>
      <w:r w:rsidR="00BD4910">
        <w:rPr>
          <w:rFonts w:ascii="Arial" w:eastAsia="Times New Roman" w:hAnsi="Arial" w:cs="Arial"/>
          <w:bCs/>
          <w:sz w:val="24"/>
          <w:szCs w:val="24"/>
        </w:rPr>
        <w:t>-</w:t>
      </w:r>
      <w:r w:rsidRPr="0084272A">
        <w:rPr>
          <w:rFonts w:ascii="Arial" w:eastAsia="Times New Roman" w:hAnsi="Arial" w:cs="Arial"/>
          <w:bCs/>
          <w:sz w:val="24"/>
          <w:szCs w:val="24"/>
        </w:rPr>
        <w:t>Time</w:t>
      </w:r>
      <w:r w:rsidR="00163503">
        <w:rPr>
          <w:rFonts w:ascii="Arial" w:eastAsia="Times New Roman" w:hAnsi="Arial" w:cs="Arial"/>
          <w:bCs/>
          <w:sz w:val="24"/>
          <w:szCs w:val="24"/>
        </w:rPr>
        <w:t xml:space="preserve"> </w:t>
      </w:r>
      <w:r w:rsidRPr="0084272A">
        <w:rPr>
          <w:rFonts w:ascii="Arial" w:eastAsia="Times New Roman" w:hAnsi="Arial" w:cs="Arial"/>
          <w:bCs/>
          <w:sz w:val="24"/>
          <w:szCs w:val="24"/>
        </w:rPr>
        <w:t>H</w:t>
      </w:r>
      <w:r w:rsidR="009C0E28">
        <w:rPr>
          <w:rFonts w:ascii="Arial" w:eastAsia="Times New Roman" w:hAnsi="Arial" w:cs="Arial"/>
          <w:bCs/>
          <w:sz w:val="24"/>
          <w:szCs w:val="24"/>
        </w:rPr>
        <w:t>OMEBUYER</w:t>
      </w:r>
      <w:r w:rsidR="00750DDA">
        <w:rPr>
          <w:rFonts w:ascii="Arial" w:eastAsia="Times New Roman" w:hAnsi="Arial" w:cs="Arial"/>
          <w:bCs/>
          <w:sz w:val="24"/>
          <w:szCs w:val="24"/>
        </w:rPr>
        <w:t xml:space="preserve"> (FTHB)</w:t>
      </w:r>
      <w:r w:rsidRPr="0084272A">
        <w:rPr>
          <w:rFonts w:ascii="Arial" w:eastAsia="Times New Roman" w:hAnsi="Arial" w:cs="Arial"/>
          <w:bCs/>
          <w:sz w:val="24"/>
          <w:szCs w:val="24"/>
        </w:rPr>
        <w:t>, defaults on the loan or fails to comply with the terms of the Deed of Trust and this written AGREEMENT, foreclosure and sale of the property to repay the debt can be initiated by the LENDER and trustee.</w:t>
      </w:r>
    </w:p>
    <w:p w14:paraId="3624C3F4" w14:textId="0417EBE6" w:rsidR="0084272A" w:rsidRPr="0084272A" w:rsidRDefault="0084272A" w:rsidP="0084272A">
      <w:pPr>
        <w:spacing w:line="240" w:lineRule="auto"/>
        <w:rPr>
          <w:rFonts w:ascii="Arial" w:eastAsia="Times New Roman" w:hAnsi="Arial" w:cs="Arial"/>
          <w:bCs/>
          <w:sz w:val="24"/>
          <w:szCs w:val="24"/>
        </w:rPr>
      </w:pPr>
      <w:r w:rsidRPr="0084272A">
        <w:rPr>
          <w:rFonts w:ascii="Arial" w:eastAsia="Times New Roman" w:hAnsi="Arial" w:cs="Arial"/>
          <w:b/>
          <w:sz w:val="24"/>
          <w:szCs w:val="24"/>
        </w:rPr>
        <w:t xml:space="preserve">HOMEBUYER: </w:t>
      </w:r>
      <w:r w:rsidRPr="0084272A">
        <w:rPr>
          <w:rFonts w:ascii="Arial" w:eastAsia="Times New Roman" w:hAnsi="Arial" w:cs="Arial"/>
          <w:bCs/>
          <w:sz w:val="24"/>
          <w:szCs w:val="24"/>
        </w:rPr>
        <w:t>For the First</w:t>
      </w:r>
      <w:r w:rsidR="00987386">
        <w:rPr>
          <w:rFonts w:ascii="Arial" w:eastAsia="Times New Roman" w:hAnsi="Arial" w:cs="Arial"/>
          <w:bCs/>
          <w:sz w:val="24"/>
          <w:szCs w:val="24"/>
        </w:rPr>
        <w:t>-</w:t>
      </w:r>
      <w:r w:rsidRPr="0084272A">
        <w:rPr>
          <w:rFonts w:ascii="Arial" w:eastAsia="Times New Roman" w:hAnsi="Arial" w:cs="Arial"/>
          <w:bCs/>
          <w:sz w:val="24"/>
          <w:szCs w:val="24"/>
        </w:rPr>
        <w:t>Time H</w:t>
      </w:r>
      <w:r w:rsidR="001106A0">
        <w:rPr>
          <w:rFonts w:ascii="Arial" w:eastAsia="Times New Roman" w:hAnsi="Arial" w:cs="Arial"/>
          <w:bCs/>
          <w:sz w:val="24"/>
          <w:szCs w:val="24"/>
        </w:rPr>
        <w:t>OMEBUYER</w:t>
      </w:r>
      <w:r w:rsidRPr="0084272A">
        <w:rPr>
          <w:rFonts w:ascii="Arial" w:eastAsia="Times New Roman" w:hAnsi="Arial" w:cs="Arial"/>
          <w:bCs/>
          <w:sz w:val="24"/>
          <w:szCs w:val="24"/>
        </w:rPr>
        <w:t xml:space="preserve"> Program, the HOMEBUYER is a person(s) who meets the definition of a </w:t>
      </w:r>
      <w:r w:rsidR="00594E3A">
        <w:rPr>
          <w:rFonts w:ascii="Arial" w:eastAsia="Times New Roman" w:hAnsi="Arial" w:cs="Arial"/>
          <w:bCs/>
          <w:sz w:val="24"/>
          <w:szCs w:val="24"/>
        </w:rPr>
        <w:t>F</w:t>
      </w:r>
      <w:r w:rsidRPr="0084272A">
        <w:rPr>
          <w:rFonts w:ascii="Arial" w:eastAsia="Times New Roman" w:hAnsi="Arial" w:cs="Arial"/>
          <w:bCs/>
          <w:sz w:val="24"/>
          <w:szCs w:val="24"/>
        </w:rPr>
        <w:t>irst-</w:t>
      </w:r>
      <w:r w:rsidR="00594E3A">
        <w:rPr>
          <w:rFonts w:ascii="Arial" w:eastAsia="Times New Roman" w:hAnsi="Arial" w:cs="Arial"/>
          <w:bCs/>
          <w:sz w:val="24"/>
          <w:szCs w:val="24"/>
        </w:rPr>
        <w:t>T</w:t>
      </w:r>
      <w:r w:rsidRPr="0084272A">
        <w:rPr>
          <w:rFonts w:ascii="Arial" w:eastAsia="Times New Roman" w:hAnsi="Arial" w:cs="Arial"/>
          <w:bCs/>
          <w:sz w:val="24"/>
          <w:szCs w:val="24"/>
        </w:rPr>
        <w:t xml:space="preserve">ime </w:t>
      </w:r>
      <w:r w:rsidR="00594E3A">
        <w:rPr>
          <w:rFonts w:ascii="Arial" w:eastAsia="Times New Roman" w:hAnsi="Arial" w:cs="Arial"/>
          <w:bCs/>
          <w:sz w:val="24"/>
          <w:szCs w:val="24"/>
        </w:rPr>
        <w:t>HOMEBUYER</w:t>
      </w:r>
      <w:r w:rsidRPr="0084272A">
        <w:rPr>
          <w:rFonts w:ascii="Arial" w:eastAsia="Times New Roman" w:hAnsi="Arial" w:cs="Arial"/>
          <w:bCs/>
          <w:sz w:val="24"/>
          <w:szCs w:val="24"/>
        </w:rPr>
        <w:t xml:space="preserve"> under Section 8201(m) of the State of California HOME Program Regulations, or successor policy</w:t>
      </w:r>
      <w:r w:rsidR="00B87F5D">
        <w:rPr>
          <w:rFonts w:ascii="Arial" w:eastAsia="Times New Roman" w:hAnsi="Arial" w:cs="Arial"/>
          <w:bCs/>
          <w:sz w:val="24"/>
          <w:szCs w:val="24"/>
        </w:rPr>
        <w:t>,</w:t>
      </w:r>
      <w:r w:rsidRPr="0084272A">
        <w:rPr>
          <w:rFonts w:ascii="Arial" w:eastAsia="Times New Roman" w:hAnsi="Arial" w:cs="Arial"/>
          <w:bCs/>
          <w:sz w:val="24"/>
          <w:szCs w:val="24"/>
        </w:rPr>
        <w:t xml:space="preserve"> and who receives financial assistance in the form of downpayment assistance through the HOME program.</w:t>
      </w:r>
    </w:p>
    <w:p w14:paraId="7640F63D" w14:textId="34F07A1B" w:rsidR="0084272A" w:rsidRPr="0084272A" w:rsidRDefault="0084272A" w:rsidP="0084272A">
      <w:pPr>
        <w:spacing w:line="240" w:lineRule="auto"/>
        <w:rPr>
          <w:rFonts w:ascii="Arial" w:eastAsia="Times New Roman" w:hAnsi="Arial" w:cs="Arial"/>
          <w:bCs/>
          <w:sz w:val="24"/>
          <w:szCs w:val="24"/>
        </w:rPr>
      </w:pPr>
      <w:r w:rsidRPr="0084272A">
        <w:rPr>
          <w:rFonts w:ascii="Arial" w:eastAsia="Times New Roman" w:hAnsi="Arial" w:cs="Arial"/>
          <w:b/>
          <w:sz w:val="24"/>
          <w:szCs w:val="24"/>
        </w:rPr>
        <w:t>LENDER</w:t>
      </w:r>
      <w:r w:rsidRPr="0084272A">
        <w:rPr>
          <w:rFonts w:ascii="Arial" w:eastAsia="Times New Roman" w:hAnsi="Arial" w:cs="Arial"/>
          <w:bCs/>
          <w:sz w:val="24"/>
          <w:szCs w:val="24"/>
        </w:rPr>
        <w:t xml:space="preserve">: </w:t>
      </w:r>
      <w:r w:rsidRPr="0084272A">
        <w:rPr>
          <w:rFonts w:ascii="Arial" w:eastAsia="Times New Roman" w:hAnsi="Arial" w:cs="Arial"/>
          <w:bCs/>
          <w:sz w:val="24"/>
          <w:szCs w:val="24"/>
          <w:shd w:val="clear" w:color="auto" w:fill="FFFFFF"/>
          <w:lang w:val="en"/>
        </w:rPr>
        <w:t xml:space="preserve">Lender refers to </w:t>
      </w:r>
      <w:r w:rsidR="00766542">
        <w:rPr>
          <w:rFonts w:ascii="Arial" w:eastAsia="Times New Roman" w:hAnsi="Arial" w:cs="Arial"/>
          <w:bCs/>
          <w:sz w:val="24"/>
          <w:szCs w:val="24"/>
          <w:shd w:val="clear" w:color="auto" w:fill="FFFFFF"/>
          <w:lang w:val="en"/>
        </w:rPr>
        <w:t>the City or County operating the FTHB Program as a</w:t>
      </w:r>
      <w:r w:rsidRPr="0084272A">
        <w:rPr>
          <w:rFonts w:ascii="Arial" w:eastAsia="Times New Roman" w:hAnsi="Arial" w:cs="Arial"/>
          <w:bCs/>
          <w:sz w:val="24"/>
          <w:szCs w:val="24"/>
          <w:shd w:val="clear" w:color="auto" w:fill="FFFFFF"/>
          <w:lang w:val="en"/>
        </w:rPr>
        <w:t xml:space="preserve"> State </w:t>
      </w:r>
      <w:r w:rsidR="001D7E0B" w:rsidRPr="6916B449">
        <w:rPr>
          <w:rFonts w:ascii="Arial" w:eastAsia="Times New Roman" w:hAnsi="Arial" w:cs="Arial"/>
          <w:sz w:val="24"/>
          <w:szCs w:val="24"/>
          <w:lang w:val="en"/>
        </w:rPr>
        <w:t>R</w:t>
      </w:r>
      <w:r w:rsidRPr="0084272A">
        <w:rPr>
          <w:rFonts w:ascii="Arial" w:eastAsia="Times New Roman" w:hAnsi="Arial" w:cs="Arial"/>
          <w:bCs/>
          <w:sz w:val="24"/>
          <w:szCs w:val="24"/>
          <w:shd w:val="clear" w:color="auto" w:fill="FFFFFF"/>
          <w:lang w:val="en"/>
        </w:rPr>
        <w:t xml:space="preserve">ecipient of </w:t>
      </w:r>
      <w:r w:rsidR="7713B507" w:rsidRPr="6916B449">
        <w:rPr>
          <w:rFonts w:ascii="Arial" w:eastAsia="Times New Roman" w:hAnsi="Arial" w:cs="Arial"/>
          <w:sz w:val="24"/>
          <w:szCs w:val="24"/>
          <w:shd w:val="clear" w:color="auto" w:fill="FFFFFF"/>
          <w:lang w:val="en"/>
        </w:rPr>
        <w:t xml:space="preserve">the </w:t>
      </w:r>
      <w:r w:rsidR="2D399A5E" w:rsidRPr="6916B449">
        <w:rPr>
          <w:rFonts w:ascii="Arial" w:eastAsia="Times New Roman" w:hAnsi="Arial" w:cs="Arial"/>
          <w:sz w:val="24"/>
          <w:szCs w:val="24"/>
          <w:shd w:val="clear" w:color="auto" w:fill="FFFFFF"/>
          <w:lang w:val="en"/>
        </w:rPr>
        <w:t>Department</w:t>
      </w:r>
      <w:r w:rsidR="00766542">
        <w:rPr>
          <w:rFonts w:ascii="Arial" w:eastAsia="Times New Roman" w:hAnsi="Arial" w:cs="Arial"/>
          <w:sz w:val="24"/>
          <w:szCs w:val="24"/>
          <w:shd w:val="clear" w:color="auto" w:fill="FFFFFF"/>
          <w:lang w:val="en"/>
        </w:rPr>
        <w:t xml:space="preserve"> of Housing and Community Development HOME Program and has</w:t>
      </w:r>
      <w:r w:rsidR="004A6CFA">
        <w:rPr>
          <w:rFonts w:ascii="Arial" w:eastAsia="Times New Roman" w:hAnsi="Arial" w:cs="Arial"/>
          <w:sz w:val="24"/>
          <w:szCs w:val="24"/>
          <w:shd w:val="clear" w:color="auto" w:fill="FFFFFF"/>
          <w:lang w:val="en"/>
        </w:rPr>
        <w:t xml:space="preserve"> </w:t>
      </w:r>
      <w:r w:rsidR="00766542" w:rsidRPr="0084272A">
        <w:rPr>
          <w:rFonts w:ascii="Arial" w:eastAsia="Times New Roman" w:hAnsi="Arial" w:cs="Arial"/>
          <w:bCs/>
          <w:sz w:val="24"/>
          <w:szCs w:val="24"/>
          <w:shd w:val="clear" w:color="auto" w:fill="FFFFFF"/>
          <w:lang w:val="en"/>
        </w:rPr>
        <w:t>receive</w:t>
      </w:r>
      <w:r w:rsidR="00766542">
        <w:rPr>
          <w:rFonts w:ascii="Arial" w:eastAsia="Times New Roman" w:hAnsi="Arial" w:cs="Arial"/>
          <w:bCs/>
          <w:sz w:val="24"/>
          <w:szCs w:val="24"/>
          <w:shd w:val="clear" w:color="auto" w:fill="FFFFFF"/>
          <w:lang w:val="en"/>
        </w:rPr>
        <w:t>d</w:t>
      </w:r>
      <w:r w:rsidRPr="0084272A">
        <w:rPr>
          <w:rFonts w:ascii="Arial" w:eastAsia="Times New Roman" w:hAnsi="Arial" w:cs="Arial"/>
          <w:bCs/>
          <w:sz w:val="24"/>
          <w:szCs w:val="24"/>
          <w:shd w:val="clear" w:color="auto" w:fill="FFFFFF"/>
          <w:lang w:val="en"/>
        </w:rPr>
        <w:t xml:space="preserve"> an award of HOME funds to operate a First-Time H</w:t>
      </w:r>
      <w:r w:rsidR="00766542">
        <w:rPr>
          <w:rFonts w:ascii="Arial" w:eastAsia="Times New Roman" w:hAnsi="Arial" w:cs="Arial"/>
          <w:bCs/>
          <w:sz w:val="24"/>
          <w:szCs w:val="24"/>
          <w:shd w:val="clear" w:color="auto" w:fill="FFFFFF"/>
          <w:lang w:val="en"/>
        </w:rPr>
        <w:t>OMEBUYER</w:t>
      </w:r>
      <w:r w:rsidRPr="0084272A">
        <w:rPr>
          <w:rFonts w:ascii="Arial" w:eastAsia="Times New Roman" w:hAnsi="Arial" w:cs="Arial"/>
          <w:bCs/>
          <w:sz w:val="24"/>
          <w:szCs w:val="24"/>
          <w:shd w:val="clear" w:color="auto" w:fill="FFFFFF"/>
          <w:lang w:val="en"/>
        </w:rPr>
        <w:t xml:space="preserve"> </w:t>
      </w:r>
      <w:r w:rsidR="00766542">
        <w:rPr>
          <w:rFonts w:ascii="Arial" w:eastAsia="Times New Roman" w:hAnsi="Arial" w:cs="Arial"/>
          <w:bCs/>
          <w:sz w:val="24"/>
          <w:szCs w:val="24"/>
          <w:shd w:val="clear" w:color="auto" w:fill="FFFFFF"/>
          <w:lang w:val="en"/>
        </w:rPr>
        <w:t>P</w:t>
      </w:r>
      <w:r w:rsidRPr="0084272A">
        <w:rPr>
          <w:rFonts w:ascii="Arial" w:eastAsia="Times New Roman" w:hAnsi="Arial" w:cs="Arial"/>
          <w:bCs/>
          <w:sz w:val="24"/>
          <w:szCs w:val="24"/>
          <w:shd w:val="clear" w:color="auto" w:fill="FFFFFF"/>
          <w:lang w:val="en"/>
        </w:rPr>
        <w:t xml:space="preserve">rogram or </w:t>
      </w:r>
      <w:r w:rsidR="00F60B90">
        <w:rPr>
          <w:rFonts w:ascii="Arial" w:eastAsia="Times New Roman" w:hAnsi="Arial" w:cs="Arial"/>
          <w:bCs/>
          <w:sz w:val="24"/>
          <w:szCs w:val="24"/>
          <w:shd w:val="clear" w:color="auto" w:fill="FFFFFF"/>
          <w:lang w:val="en"/>
        </w:rPr>
        <w:t xml:space="preserve">to </w:t>
      </w:r>
      <w:r w:rsidR="00E803C6">
        <w:rPr>
          <w:rFonts w:ascii="Arial" w:eastAsia="Times New Roman" w:hAnsi="Arial" w:cs="Arial"/>
          <w:bCs/>
          <w:sz w:val="24"/>
          <w:szCs w:val="24"/>
          <w:shd w:val="clear" w:color="auto" w:fill="FFFFFF"/>
          <w:lang w:val="en"/>
        </w:rPr>
        <w:t>undertake a First-Time H</w:t>
      </w:r>
      <w:r w:rsidR="00766542">
        <w:rPr>
          <w:rFonts w:ascii="Arial" w:eastAsia="Times New Roman" w:hAnsi="Arial" w:cs="Arial"/>
          <w:bCs/>
          <w:sz w:val="24"/>
          <w:szCs w:val="24"/>
          <w:shd w:val="clear" w:color="auto" w:fill="FFFFFF"/>
          <w:lang w:val="en"/>
        </w:rPr>
        <w:t>OMEBUYER</w:t>
      </w:r>
      <w:r w:rsidR="00E803C6">
        <w:rPr>
          <w:rFonts w:ascii="Arial" w:eastAsia="Times New Roman" w:hAnsi="Arial" w:cs="Arial"/>
          <w:bCs/>
          <w:sz w:val="24"/>
          <w:szCs w:val="24"/>
          <w:shd w:val="clear" w:color="auto" w:fill="FFFFFF"/>
          <w:lang w:val="en"/>
        </w:rPr>
        <w:t xml:space="preserve"> </w:t>
      </w:r>
      <w:r w:rsidR="00766542">
        <w:rPr>
          <w:rFonts w:ascii="Arial" w:eastAsia="Times New Roman" w:hAnsi="Arial" w:cs="Arial"/>
          <w:bCs/>
          <w:sz w:val="24"/>
          <w:szCs w:val="24"/>
          <w:shd w:val="clear" w:color="auto" w:fill="FFFFFF"/>
          <w:lang w:val="en"/>
        </w:rPr>
        <w:t>P</w:t>
      </w:r>
      <w:r w:rsidRPr="0084272A">
        <w:rPr>
          <w:rFonts w:ascii="Arial" w:eastAsia="Times New Roman" w:hAnsi="Arial" w:cs="Arial"/>
          <w:bCs/>
          <w:sz w:val="24"/>
          <w:szCs w:val="24"/>
          <w:shd w:val="clear" w:color="auto" w:fill="FFFFFF"/>
          <w:lang w:val="en"/>
        </w:rPr>
        <w:t>roject</w:t>
      </w:r>
      <w:r w:rsidRPr="0084272A">
        <w:rPr>
          <w:rFonts w:ascii="Arial" w:eastAsia="Times New Roman" w:hAnsi="Arial" w:cs="Arial"/>
          <w:b/>
          <w:bCs/>
          <w:sz w:val="24"/>
          <w:szCs w:val="24"/>
          <w:shd w:val="clear" w:color="auto" w:fill="FFFFFF"/>
          <w:lang w:val="en"/>
        </w:rPr>
        <w:t>.</w:t>
      </w:r>
    </w:p>
    <w:p w14:paraId="73E747BA" w14:textId="11B70C1C" w:rsidR="0084272A" w:rsidRPr="0084272A" w:rsidRDefault="0084272A" w:rsidP="0084272A">
      <w:pPr>
        <w:spacing w:line="240" w:lineRule="auto"/>
        <w:rPr>
          <w:rFonts w:ascii="Arial" w:eastAsia="Times New Roman" w:hAnsi="Arial" w:cs="Arial"/>
          <w:sz w:val="24"/>
          <w:szCs w:val="24"/>
        </w:rPr>
      </w:pPr>
      <w:r w:rsidRPr="0084272A">
        <w:rPr>
          <w:rFonts w:ascii="Arial" w:eastAsia="Times New Roman" w:hAnsi="Arial" w:cs="Arial"/>
          <w:b/>
          <w:sz w:val="24"/>
          <w:szCs w:val="24"/>
        </w:rPr>
        <w:t>NET PROCEEDS:</w:t>
      </w:r>
      <w:r w:rsidRPr="0084272A">
        <w:rPr>
          <w:rFonts w:ascii="Arial" w:eastAsia="Times New Roman" w:hAnsi="Arial" w:cs="Arial"/>
          <w:bCs/>
          <w:sz w:val="24"/>
          <w:szCs w:val="24"/>
        </w:rPr>
        <w:t xml:space="preserve"> </w:t>
      </w:r>
      <w:r w:rsidR="00C712C7">
        <w:rPr>
          <w:rFonts w:ascii="Arial" w:eastAsia="Arial" w:hAnsi="Arial" w:cs="Arial"/>
          <w:sz w:val="24"/>
          <w:szCs w:val="24"/>
        </w:rPr>
        <w:t>T</w:t>
      </w:r>
      <w:r w:rsidRPr="0084272A">
        <w:rPr>
          <w:rFonts w:ascii="Arial" w:eastAsia="Arial" w:hAnsi="Arial" w:cs="Arial"/>
          <w:sz w:val="24"/>
          <w:szCs w:val="24"/>
        </w:rPr>
        <w:t xml:space="preserve">he sales price minus primary loan repayment (other than HOME funds) and any closing costs. Net proceed calculations are used to determine total amount of funds available for recapture of HOME funds </w:t>
      </w:r>
      <w:r w:rsidR="00F9680D">
        <w:rPr>
          <w:rFonts w:ascii="Arial" w:eastAsia="Arial" w:hAnsi="Arial" w:cs="Arial"/>
          <w:sz w:val="24"/>
          <w:szCs w:val="24"/>
        </w:rPr>
        <w:t>at the time</w:t>
      </w:r>
      <w:r w:rsidRPr="0084272A">
        <w:rPr>
          <w:rFonts w:ascii="Arial" w:eastAsia="Arial" w:hAnsi="Arial" w:cs="Arial"/>
          <w:sz w:val="24"/>
          <w:szCs w:val="24"/>
        </w:rPr>
        <w:t xml:space="preserve"> of sale.</w:t>
      </w:r>
    </w:p>
    <w:p w14:paraId="425EA844" w14:textId="79A9B987" w:rsidR="0084272A" w:rsidRPr="0084272A" w:rsidRDefault="0084272A" w:rsidP="0084272A">
      <w:pPr>
        <w:spacing w:line="240" w:lineRule="auto"/>
        <w:rPr>
          <w:rFonts w:ascii="Arial" w:eastAsia="Arial" w:hAnsi="Arial" w:cs="Arial"/>
          <w:sz w:val="24"/>
          <w:szCs w:val="24"/>
        </w:rPr>
      </w:pPr>
      <w:r w:rsidRPr="0084272A">
        <w:rPr>
          <w:rFonts w:ascii="Arial" w:eastAsia="Times New Roman" w:hAnsi="Arial" w:cs="Arial"/>
          <w:b/>
          <w:sz w:val="24"/>
          <w:szCs w:val="24"/>
        </w:rPr>
        <w:t xml:space="preserve">PRIMARY LENDER: </w:t>
      </w:r>
      <w:r w:rsidRPr="0084272A">
        <w:rPr>
          <w:rFonts w:ascii="Arial" w:eastAsia="Arial" w:hAnsi="Arial" w:cs="Arial"/>
          <w:sz w:val="24"/>
          <w:szCs w:val="24"/>
        </w:rPr>
        <w:t>A lender making the first trust deed mortgage to a First-Time H</w:t>
      </w:r>
      <w:r w:rsidR="00F9680D">
        <w:rPr>
          <w:rFonts w:ascii="Arial" w:eastAsia="Arial" w:hAnsi="Arial" w:cs="Arial"/>
          <w:sz w:val="24"/>
          <w:szCs w:val="24"/>
        </w:rPr>
        <w:t>OMEBUYER</w:t>
      </w:r>
      <w:r w:rsidRPr="0084272A">
        <w:rPr>
          <w:rFonts w:ascii="Arial" w:eastAsia="Arial" w:hAnsi="Arial" w:cs="Arial"/>
          <w:sz w:val="24"/>
          <w:szCs w:val="24"/>
        </w:rPr>
        <w:t xml:space="preserve"> under the program and to which any </w:t>
      </w:r>
      <w:r w:rsidR="00F9680D">
        <w:rPr>
          <w:rFonts w:ascii="Arial" w:eastAsia="Arial" w:hAnsi="Arial" w:cs="Arial"/>
          <w:sz w:val="24"/>
          <w:szCs w:val="24"/>
        </w:rPr>
        <w:t xml:space="preserve">HOME </w:t>
      </w:r>
      <w:r w:rsidRPr="0084272A">
        <w:rPr>
          <w:rFonts w:ascii="Arial" w:eastAsia="Arial" w:hAnsi="Arial" w:cs="Arial"/>
          <w:sz w:val="24"/>
          <w:szCs w:val="24"/>
        </w:rPr>
        <w:t>FTHB loan will be subordinate.</w:t>
      </w:r>
    </w:p>
    <w:p w14:paraId="356743E2" w14:textId="46A09B2E" w:rsidR="0084272A" w:rsidRPr="0084272A" w:rsidRDefault="0084272A" w:rsidP="0084272A">
      <w:pPr>
        <w:spacing w:line="240" w:lineRule="auto"/>
        <w:rPr>
          <w:rFonts w:ascii="Arial" w:eastAsia="Times New Roman" w:hAnsi="Arial" w:cs="Arial"/>
          <w:sz w:val="24"/>
          <w:szCs w:val="24"/>
        </w:rPr>
      </w:pPr>
      <w:r w:rsidRPr="170AB11F">
        <w:rPr>
          <w:rFonts w:ascii="Arial" w:eastAsia="Times New Roman" w:hAnsi="Arial" w:cs="Arial"/>
          <w:b/>
          <w:bCs/>
          <w:sz w:val="24"/>
          <w:szCs w:val="24"/>
        </w:rPr>
        <w:t xml:space="preserve">RECAPTURE: </w:t>
      </w:r>
      <w:r w:rsidR="00DB1E5A">
        <w:rPr>
          <w:rFonts w:ascii="Arial" w:eastAsia="Arial" w:hAnsi="Arial" w:cs="Arial"/>
          <w:sz w:val="24"/>
          <w:szCs w:val="24"/>
        </w:rPr>
        <w:t xml:space="preserve">Recaptured funds are HOME funds which are recouped by the </w:t>
      </w:r>
      <w:r w:rsidRPr="170AB11F">
        <w:rPr>
          <w:rFonts w:ascii="Arial" w:eastAsia="Arial" w:hAnsi="Arial" w:cs="Arial"/>
          <w:sz w:val="24"/>
          <w:szCs w:val="24"/>
        </w:rPr>
        <w:t xml:space="preserve">LENDER when a housing unit assisted by the HOME program does not comply with the obligations of this AGREEMENT, and/or where the housing unit does not continue to be the principal </w:t>
      </w:r>
      <w:r w:rsidRPr="170AB11F">
        <w:rPr>
          <w:rFonts w:ascii="Arial" w:eastAsia="Arial" w:hAnsi="Arial" w:cs="Arial"/>
          <w:sz w:val="24"/>
          <w:szCs w:val="24"/>
        </w:rPr>
        <w:lastRenderedPageBreak/>
        <w:t xml:space="preserve">place of residence of the assisted homebuyer for the full </w:t>
      </w:r>
      <w:r w:rsidR="003A4C08" w:rsidRPr="170AB11F">
        <w:rPr>
          <w:rFonts w:ascii="Arial" w:eastAsia="Arial" w:hAnsi="Arial" w:cs="Arial"/>
          <w:sz w:val="24"/>
          <w:szCs w:val="24"/>
        </w:rPr>
        <w:t>A</w:t>
      </w:r>
      <w:r w:rsidRPr="170AB11F">
        <w:rPr>
          <w:rFonts w:ascii="Arial" w:eastAsia="Arial" w:hAnsi="Arial" w:cs="Arial"/>
          <w:sz w:val="24"/>
          <w:szCs w:val="24"/>
        </w:rPr>
        <w:t xml:space="preserve">ffordability </w:t>
      </w:r>
      <w:r w:rsidR="003A4C08" w:rsidRPr="170AB11F">
        <w:rPr>
          <w:rFonts w:ascii="Arial" w:eastAsia="Arial" w:hAnsi="Arial" w:cs="Arial"/>
          <w:sz w:val="24"/>
          <w:szCs w:val="24"/>
        </w:rPr>
        <w:t>P</w:t>
      </w:r>
      <w:r w:rsidRPr="170AB11F">
        <w:rPr>
          <w:rFonts w:ascii="Arial" w:eastAsia="Arial" w:hAnsi="Arial" w:cs="Arial"/>
          <w:sz w:val="24"/>
          <w:szCs w:val="24"/>
        </w:rPr>
        <w:t>eriod as required by federal statute.</w:t>
      </w:r>
    </w:p>
    <w:p w14:paraId="109EF395" w14:textId="5503542E" w:rsidR="0084272A" w:rsidRPr="0084272A" w:rsidRDefault="0084272A" w:rsidP="0084272A">
      <w:pPr>
        <w:spacing w:line="240" w:lineRule="auto"/>
        <w:rPr>
          <w:rFonts w:ascii="Arial" w:eastAsia="Times New Roman" w:hAnsi="Arial" w:cs="Arial"/>
          <w:bCs/>
          <w:sz w:val="24"/>
          <w:szCs w:val="24"/>
        </w:rPr>
      </w:pPr>
      <w:r w:rsidRPr="0084272A">
        <w:rPr>
          <w:rFonts w:ascii="Arial" w:eastAsia="Times New Roman" w:hAnsi="Arial" w:cs="Arial"/>
          <w:b/>
          <w:sz w:val="24"/>
          <w:szCs w:val="24"/>
        </w:rPr>
        <w:t xml:space="preserve">RIDER: </w:t>
      </w:r>
      <w:r w:rsidR="00586B57">
        <w:rPr>
          <w:rFonts w:ascii="Arial" w:eastAsia="Times New Roman" w:hAnsi="Arial" w:cs="Arial"/>
          <w:bCs/>
          <w:sz w:val="24"/>
          <w:szCs w:val="24"/>
        </w:rPr>
        <w:t xml:space="preserve">Your first mortgage LENDER may or may not have a Rider as part of your Mortgage. </w:t>
      </w:r>
      <w:r w:rsidRPr="0084272A">
        <w:rPr>
          <w:rFonts w:ascii="Arial" w:eastAsia="Times New Roman" w:hAnsi="Arial" w:cs="Arial"/>
          <w:bCs/>
          <w:sz w:val="24"/>
          <w:szCs w:val="24"/>
        </w:rPr>
        <w:t xml:space="preserve">A Rider is a supplemental document that modifies or adds specific terms and conditions to the Deed of Trust. The Rider serves as an addendum to the Deed of Trust, customizing and clarifying the mortgage to accommodate specified needs and requirements of the parties involved, including local requirements of </w:t>
      </w:r>
      <w:r w:rsidR="009625AB">
        <w:rPr>
          <w:rFonts w:ascii="Arial" w:eastAsia="Times New Roman" w:hAnsi="Arial" w:cs="Arial"/>
          <w:bCs/>
          <w:sz w:val="24"/>
          <w:szCs w:val="24"/>
        </w:rPr>
        <w:t xml:space="preserve">primary mortgage </w:t>
      </w:r>
      <w:r w:rsidRPr="0084272A">
        <w:rPr>
          <w:rFonts w:ascii="Arial" w:eastAsia="Times New Roman" w:hAnsi="Arial" w:cs="Arial"/>
          <w:bCs/>
          <w:sz w:val="24"/>
          <w:szCs w:val="24"/>
        </w:rPr>
        <w:t>LENDER that are not included in the Deed of Trust. Any Rider to the First</w:t>
      </w:r>
      <w:r w:rsidR="008735E9">
        <w:rPr>
          <w:rFonts w:ascii="Arial" w:eastAsia="Times New Roman" w:hAnsi="Arial" w:cs="Arial"/>
          <w:bCs/>
          <w:sz w:val="24"/>
          <w:szCs w:val="24"/>
        </w:rPr>
        <w:t>-</w:t>
      </w:r>
      <w:r w:rsidRPr="0084272A">
        <w:rPr>
          <w:rFonts w:ascii="Arial" w:eastAsia="Times New Roman" w:hAnsi="Arial" w:cs="Arial"/>
          <w:bCs/>
          <w:sz w:val="24"/>
          <w:szCs w:val="24"/>
        </w:rPr>
        <w:t xml:space="preserve">Time Homebuyer Deed of Trust must </w:t>
      </w:r>
      <w:r w:rsidR="008735E9">
        <w:rPr>
          <w:rFonts w:ascii="Arial" w:eastAsia="Times New Roman" w:hAnsi="Arial" w:cs="Arial"/>
          <w:bCs/>
          <w:sz w:val="24"/>
          <w:szCs w:val="24"/>
        </w:rPr>
        <w:t xml:space="preserve">be </w:t>
      </w:r>
      <w:r w:rsidRPr="0084272A">
        <w:rPr>
          <w:rFonts w:ascii="Arial" w:eastAsia="Times New Roman" w:hAnsi="Arial" w:cs="Arial"/>
          <w:bCs/>
          <w:sz w:val="24"/>
          <w:szCs w:val="24"/>
        </w:rPr>
        <w:t>approved</w:t>
      </w:r>
      <w:r w:rsidR="00AB7F90">
        <w:rPr>
          <w:rFonts w:ascii="Arial" w:eastAsia="Times New Roman" w:hAnsi="Arial" w:cs="Arial"/>
          <w:bCs/>
          <w:sz w:val="24"/>
          <w:szCs w:val="24"/>
        </w:rPr>
        <w:t xml:space="preserve"> </w:t>
      </w:r>
      <w:r w:rsidRPr="0084272A">
        <w:rPr>
          <w:rFonts w:ascii="Arial" w:eastAsia="Times New Roman" w:hAnsi="Arial" w:cs="Arial"/>
          <w:bCs/>
          <w:sz w:val="24"/>
          <w:szCs w:val="24"/>
        </w:rPr>
        <w:t xml:space="preserve">in advance, in writing by </w:t>
      </w:r>
      <w:r w:rsidR="001B4F22">
        <w:rPr>
          <w:rFonts w:ascii="Arial" w:eastAsia="Times New Roman" w:hAnsi="Arial" w:cs="Arial"/>
          <w:bCs/>
          <w:sz w:val="24"/>
          <w:szCs w:val="24"/>
        </w:rPr>
        <w:t>the</w:t>
      </w:r>
      <w:r w:rsidR="00876A25">
        <w:rPr>
          <w:rFonts w:ascii="Arial" w:eastAsia="Times New Roman" w:hAnsi="Arial" w:cs="Arial"/>
          <w:bCs/>
          <w:sz w:val="24"/>
          <w:szCs w:val="24"/>
        </w:rPr>
        <w:t xml:space="preserve"> LENDER</w:t>
      </w:r>
      <w:r w:rsidR="00396B74">
        <w:rPr>
          <w:rFonts w:ascii="Arial" w:eastAsia="Times New Roman" w:hAnsi="Arial" w:cs="Arial"/>
          <w:bCs/>
          <w:sz w:val="24"/>
          <w:szCs w:val="24"/>
        </w:rPr>
        <w:t>,</w:t>
      </w:r>
      <w:r w:rsidRPr="0084272A">
        <w:rPr>
          <w:rFonts w:ascii="Arial" w:eastAsia="Times New Roman" w:hAnsi="Arial" w:cs="Arial"/>
          <w:bCs/>
          <w:sz w:val="24"/>
          <w:szCs w:val="24"/>
        </w:rPr>
        <w:t xml:space="preserve"> to be valid.</w:t>
      </w:r>
      <w:r w:rsidR="00E25946">
        <w:rPr>
          <w:rFonts w:ascii="Arial" w:eastAsia="Times New Roman" w:hAnsi="Arial" w:cs="Arial"/>
          <w:bCs/>
          <w:sz w:val="24"/>
          <w:szCs w:val="24"/>
        </w:rPr>
        <w:t xml:space="preserve"> </w:t>
      </w:r>
    </w:p>
    <w:p w14:paraId="5C9A07CC" w14:textId="338CAAEA" w:rsidR="0084272A" w:rsidRPr="0084272A" w:rsidRDefault="0084272A" w:rsidP="0084272A">
      <w:pPr>
        <w:spacing w:line="240" w:lineRule="auto"/>
        <w:rPr>
          <w:rFonts w:ascii="Arial" w:eastAsia="Times New Roman" w:hAnsi="Arial" w:cs="Arial"/>
          <w:bCs/>
          <w:sz w:val="24"/>
          <w:szCs w:val="24"/>
        </w:rPr>
      </w:pPr>
      <w:r w:rsidRPr="0084272A">
        <w:rPr>
          <w:rFonts w:ascii="Arial" w:eastAsia="Times New Roman" w:hAnsi="Arial" w:cs="Arial"/>
          <w:b/>
          <w:sz w:val="24"/>
          <w:szCs w:val="24"/>
        </w:rPr>
        <w:t>SUBORDINATION</w:t>
      </w:r>
      <w:r w:rsidRPr="0084272A">
        <w:rPr>
          <w:rFonts w:ascii="Arial" w:eastAsia="Times New Roman" w:hAnsi="Arial" w:cs="Arial"/>
          <w:bCs/>
          <w:sz w:val="24"/>
          <w:szCs w:val="24"/>
        </w:rPr>
        <w:t xml:space="preserve">: </w:t>
      </w:r>
      <w:r w:rsidRPr="0084272A">
        <w:rPr>
          <w:rFonts w:ascii="Arial" w:eastAsia="Arial" w:hAnsi="Arial" w:cs="Arial"/>
          <w:sz w:val="24"/>
          <w:szCs w:val="24"/>
        </w:rPr>
        <w:t>The process of ranking home loans by</w:t>
      </w:r>
      <w:r w:rsidR="005D2A0C">
        <w:rPr>
          <w:rFonts w:ascii="Arial" w:eastAsia="Arial" w:hAnsi="Arial" w:cs="Arial"/>
          <w:sz w:val="24"/>
          <w:szCs w:val="24"/>
        </w:rPr>
        <w:t xml:space="preserve"> priority of repayment</w:t>
      </w:r>
      <w:r w:rsidRPr="0084272A">
        <w:rPr>
          <w:rFonts w:ascii="Arial" w:eastAsia="Arial" w:hAnsi="Arial" w:cs="Arial"/>
          <w:sz w:val="24"/>
          <w:szCs w:val="24"/>
        </w:rPr>
        <w:t>. First</w:t>
      </w:r>
      <w:r w:rsidR="001C0622">
        <w:rPr>
          <w:rFonts w:ascii="Arial" w:eastAsia="Arial" w:hAnsi="Arial" w:cs="Arial"/>
          <w:sz w:val="24"/>
          <w:szCs w:val="24"/>
        </w:rPr>
        <w:t>-</w:t>
      </w:r>
      <w:r w:rsidRPr="0084272A">
        <w:rPr>
          <w:rFonts w:ascii="Arial" w:eastAsia="Arial" w:hAnsi="Arial" w:cs="Arial"/>
          <w:sz w:val="24"/>
          <w:szCs w:val="24"/>
        </w:rPr>
        <w:t xml:space="preserve">Time </w:t>
      </w:r>
      <w:r w:rsidR="00876A25">
        <w:rPr>
          <w:rFonts w:ascii="Arial" w:eastAsia="Arial" w:hAnsi="Arial" w:cs="Arial"/>
          <w:sz w:val="24"/>
          <w:szCs w:val="24"/>
        </w:rPr>
        <w:t>HOMEBUYER</w:t>
      </w:r>
      <w:r w:rsidRPr="0084272A">
        <w:rPr>
          <w:rFonts w:ascii="Arial" w:eastAsia="Arial" w:hAnsi="Arial" w:cs="Arial"/>
          <w:sz w:val="24"/>
          <w:szCs w:val="24"/>
        </w:rPr>
        <w:t xml:space="preserve"> loans are generally in a second lien position, behind a primary lender’s mortgage loan. In the event the primary mortgage is paid off, the secondary mortgage moves into first position, unless the </w:t>
      </w:r>
      <w:r w:rsidR="00BD54A7" w:rsidRPr="0084272A">
        <w:rPr>
          <w:rFonts w:ascii="Arial" w:eastAsia="Arial" w:hAnsi="Arial" w:cs="Arial"/>
          <w:sz w:val="24"/>
          <w:szCs w:val="24"/>
        </w:rPr>
        <w:t>Lender agrees</w:t>
      </w:r>
      <w:r w:rsidRPr="6916B449">
        <w:rPr>
          <w:rFonts w:ascii="Arial" w:eastAsia="Arial" w:hAnsi="Arial" w:cs="Arial"/>
          <w:sz w:val="24"/>
          <w:szCs w:val="24"/>
        </w:rPr>
        <w:t xml:space="preserve"> to subordinate to a new primary mortgage loan</w:t>
      </w:r>
      <w:r w:rsidR="00876A25">
        <w:rPr>
          <w:rFonts w:ascii="Arial" w:eastAsia="Arial" w:hAnsi="Arial" w:cs="Arial"/>
          <w:sz w:val="24"/>
          <w:szCs w:val="24"/>
        </w:rPr>
        <w:t>.</w:t>
      </w:r>
    </w:p>
    <w:p w14:paraId="1B0C5947" w14:textId="77777777" w:rsidR="00F1413D" w:rsidRDefault="00F1413D" w:rsidP="0084272A">
      <w:pPr>
        <w:spacing w:line="240" w:lineRule="auto"/>
        <w:rPr>
          <w:rFonts w:ascii="Arial" w:eastAsia="Times New Roman" w:hAnsi="Arial" w:cs="Arial"/>
          <w:b/>
          <w:sz w:val="24"/>
          <w:szCs w:val="24"/>
          <w:u w:val="single"/>
        </w:rPr>
      </w:pPr>
    </w:p>
    <w:p w14:paraId="03B37E6E" w14:textId="67AAB5C6" w:rsidR="0084272A" w:rsidRDefault="0084272A" w:rsidP="0084272A">
      <w:pPr>
        <w:spacing w:line="240" w:lineRule="auto"/>
        <w:rPr>
          <w:rFonts w:ascii="Arial" w:eastAsia="Times New Roman" w:hAnsi="Arial" w:cs="Arial"/>
          <w:b/>
          <w:sz w:val="24"/>
          <w:szCs w:val="24"/>
          <w:u w:val="single"/>
        </w:rPr>
      </w:pPr>
      <w:r w:rsidRPr="0084272A">
        <w:rPr>
          <w:rFonts w:ascii="Arial" w:eastAsia="Times New Roman" w:hAnsi="Arial" w:cs="Arial"/>
          <w:b/>
          <w:sz w:val="24"/>
          <w:szCs w:val="24"/>
          <w:u w:val="single"/>
        </w:rPr>
        <w:t>THE AGREEMENT:</w:t>
      </w:r>
    </w:p>
    <w:p w14:paraId="4D02528A" w14:textId="273E904C" w:rsidR="0084272A" w:rsidRPr="0084272A" w:rsidRDefault="00637CB6" w:rsidP="00637CB6">
      <w:pPr>
        <w:spacing w:line="240" w:lineRule="auto"/>
        <w:ind w:firstLine="720"/>
        <w:rPr>
          <w:rFonts w:ascii="Arial" w:eastAsia="Calibri" w:hAnsi="Arial" w:cs="Arial"/>
          <w:sz w:val="24"/>
          <w:szCs w:val="24"/>
        </w:rPr>
      </w:pPr>
      <w:r>
        <w:rPr>
          <w:rFonts w:ascii="Arial" w:eastAsia="Calibri" w:hAnsi="Arial" w:cs="Arial"/>
          <w:b/>
          <w:sz w:val="24"/>
          <w:szCs w:val="24"/>
        </w:rPr>
        <w:t>THIS AGREEMENT</w:t>
      </w:r>
      <w:r w:rsidR="0084272A" w:rsidRPr="0084272A">
        <w:rPr>
          <w:rFonts w:ascii="Arial" w:eastAsia="Calibri" w:hAnsi="Arial" w:cs="Arial"/>
          <w:sz w:val="24"/>
          <w:szCs w:val="24"/>
        </w:rPr>
        <w:t xml:space="preserve"> is entered into this </w:t>
      </w:r>
      <w:r w:rsidR="0084272A" w:rsidRPr="0084272A">
        <w:rPr>
          <w:rFonts w:ascii="Arial" w:eastAsia="Calibri" w:hAnsi="Arial" w:cs="Arial"/>
          <w:sz w:val="24"/>
          <w:szCs w:val="24"/>
          <w:highlight w:val="yellow"/>
        </w:rPr>
        <w:t xml:space="preserve">XX </w:t>
      </w:r>
      <w:r w:rsidR="0084272A" w:rsidRPr="0084272A">
        <w:rPr>
          <w:rFonts w:ascii="Arial" w:eastAsia="Calibri" w:hAnsi="Arial" w:cs="Arial"/>
          <w:sz w:val="24"/>
          <w:szCs w:val="24"/>
        </w:rPr>
        <w:t xml:space="preserve">day of </w:t>
      </w:r>
      <w:r w:rsidR="0084272A" w:rsidRPr="0084272A">
        <w:rPr>
          <w:rFonts w:ascii="Arial" w:eastAsia="Calibri" w:hAnsi="Arial" w:cs="Arial"/>
          <w:sz w:val="24"/>
          <w:szCs w:val="24"/>
          <w:highlight w:val="yellow"/>
        </w:rPr>
        <w:t>MONTH</w:t>
      </w:r>
      <w:r w:rsidR="0084272A" w:rsidRPr="0084272A">
        <w:rPr>
          <w:rFonts w:ascii="Arial" w:eastAsia="Calibri" w:hAnsi="Arial" w:cs="Arial"/>
          <w:sz w:val="24"/>
          <w:szCs w:val="24"/>
        </w:rPr>
        <w:t xml:space="preserve">, </w:t>
      </w:r>
      <w:r w:rsidR="0084272A" w:rsidRPr="0084272A">
        <w:rPr>
          <w:rFonts w:ascii="Arial" w:eastAsia="Calibri" w:hAnsi="Arial" w:cs="Arial"/>
          <w:sz w:val="24"/>
          <w:szCs w:val="24"/>
          <w:highlight w:val="yellow"/>
        </w:rPr>
        <w:t xml:space="preserve">YEAR </w:t>
      </w:r>
      <w:r w:rsidR="0084272A" w:rsidRPr="0084272A">
        <w:rPr>
          <w:rFonts w:ascii="Arial" w:eastAsia="Calibri" w:hAnsi="Arial" w:cs="Arial"/>
          <w:sz w:val="24"/>
          <w:szCs w:val="24"/>
        </w:rPr>
        <w:t xml:space="preserve">by and between the </w:t>
      </w:r>
      <w:r w:rsidR="0084272A" w:rsidRPr="00876A25">
        <w:rPr>
          <w:rFonts w:ascii="Arial" w:eastAsia="Calibri" w:hAnsi="Arial" w:cs="Arial"/>
          <w:sz w:val="24"/>
          <w:szCs w:val="24"/>
          <w:highlight w:val="yellow"/>
        </w:rPr>
        <w:t>City of C</w:t>
      </w:r>
      <w:r w:rsidR="00747E25">
        <w:rPr>
          <w:rFonts w:ascii="Arial" w:eastAsia="Calibri" w:hAnsi="Arial" w:cs="Arial"/>
          <w:sz w:val="24"/>
          <w:szCs w:val="24"/>
          <w:highlight w:val="yellow"/>
        </w:rPr>
        <w:t>ITY</w:t>
      </w:r>
      <w:r w:rsidRPr="00876A25">
        <w:rPr>
          <w:rFonts w:ascii="Arial" w:eastAsia="Calibri" w:hAnsi="Arial" w:cs="Arial"/>
          <w:sz w:val="24"/>
          <w:szCs w:val="24"/>
          <w:highlight w:val="yellow"/>
        </w:rPr>
        <w:t>/</w:t>
      </w:r>
      <w:r w:rsidR="0084272A" w:rsidRPr="00876A25">
        <w:rPr>
          <w:rFonts w:ascii="Arial" w:eastAsia="Calibri" w:hAnsi="Arial" w:cs="Arial"/>
          <w:sz w:val="24"/>
          <w:szCs w:val="24"/>
          <w:highlight w:val="yellow"/>
        </w:rPr>
        <w:t>C</w:t>
      </w:r>
      <w:r w:rsidR="00747E25">
        <w:rPr>
          <w:rFonts w:ascii="Arial" w:eastAsia="Calibri" w:hAnsi="Arial" w:cs="Arial"/>
          <w:sz w:val="24"/>
          <w:szCs w:val="24"/>
          <w:highlight w:val="yellow"/>
        </w:rPr>
        <w:t>OUNTY</w:t>
      </w:r>
      <w:r w:rsidR="0084272A" w:rsidRPr="00876A25">
        <w:rPr>
          <w:rFonts w:ascii="Arial" w:eastAsia="Calibri" w:hAnsi="Arial" w:cs="Arial"/>
          <w:sz w:val="24"/>
          <w:szCs w:val="24"/>
          <w:highlight w:val="yellow"/>
        </w:rPr>
        <w:t xml:space="preserve"> of</w:t>
      </w:r>
      <w:r w:rsidR="00787D1C" w:rsidRPr="00876A25">
        <w:rPr>
          <w:rFonts w:ascii="Arial" w:eastAsia="Calibri" w:hAnsi="Arial" w:cs="Arial"/>
          <w:sz w:val="24"/>
          <w:szCs w:val="24"/>
          <w:highlight w:val="yellow"/>
        </w:rPr>
        <w:t xml:space="preserve"> ENTERNAME</w:t>
      </w:r>
      <w:r w:rsidR="0084272A" w:rsidRPr="0084272A">
        <w:rPr>
          <w:rFonts w:ascii="Arial" w:eastAsia="Calibri" w:hAnsi="Arial" w:cs="Arial"/>
          <w:sz w:val="24"/>
          <w:szCs w:val="24"/>
        </w:rPr>
        <w:t>, a State of California municipal corporation (“</w:t>
      </w:r>
      <w:r w:rsidR="0084272A" w:rsidRPr="0084272A">
        <w:rPr>
          <w:rFonts w:ascii="Arial" w:eastAsia="Calibri" w:hAnsi="Arial" w:cs="Arial"/>
          <w:b/>
          <w:bCs/>
          <w:sz w:val="24"/>
          <w:szCs w:val="24"/>
        </w:rPr>
        <w:t xml:space="preserve">the </w:t>
      </w:r>
      <w:r w:rsidR="0084272A" w:rsidRPr="00876A25">
        <w:rPr>
          <w:rFonts w:ascii="Arial" w:eastAsia="Calibri" w:hAnsi="Arial" w:cs="Arial"/>
          <w:b/>
          <w:sz w:val="24"/>
          <w:szCs w:val="24"/>
          <w:highlight w:val="yellow"/>
        </w:rPr>
        <w:t>C</w:t>
      </w:r>
      <w:r w:rsidR="00747E25">
        <w:rPr>
          <w:rFonts w:ascii="Arial" w:eastAsia="Calibri" w:hAnsi="Arial" w:cs="Arial"/>
          <w:b/>
          <w:sz w:val="24"/>
          <w:szCs w:val="24"/>
          <w:highlight w:val="yellow"/>
        </w:rPr>
        <w:t>ITY/COUNTY</w:t>
      </w:r>
      <w:r w:rsidR="0084272A" w:rsidRPr="0084272A">
        <w:rPr>
          <w:rFonts w:ascii="Arial" w:eastAsia="Calibri" w:hAnsi="Arial" w:cs="Arial"/>
          <w:sz w:val="24"/>
          <w:szCs w:val="24"/>
        </w:rPr>
        <w:t xml:space="preserve">”) and </w:t>
      </w:r>
      <w:r w:rsidR="0084272A" w:rsidRPr="0084272A">
        <w:rPr>
          <w:rFonts w:ascii="Arial" w:eastAsia="Calibri" w:hAnsi="Arial" w:cs="Arial"/>
          <w:sz w:val="24"/>
          <w:szCs w:val="24"/>
          <w:highlight w:val="yellow"/>
        </w:rPr>
        <w:t>BUYERNAME(S)</w:t>
      </w:r>
      <w:r w:rsidR="0084272A" w:rsidRPr="0084272A">
        <w:rPr>
          <w:rFonts w:ascii="Arial" w:eastAsia="Calibri" w:hAnsi="Arial" w:cs="Arial"/>
          <w:sz w:val="24"/>
          <w:szCs w:val="24"/>
        </w:rPr>
        <w:t>, (</w:t>
      </w:r>
      <w:r w:rsidR="0084272A" w:rsidRPr="0084272A">
        <w:rPr>
          <w:rFonts w:ascii="Arial" w:eastAsia="Calibri" w:hAnsi="Arial" w:cs="Arial"/>
          <w:bCs/>
          <w:sz w:val="24"/>
          <w:szCs w:val="24"/>
        </w:rPr>
        <w:t xml:space="preserve">the </w:t>
      </w:r>
      <w:r w:rsidR="0084272A" w:rsidRPr="0084272A">
        <w:rPr>
          <w:rFonts w:ascii="Arial" w:eastAsia="Calibri" w:hAnsi="Arial" w:cs="Arial"/>
          <w:sz w:val="24"/>
          <w:szCs w:val="24"/>
        </w:rPr>
        <w:t>“</w:t>
      </w:r>
      <w:r w:rsidR="0084272A" w:rsidRPr="0084272A">
        <w:rPr>
          <w:rFonts w:ascii="Arial" w:eastAsia="Calibri" w:hAnsi="Arial" w:cs="Arial"/>
          <w:b/>
          <w:sz w:val="24"/>
          <w:szCs w:val="24"/>
        </w:rPr>
        <w:t>H</w:t>
      </w:r>
      <w:r w:rsidR="00876A25">
        <w:rPr>
          <w:rFonts w:ascii="Arial" w:eastAsia="Calibri" w:hAnsi="Arial" w:cs="Arial"/>
          <w:b/>
          <w:sz w:val="24"/>
          <w:szCs w:val="24"/>
        </w:rPr>
        <w:t>OMEBUYER</w:t>
      </w:r>
      <w:r w:rsidR="0084272A" w:rsidRPr="0084272A">
        <w:rPr>
          <w:rFonts w:ascii="Arial" w:eastAsia="Calibri" w:hAnsi="Arial" w:cs="Arial"/>
          <w:sz w:val="24"/>
          <w:szCs w:val="24"/>
        </w:rPr>
        <w:t xml:space="preserve">”) and </w:t>
      </w:r>
      <w:r w:rsidR="00826B1C">
        <w:rPr>
          <w:rFonts w:ascii="Arial" w:eastAsia="Calibri" w:hAnsi="Arial" w:cs="Arial"/>
          <w:sz w:val="24"/>
          <w:szCs w:val="24"/>
        </w:rPr>
        <w:t xml:space="preserve">the </w:t>
      </w:r>
      <w:r w:rsidR="0084272A" w:rsidRPr="0084272A">
        <w:rPr>
          <w:rFonts w:ascii="Arial" w:eastAsia="Calibri" w:hAnsi="Arial" w:cs="Arial"/>
          <w:sz w:val="24"/>
          <w:szCs w:val="24"/>
        </w:rPr>
        <w:t>State of California</w:t>
      </w:r>
      <w:r w:rsidR="00876A25">
        <w:rPr>
          <w:rFonts w:ascii="Arial" w:eastAsia="Calibri" w:hAnsi="Arial" w:cs="Arial"/>
          <w:sz w:val="24"/>
          <w:szCs w:val="24"/>
        </w:rPr>
        <w:t xml:space="preserve"> Department of Housing and Community Development</w:t>
      </w:r>
      <w:r w:rsidR="0084272A" w:rsidRPr="0084272A">
        <w:rPr>
          <w:rFonts w:ascii="Arial" w:eastAsia="Calibri" w:hAnsi="Arial" w:cs="Arial"/>
          <w:sz w:val="24"/>
          <w:szCs w:val="24"/>
        </w:rPr>
        <w:t xml:space="preserve"> HOME Program as a third</w:t>
      </w:r>
      <w:r w:rsidR="005F4160">
        <w:rPr>
          <w:rFonts w:ascii="Arial" w:eastAsia="Calibri" w:hAnsi="Arial" w:cs="Arial"/>
          <w:sz w:val="24"/>
          <w:szCs w:val="24"/>
        </w:rPr>
        <w:t>-</w:t>
      </w:r>
      <w:r w:rsidR="0084272A" w:rsidRPr="0084272A">
        <w:rPr>
          <w:rFonts w:ascii="Arial" w:eastAsia="Calibri" w:hAnsi="Arial" w:cs="Arial"/>
          <w:sz w:val="24"/>
          <w:szCs w:val="24"/>
        </w:rPr>
        <w:t xml:space="preserve">party beneficiary. </w:t>
      </w:r>
    </w:p>
    <w:p w14:paraId="49F4E414" w14:textId="77777777" w:rsidR="0084272A" w:rsidRDefault="0084272A" w:rsidP="0084272A">
      <w:pPr>
        <w:spacing w:line="240" w:lineRule="auto"/>
        <w:jc w:val="center"/>
        <w:rPr>
          <w:rFonts w:ascii="Arial" w:eastAsia="Calibri" w:hAnsi="Arial" w:cs="Arial"/>
          <w:b/>
          <w:smallCaps/>
          <w:sz w:val="24"/>
          <w:szCs w:val="24"/>
        </w:rPr>
      </w:pPr>
      <w:r w:rsidRPr="0084272A">
        <w:rPr>
          <w:rFonts w:ascii="Arial" w:eastAsia="Calibri" w:hAnsi="Arial" w:cs="Arial"/>
          <w:b/>
          <w:smallCaps/>
          <w:sz w:val="24"/>
          <w:szCs w:val="24"/>
        </w:rPr>
        <w:t>WITNESSETH</w:t>
      </w:r>
    </w:p>
    <w:p w14:paraId="01322998" w14:textId="77777777" w:rsidR="00131518" w:rsidRDefault="0084272A" w:rsidP="00131518">
      <w:pPr>
        <w:spacing w:line="240" w:lineRule="auto"/>
        <w:rPr>
          <w:rFonts w:ascii="Arial" w:eastAsia="Calibri" w:hAnsi="Arial" w:cs="Arial"/>
          <w:b/>
          <w:sz w:val="24"/>
          <w:szCs w:val="24"/>
        </w:rPr>
      </w:pPr>
      <w:r w:rsidRPr="0084272A">
        <w:rPr>
          <w:rFonts w:ascii="Arial" w:eastAsia="Calibri" w:hAnsi="Arial" w:cs="Arial"/>
          <w:b/>
          <w:sz w:val="24"/>
          <w:szCs w:val="24"/>
        </w:rPr>
        <w:t>WHEREAS</w:t>
      </w:r>
      <w:r w:rsidR="00131518">
        <w:rPr>
          <w:rFonts w:ascii="Arial" w:eastAsia="Calibri" w:hAnsi="Arial" w:cs="Arial"/>
          <w:b/>
          <w:sz w:val="24"/>
          <w:szCs w:val="24"/>
        </w:rPr>
        <w:t>:</w:t>
      </w:r>
    </w:p>
    <w:p w14:paraId="52DEBC17" w14:textId="5065C050" w:rsidR="0084272A" w:rsidRDefault="00797E6C" w:rsidP="00AD1A1C">
      <w:pPr>
        <w:pStyle w:val="ListParagraph"/>
        <w:numPr>
          <w:ilvl w:val="0"/>
          <w:numId w:val="4"/>
        </w:numPr>
        <w:spacing w:line="240" w:lineRule="auto"/>
        <w:ind w:left="1138"/>
        <w:rPr>
          <w:rFonts w:ascii="Arial" w:eastAsia="Calibri" w:hAnsi="Arial" w:cs="Arial"/>
          <w:sz w:val="24"/>
          <w:szCs w:val="24"/>
        </w:rPr>
      </w:pPr>
      <w:r>
        <w:rPr>
          <w:rFonts w:ascii="Arial" w:eastAsia="Calibri" w:hAnsi="Arial" w:cs="Arial"/>
          <w:sz w:val="24"/>
          <w:szCs w:val="24"/>
        </w:rPr>
        <w:t>T</w:t>
      </w:r>
      <w:r w:rsidR="0084272A" w:rsidRPr="001A6D4D">
        <w:rPr>
          <w:rFonts w:ascii="Arial" w:eastAsia="Calibri" w:hAnsi="Arial" w:cs="Arial"/>
          <w:sz w:val="24"/>
          <w:szCs w:val="24"/>
        </w:rPr>
        <w:t xml:space="preserve">he </w:t>
      </w:r>
      <w:r w:rsidR="0084272A" w:rsidRPr="001A6D4D">
        <w:rPr>
          <w:rFonts w:ascii="Arial" w:eastAsia="Calibri" w:hAnsi="Arial" w:cs="Arial"/>
          <w:sz w:val="24"/>
          <w:szCs w:val="24"/>
          <w:highlight w:val="yellow"/>
        </w:rPr>
        <w:t>C</w:t>
      </w:r>
      <w:r w:rsidR="00747E25">
        <w:rPr>
          <w:rFonts w:ascii="Arial" w:eastAsia="Calibri" w:hAnsi="Arial" w:cs="Arial"/>
          <w:sz w:val="24"/>
          <w:szCs w:val="24"/>
          <w:highlight w:val="yellow"/>
        </w:rPr>
        <w:t>ITY/COUNTY</w:t>
      </w:r>
      <w:r w:rsidR="0084272A" w:rsidRPr="001A6D4D">
        <w:rPr>
          <w:rFonts w:ascii="Arial" w:eastAsia="Calibri" w:hAnsi="Arial" w:cs="Arial"/>
          <w:sz w:val="24"/>
          <w:szCs w:val="24"/>
        </w:rPr>
        <w:t xml:space="preserve"> is a current grantee under the State of California HOME Investment Partnerships Program (“</w:t>
      </w:r>
      <w:r w:rsidR="0084272A" w:rsidRPr="001A6D4D">
        <w:rPr>
          <w:rFonts w:ascii="Arial" w:eastAsia="Calibri" w:hAnsi="Arial" w:cs="Arial"/>
          <w:b/>
          <w:sz w:val="24"/>
          <w:szCs w:val="24"/>
        </w:rPr>
        <w:t>HOME</w:t>
      </w:r>
      <w:r w:rsidR="0084272A" w:rsidRPr="001A6D4D">
        <w:rPr>
          <w:rFonts w:ascii="Arial" w:eastAsia="Calibri" w:hAnsi="Arial" w:cs="Arial"/>
          <w:sz w:val="24"/>
          <w:szCs w:val="24"/>
        </w:rPr>
        <w:t>” or “</w:t>
      </w:r>
      <w:r w:rsidR="0084272A" w:rsidRPr="001A6D4D">
        <w:rPr>
          <w:rFonts w:ascii="Arial" w:eastAsia="Calibri" w:hAnsi="Arial" w:cs="Arial"/>
          <w:b/>
          <w:sz w:val="24"/>
          <w:szCs w:val="24"/>
        </w:rPr>
        <w:t>HOME Program</w:t>
      </w:r>
      <w:r w:rsidR="0084272A" w:rsidRPr="001A6D4D">
        <w:rPr>
          <w:rFonts w:ascii="Arial" w:eastAsia="Calibri" w:hAnsi="Arial" w:cs="Arial"/>
          <w:sz w:val="24"/>
          <w:szCs w:val="24"/>
        </w:rPr>
        <w:t>”) administered by the United States Department of Housing and Urban Development (“</w:t>
      </w:r>
      <w:r w:rsidR="0084272A" w:rsidRPr="001A6D4D">
        <w:rPr>
          <w:rFonts w:ascii="Arial" w:eastAsia="Calibri" w:hAnsi="Arial" w:cs="Arial"/>
          <w:b/>
          <w:sz w:val="24"/>
          <w:szCs w:val="24"/>
        </w:rPr>
        <w:t>HUD</w:t>
      </w:r>
      <w:r w:rsidR="0084272A" w:rsidRPr="001A6D4D">
        <w:rPr>
          <w:rFonts w:ascii="Arial" w:eastAsia="Calibri" w:hAnsi="Arial" w:cs="Arial"/>
          <w:sz w:val="24"/>
          <w:szCs w:val="24"/>
        </w:rPr>
        <w:t xml:space="preserve">”) through the </w:t>
      </w:r>
      <w:r w:rsidR="2A182075" w:rsidRPr="001A6D4D">
        <w:rPr>
          <w:rFonts w:ascii="Arial" w:eastAsia="Calibri" w:hAnsi="Arial" w:cs="Arial"/>
          <w:sz w:val="24"/>
          <w:szCs w:val="24"/>
        </w:rPr>
        <w:t xml:space="preserve">State of California </w:t>
      </w:r>
      <w:r w:rsidR="0084272A" w:rsidRPr="001A6D4D">
        <w:rPr>
          <w:rFonts w:ascii="Arial" w:eastAsia="Calibri" w:hAnsi="Arial" w:cs="Arial"/>
          <w:sz w:val="24"/>
          <w:szCs w:val="24"/>
        </w:rPr>
        <w:t xml:space="preserve">Department of Housing and Community Development (“Department”) and is authorized by the Department to provide </w:t>
      </w:r>
      <w:r w:rsidR="001A6D4D">
        <w:rPr>
          <w:rFonts w:ascii="Arial" w:eastAsia="Calibri" w:hAnsi="Arial" w:cs="Arial"/>
          <w:sz w:val="24"/>
          <w:szCs w:val="24"/>
        </w:rPr>
        <w:t>HOMEBUYER</w:t>
      </w:r>
      <w:r w:rsidR="0084272A" w:rsidRPr="001A6D4D">
        <w:rPr>
          <w:rFonts w:ascii="Arial" w:eastAsia="Calibri" w:hAnsi="Arial" w:cs="Arial"/>
          <w:sz w:val="24"/>
          <w:szCs w:val="24"/>
        </w:rPr>
        <w:t xml:space="preserve"> assistance in accordance with the Department’s Consolidated Plan; and</w:t>
      </w:r>
    </w:p>
    <w:p w14:paraId="4BD2F6F1" w14:textId="77777777" w:rsidR="00F1413D" w:rsidRPr="001A6D4D" w:rsidRDefault="00F1413D" w:rsidP="002B64F9">
      <w:pPr>
        <w:pStyle w:val="ListParagraph"/>
        <w:spacing w:line="240" w:lineRule="auto"/>
        <w:ind w:left="1138"/>
        <w:rPr>
          <w:rFonts w:ascii="Arial" w:eastAsia="Calibri" w:hAnsi="Arial" w:cs="Arial"/>
          <w:sz w:val="24"/>
          <w:szCs w:val="24"/>
        </w:rPr>
      </w:pPr>
    </w:p>
    <w:p w14:paraId="219F2035" w14:textId="3201D235" w:rsidR="0084272A" w:rsidRPr="002B64F9" w:rsidRDefault="001C5EF7" w:rsidP="00F1413D">
      <w:pPr>
        <w:pStyle w:val="ListParagraph"/>
        <w:numPr>
          <w:ilvl w:val="0"/>
          <w:numId w:val="4"/>
        </w:numPr>
        <w:spacing w:line="240" w:lineRule="auto"/>
        <w:ind w:left="1138"/>
        <w:rPr>
          <w:rFonts w:ascii="Arial" w:eastAsia="Calibri" w:hAnsi="Arial" w:cs="Arial"/>
          <w:sz w:val="24"/>
          <w:szCs w:val="24"/>
        </w:rPr>
      </w:pPr>
      <w:r w:rsidRPr="002B64F9">
        <w:rPr>
          <w:rFonts w:ascii="Arial" w:eastAsia="Calibri" w:hAnsi="Arial" w:cs="Arial"/>
          <w:sz w:val="24"/>
          <w:szCs w:val="24"/>
        </w:rPr>
        <w:t>T</w:t>
      </w:r>
      <w:r w:rsidR="0084272A" w:rsidRPr="002B64F9">
        <w:rPr>
          <w:rFonts w:ascii="Arial" w:eastAsia="Calibri" w:hAnsi="Arial" w:cs="Arial"/>
          <w:sz w:val="24"/>
          <w:szCs w:val="24"/>
        </w:rPr>
        <w:t xml:space="preserve">he HOME regulations at 24 CFR </w:t>
      </w:r>
      <w:r w:rsidR="00DF07EA" w:rsidRPr="002B64F9">
        <w:rPr>
          <w:rFonts w:ascii="Arial" w:eastAsia="Calibri" w:hAnsi="Arial" w:cs="Arial"/>
          <w:sz w:val="24"/>
          <w:szCs w:val="24"/>
        </w:rPr>
        <w:t xml:space="preserve">Part </w:t>
      </w:r>
      <w:r w:rsidR="0084272A" w:rsidRPr="002B64F9">
        <w:rPr>
          <w:rFonts w:ascii="Arial" w:eastAsia="Calibri" w:hAnsi="Arial" w:cs="Arial"/>
          <w:sz w:val="24"/>
          <w:szCs w:val="24"/>
        </w:rPr>
        <w:t>92 govern the C</w:t>
      </w:r>
      <w:r w:rsidR="00747E25" w:rsidRPr="002B64F9">
        <w:rPr>
          <w:rFonts w:ascii="Arial" w:eastAsia="Calibri" w:hAnsi="Arial" w:cs="Arial"/>
          <w:sz w:val="24"/>
          <w:szCs w:val="24"/>
        </w:rPr>
        <w:t>ITY</w:t>
      </w:r>
      <w:r w:rsidR="0084272A" w:rsidRPr="002B64F9">
        <w:rPr>
          <w:rFonts w:ascii="Arial" w:eastAsia="Calibri" w:hAnsi="Arial" w:cs="Arial"/>
          <w:sz w:val="24"/>
          <w:szCs w:val="24"/>
        </w:rPr>
        <w:t>’s</w:t>
      </w:r>
      <w:r w:rsidR="00637CB6" w:rsidRPr="002B64F9">
        <w:rPr>
          <w:rFonts w:ascii="Arial" w:eastAsia="Calibri" w:hAnsi="Arial" w:cs="Arial"/>
          <w:sz w:val="24"/>
          <w:szCs w:val="24"/>
        </w:rPr>
        <w:t>/</w:t>
      </w:r>
      <w:r w:rsidR="0084272A" w:rsidRPr="002B64F9">
        <w:rPr>
          <w:rFonts w:ascii="Arial" w:eastAsia="Calibri" w:hAnsi="Arial" w:cs="Arial"/>
          <w:sz w:val="24"/>
          <w:szCs w:val="24"/>
        </w:rPr>
        <w:t>C</w:t>
      </w:r>
      <w:r w:rsidR="00747E25" w:rsidRPr="002B64F9">
        <w:rPr>
          <w:rFonts w:ascii="Arial" w:eastAsia="Calibri" w:hAnsi="Arial" w:cs="Arial"/>
          <w:sz w:val="24"/>
          <w:szCs w:val="24"/>
        </w:rPr>
        <w:t>OUNTY</w:t>
      </w:r>
      <w:r w:rsidR="0084272A" w:rsidRPr="002B64F9">
        <w:rPr>
          <w:rFonts w:ascii="Arial" w:eastAsia="Calibri" w:hAnsi="Arial" w:cs="Arial"/>
          <w:sz w:val="24"/>
          <w:szCs w:val="24"/>
        </w:rPr>
        <w:t>’s implementation of the HOME Program and are made a part this Agreement; and</w:t>
      </w:r>
    </w:p>
    <w:p w14:paraId="464DC08A" w14:textId="02ADC205" w:rsidR="0084272A" w:rsidRPr="0084272A" w:rsidRDefault="001C5EF7" w:rsidP="00AD1A1C">
      <w:pPr>
        <w:pStyle w:val="ListParagraph"/>
        <w:numPr>
          <w:ilvl w:val="0"/>
          <w:numId w:val="4"/>
        </w:numPr>
        <w:spacing w:line="240" w:lineRule="auto"/>
        <w:ind w:left="1138"/>
        <w:rPr>
          <w:rFonts w:ascii="Arial" w:eastAsia="Calibri" w:hAnsi="Arial" w:cs="Arial"/>
          <w:sz w:val="24"/>
          <w:szCs w:val="24"/>
        </w:rPr>
      </w:pPr>
      <w:r>
        <w:rPr>
          <w:rFonts w:ascii="Arial" w:eastAsia="Calibri" w:hAnsi="Arial" w:cs="Arial"/>
          <w:sz w:val="24"/>
          <w:szCs w:val="24"/>
        </w:rPr>
        <w:lastRenderedPageBreak/>
        <w:t>T</w:t>
      </w:r>
      <w:r w:rsidR="0084272A" w:rsidRPr="0084272A">
        <w:rPr>
          <w:rFonts w:ascii="Arial" w:eastAsia="Calibri" w:hAnsi="Arial" w:cs="Arial"/>
          <w:sz w:val="24"/>
          <w:szCs w:val="24"/>
        </w:rPr>
        <w:t xml:space="preserve">he </w:t>
      </w:r>
      <w:r w:rsidR="0084272A" w:rsidRPr="00E51AC9">
        <w:rPr>
          <w:rFonts w:ascii="Arial" w:eastAsia="Calibri" w:hAnsi="Arial" w:cs="Arial"/>
          <w:sz w:val="24"/>
          <w:szCs w:val="24"/>
          <w:highlight w:val="yellow"/>
        </w:rPr>
        <w:t>C</w:t>
      </w:r>
      <w:r w:rsidR="00747E25">
        <w:rPr>
          <w:rFonts w:ascii="Arial" w:eastAsia="Calibri" w:hAnsi="Arial" w:cs="Arial"/>
          <w:sz w:val="24"/>
          <w:szCs w:val="24"/>
          <w:highlight w:val="yellow"/>
        </w:rPr>
        <w:t>ITY</w:t>
      </w:r>
      <w:r w:rsidR="00637CB6" w:rsidRPr="00E51AC9">
        <w:rPr>
          <w:rFonts w:ascii="Arial" w:eastAsia="Calibri" w:hAnsi="Arial" w:cs="Arial"/>
          <w:sz w:val="24"/>
          <w:szCs w:val="24"/>
          <w:highlight w:val="yellow"/>
        </w:rPr>
        <w:t>/</w:t>
      </w:r>
      <w:r w:rsidR="0084272A" w:rsidRPr="00E51AC9">
        <w:rPr>
          <w:rFonts w:ascii="Arial" w:eastAsia="Calibri" w:hAnsi="Arial" w:cs="Arial"/>
          <w:sz w:val="24"/>
          <w:szCs w:val="24"/>
          <w:highlight w:val="yellow"/>
        </w:rPr>
        <w:t>C</w:t>
      </w:r>
      <w:r w:rsidR="00747E25">
        <w:rPr>
          <w:rFonts w:ascii="Arial" w:eastAsia="Calibri" w:hAnsi="Arial" w:cs="Arial"/>
          <w:sz w:val="24"/>
          <w:szCs w:val="24"/>
          <w:highlight w:val="yellow"/>
        </w:rPr>
        <w:t>OUNTY</w:t>
      </w:r>
      <w:r w:rsidR="0084272A" w:rsidRPr="0084272A">
        <w:rPr>
          <w:rFonts w:ascii="Arial" w:eastAsia="Calibri" w:hAnsi="Arial" w:cs="Arial"/>
          <w:sz w:val="24"/>
          <w:szCs w:val="24"/>
        </w:rPr>
        <w:t xml:space="preserve"> has determined that the H</w:t>
      </w:r>
      <w:r>
        <w:rPr>
          <w:rFonts w:ascii="Arial" w:eastAsia="Calibri" w:hAnsi="Arial" w:cs="Arial"/>
          <w:sz w:val="24"/>
          <w:szCs w:val="24"/>
        </w:rPr>
        <w:t>OMEBUYER</w:t>
      </w:r>
      <w:r w:rsidR="0084272A" w:rsidRPr="0084272A">
        <w:rPr>
          <w:rFonts w:ascii="Arial" w:eastAsia="Calibri" w:hAnsi="Arial" w:cs="Arial"/>
          <w:sz w:val="24"/>
          <w:szCs w:val="24"/>
        </w:rPr>
        <w:t xml:space="preserve"> meets the HOME Program eligibility requirements to purchase the dwelling located at </w:t>
      </w:r>
      <w:r w:rsidR="0084272A" w:rsidRPr="0084272A">
        <w:rPr>
          <w:rFonts w:ascii="Arial" w:eastAsia="Calibri" w:hAnsi="Arial" w:cs="Arial"/>
          <w:sz w:val="24"/>
          <w:szCs w:val="24"/>
          <w:highlight w:val="yellow"/>
        </w:rPr>
        <w:t xml:space="preserve">PROPERTYADDRESS </w:t>
      </w:r>
      <w:r w:rsidR="0084272A" w:rsidRPr="0084272A">
        <w:rPr>
          <w:rFonts w:ascii="Arial" w:eastAsia="Calibri" w:hAnsi="Arial" w:cs="Arial"/>
          <w:sz w:val="24"/>
          <w:szCs w:val="24"/>
        </w:rPr>
        <w:t>(the “</w:t>
      </w:r>
      <w:r w:rsidR="0084272A" w:rsidRPr="0084272A">
        <w:rPr>
          <w:rFonts w:ascii="Arial" w:eastAsia="Calibri" w:hAnsi="Arial" w:cs="Arial"/>
          <w:b/>
          <w:sz w:val="24"/>
          <w:szCs w:val="24"/>
        </w:rPr>
        <w:t>Property</w:t>
      </w:r>
      <w:r w:rsidR="0084272A" w:rsidRPr="0084272A">
        <w:rPr>
          <w:rFonts w:ascii="Arial" w:eastAsia="Calibri" w:hAnsi="Arial" w:cs="Arial"/>
          <w:sz w:val="24"/>
          <w:szCs w:val="24"/>
        </w:rPr>
        <w:t>”) at the price of $</w:t>
      </w:r>
      <w:r w:rsidR="0084272A" w:rsidRPr="0084272A">
        <w:rPr>
          <w:rFonts w:ascii="Arial" w:eastAsia="Calibri" w:hAnsi="Arial" w:cs="Arial"/>
          <w:sz w:val="24"/>
          <w:szCs w:val="24"/>
          <w:highlight w:val="yellow"/>
        </w:rPr>
        <w:t>PURCHSASEPRICE</w:t>
      </w:r>
      <w:r w:rsidR="0084272A" w:rsidRPr="0084272A">
        <w:rPr>
          <w:rFonts w:ascii="Arial" w:eastAsia="Calibri" w:hAnsi="Arial" w:cs="Arial"/>
          <w:sz w:val="24"/>
          <w:szCs w:val="24"/>
        </w:rPr>
        <w:t xml:space="preserve"> (the “</w:t>
      </w:r>
      <w:r w:rsidR="0084272A" w:rsidRPr="0084272A">
        <w:rPr>
          <w:rFonts w:ascii="Arial" w:eastAsia="Calibri" w:hAnsi="Arial" w:cs="Arial"/>
          <w:b/>
          <w:bCs/>
          <w:sz w:val="24"/>
          <w:szCs w:val="24"/>
        </w:rPr>
        <w:t>Purchase Price”</w:t>
      </w:r>
      <w:r w:rsidR="0084272A" w:rsidRPr="0084272A">
        <w:rPr>
          <w:rFonts w:ascii="Arial" w:eastAsia="Calibri" w:hAnsi="Arial" w:cs="Arial"/>
          <w:sz w:val="24"/>
          <w:szCs w:val="24"/>
        </w:rPr>
        <w:t xml:space="preserve">) and will assume fee simple ownership upon closing. </w:t>
      </w:r>
    </w:p>
    <w:p w14:paraId="4B77DEA5" w14:textId="63E4235A" w:rsidR="0084272A" w:rsidRPr="0084272A" w:rsidRDefault="0084272A" w:rsidP="008818E5">
      <w:pPr>
        <w:spacing w:line="240" w:lineRule="auto"/>
        <w:rPr>
          <w:rFonts w:ascii="Arial" w:eastAsia="Calibri" w:hAnsi="Arial" w:cs="Arial"/>
          <w:sz w:val="24"/>
          <w:szCs w:val="24"/>
        </w:rPr>
      </w:pPr>
      <w:r w:rsidRPr="0084272A">
        <w:rPr>
          <w:rFonts w:ascii="Arial" w:eastAsia="Calibri" w:hAnsi="Arial" w:cs="Arial"/>
          <w:b/>
          <w:sz w:val="24"/>
          <w:szCs w:val="24"/>
        </w:rPr>
        <w:t>NOW, THEREFORE</w:t>
      </w:r>
      <w:r w:rsidRPr="0084272A">
        <w:rPr>
          <w:rFonts w:ascii="Arial" w:eastAsia="Calibri" w:hAnsi="Arial" w:cs="Arial"/>
          <w:sz w:val="24"/>
          <w:szCs w:val="24"/>
        </w:rPr>
        <w:t xml:space="preserve">, in accordance with the mutual understanding and agreements set forth herein, </w:t>
      </w:r>
      <w:r w:rsidRPr="008B48AB">
        <w:rPr>
          <w:rFonts w:ascii="Arial" w:eastAsia="Calibri" w:hAnsi="Arial" w:cs="Arial"/>
          <w:sz w:val="24"/>
          <w:szCs w:val="24"/>
          <w:highlight w:val="yellow"/>
        </w:rPr>
        <w:t>C</w:t>
      </w:r>
      <w:r w:rsidR="00747E25">
        <w:rPr>
          <w:rFonts w:ascii="Arial" w:eastAsia="Calibri" w:hAnsi="Arial" w:cs="Arial"/>
          <w:sz w:val="24"/>
          <w:szCs w:val="24"/>
          <w:highlight w:val="yellow"/>
        </w:rPr>
        <w:t>ITY</w:t>
      </w:r>
      <w:r w:rsidR="00637CB6" w:rsidRPr="008B48AB">
        <w:rPr>
          <w:rFonts w:ascii="Arial" w:eastAsia="Calibri" w:hAnsi="Arial" w:cs="Arial"/>
          <w:sz w:val="24"/>
          <w:szCs w:val="24"/>
          <w:highlight w:val="yellow"/>
        </w:rPr>
        <w:t>/</w:t>
      </w:r>
      <w:r w:rsidRPr="008B48AB">
        <w:rPr>
          <w:rFonts w:ascii="Arial" w:eastAsia="Calibri" w:hAnsi="Arial" w:cs="Arial"/>
          <w:sz w:val="24"/>
          <w:szCs w:val="24"/>
          <w:highlight w:val="yellow"/>
        </w:rPr>
        <w:t>C</w:t>
      </w:r>
      <w:r w:rsidR="00747E25">
        <w:rPr>
          <w:rFonts w:ascii="Arial" w:eastAsia="Calibri" w:hAnsi="Arial" w:cs="Arial"/>
          <w:sz w:val="24"/>
          <w:szCs w:val="24"/>
          <w:highlight w:val="yellow"/>
        </w:rPr>
        <w:t>OUNTY</w:t>
      </w:r>
      <w:r w:rsidRPr="0084272A">
        <w:rPr>
          <w:rFonts w:ascii="Arial" w:eastAsia="Calibri" w:hAnsi="Arial" w:cs="Arial"/>
          <w:sz w:val="24"/>
          <w:szCs w:val="24"/>
        </w:rPr>
        <w:t xml:space="preserve"> and the H</w:t>
      </w:r>
      <w:r w:rsidR="008B48AB">
        <w:rPr>
          <w:rFonts w:ascii="Arial" w:eastAsia="Calibri" w:hAnsi="Arial" w:cs="Arial"/>
          <w:sz w:val="24"/>
          <w:szCs w:val="24"/>
        </w:rPr>
        <w:t>OMEBUYER</w:t>
      </w:r>
      <w:r w:rsidRPr="0084272A">
        <w:rPr>
          <w:rFonts w:ascii="Arial" w:eastAsia="Calibri" w:hAnsi="Arial" w:cs="Arial"/>
          <w:sz w:val="24"/>
          <w:szCs w:val="24"/>
        </w:rPr>
        <w:t xml:space="preserve"> agree as follows:</w:t>
      </w:r>
    </w:p>
    <w:p w14:paraId="55A4A143" w14:textId="54793F7F" w:rsidR="006D2D05" w:rsidRDefault="006D2D05" w:rsidP="008818E5">
      <w:pPr>
        <w:spacing w:line="240" w:lineRule="auto"/>
        <w:rPr>
          <w:rFonts w:ascii="Arial" w:hAnsi="Arial" w:cs="Arial"/>
          <w:b/>
          <w:caps/>
          <w:sz w:val="24"/>
          <w:szCs w:val="24"/>
          <w:u w:val="single"/>
        </w:rPr>
      </w:pPr>
      <w:r w:rsidRPr="00B86F58">
        <w:rPr>
          <w:rFonts w:ascii="Arial" w:hAnsi="Arial" w:cs="Arial"/>
          <w:b/>
          <w:caps/>
          <w:sz w:val="24"/>
          <w:szCs w:val="24"/>
          <w:u w:val="single"/>
        </w:rPr>
        <w:t xml:space="preserve">SECTION 1. </w:t>
      </w:r>
      <w:r w:rsidR="00263DF3">
        <w:rPr>
          <w:rFonts w:ascii="Arial" w:hAnsi="Arial" w:cs="Arial"/>
          <w:b/>
          <w:caps/>
          <w:sz w:val="24"/>
          <w:szCs w:val="24"/>
          <w:u w:val="single"/>
        </w:rPr>
        <w:t xml:space="preserve"> </w:t>
      </w:r>
      <w:r w:rsidRPr="00B86F58">
        <w:rPr>
          <w:rFonts w:ascii="Arial" w:hAnsi="Arial" w:cs="Arial"/>
          <w:b/>
          <w:caps/>
          <w:sz w:val="24"/>
          <w:szCs w:val="24"/>
          <w:u w:val="single"/>
        </w:rPr>
        <w:t>FORM, AMOUNT, and Use OF ASSISTANCE</w:t>
      </w:r>
    </w:p>
    <w:p w14:paraId="27CB75C9" w14:textId="1E42B580" w:rsidR="006D2D05" w:rsidRPr="00B86F58" w:rsidRDefault="006D2D05" w:rsidP="008818E5">
      <w:pPr>
        <w:spacing w:line="240" w:lineRule="auto"/>
        <w:rPr>
          <w:rFonts w:ascii="Arial" w:hAnsi="Arial" w:cs="Arial"/>
          <w:sz w:val="24"/>
          <w:szCs w:val="24"/>
        </w:rPr>
      </w:pPr>
      <w:r w:rsidRPr="00B86F58">
        <w:rPr>
          <w:rFonts w:ascii="Arial" w:hAnsi="Arial" w:cs="Arial"/>
          <w:sz w:val="24"/>
          <w:szCs w:val="24"/>
        </w:rPr>
        <w:t xml:space="preserve">The </w:t>
      </w:r>
      <w:r w:rsidRPr="008818E5">
        <w:rPr>
          <w:rFonts w:ascii="Arial" w:hAnsi="Arial" w:cs="Arial"/>
          <w:sz w:val="24"/>
          <w:szCs w:val="24"/>
          <w:highlight w:val="yellow"/>
        </w:rPr>
        <w:t>C</w:t>
      </w:r>
      <w:r w:rsidR="00747E25">
        <w:rPr>
          <w:rFonts w:ascii="Arial" w:hAnsi="Arial" w:cs="Arial"/>
          <w:sz w:val="24"/>
          <w:szCs w:val="24"/>
          <w:highlight w:val="yellow"/>
        </w:rPr>
        <w:t>ITY</w:t>
      </w:r>
      <w:r w:rsidR="009A111F" w:rsidRPr="008818E5">
        <w:rPr>
          <w:rFonts w:ascii="Arial" w:hAnsi="Arial" w:cs="Arial"/>
          <w:sz w:val="24"/>
          <w:szCs w:val="24"/>
          <w:highlight w:val="yellow"/>
        </w:rPr>
        <w:t>/</w:t>
      </w:r>
      <w:r w:rsidRPr="008818E5">
        <w:rPr>
          <w:rFonts w:ascii="Arial" w:hAnsi="Arial" w:cs="Arial"/>
          <w:sz w:val="24"/>
          <w:szCs w:val="24"/>
          <w:highlight w:val="yellow"/>
        </w:rPr>
        <w:t>C</w:t>
      </w:r>
      <w:r w:rsidR="00747E25">
        <w:rPr>
          <w:rFonts w:ascii="Arial" w:hAnsi="Arial" w:cs="Arial"/>
          <w:sz w:val="24"/>
          <w:szCs w:val="24"/>
          <w:highlight w:val="yellow"/>
        </w:rPr>
        <w:t>OUNTY</w:t>
      </w:r>
      <w:r w:rsidRPr="00B86F58">
        <w:rPr>
          <w:rFonts w:ascii="Arial" w:hAnsi="Arial" w:cs="Arial"/>
          <w:sz w:val="24"/>
          <w:szCs w:val="24"/>
        </w:rPr>
        <w:t xml:space="preserve"> will provide the H</w:t>
      </w:r>
      <w:r w:rsidR="008B48AB">
        <w:rPr>
          <w:rFonts w:ascii="Arial" w:hAnsi="Arial" w:cs="Arial"/>
          <w:sz w:val="24"/>
          <w:szCs w:val="24"/>
        </w:rPr>
        <w:t>OMEBUYER</w:t>
      </w:r>
      <w:r w:rsidRPr="00B86F58">
        <w:rPr>
          <w:rFonts w:ascii="Arial" w:hAnsi="Arial" w:cs="Arial"/>
          <w:sz w:val="24"/>
          <w:szCs w:val="24"/>
        </w:rPr>
        <w:t xml:space="preserve"> an amount not to exceed $</w:t>
      </w:r>
      <w:r w:rsidRPr="00B86F58">
        <w:rPr>
          <w:rFonts w:ascii="Arial" w:hAnsi="Arial" w:cs="Arial"/>
          <w:sz w:val="24"/>
          <w:szCs w:val="24"/>
          <w:highlight w:val="yellow"/>
        </w:rPr>
        <w:t>DIRECTASSISTANCETOTAL</w:t>
      </w:r>
      <w:r w:rsidRPr="00B86F58">
        <w:rPr>
          <w:rFonts w:ascii="Arial" w:hAnsi="Arial" w:cs="Arial"/>
          <w:sz w:val="24"/>
          <w:szCs w:val="24"/>
        </w:rPr>
        <w:t xml:space="preserve"> (“</w:t>
      </w:r>
      <w:r w:rsidRPr="00B86F58">
        <w:rPr>
          <w:rFonts w:ascii="Arial" w:hAnsi="Arial" w:cs="Arial"/>
          <w:b/>
          <w:sz w:val="24"/>
          <w:szCs w:val="24"/>
        </w:rPr>
        <w:t>Loan</w:t>
      </w:r>
      <w:r w:rsidRPr="00B86F58">
        <w:rPr>
          <w:rFonts w:ascii="Arial" w:hAnsi="Arial" w:cs="Arial"/>
          <w:sz w:val="24"/>
          <w:szCs w:val="24"/>
        </w:rPr>
        <w:t>”) to assist the H</w:t>
      </w:r>
      <w:r w:rsidR="006B6BB0">
        <w:rPr>
          <w:rFonts w:ascii="Arial" w:hAnsi="Arial" w:cs="Arial"/>
          <w:sz w:val="24"/>
          <w:szCs w:val="24"/>
        </w:rPr>
        <w:t>OMEBUYER</w:t>
      </w:r>
      <w:r w:rsidRPr="00B86F58">
        <w:rPr>
          <w:rFonts w:ascii="Arial" w:hAnsi="Arial" w:cs="Arial"/>
          <w:sz w:val="24"/>
          <w:szCs w:val="24"/>
        </w:rPr>
        <w:t xml:space="preserve"> with a down payment, closing costs, and/or a portion of the Purchase Price of the Property, which is considered the direct HOME Assistance to the H</w:t>
      </w:r>
      <w:r w:rsidR="006B6BB0">
        <w:rPr>
          <w:rFonts w:ascii="Arial" w:hAnsi="Arial" w:cs="Arial"/>
          <w:sz w:val="24"/>
          <w:szCs w:val="24"/>
        </w:rPr>
        <w:t>OMEBUYER</w:t>
      </w:r>
      <w:r w:rsidRPr="00B86F58">
        <w:rPr>
          <w:rFonts w:ascii="Arial" w:hAnsi="Arial" w:cs="Arial"/>
          <w:sz w:val="24"/>
          <w:szCs w:val="24"/>
        </w:rPr>
        <w:t xml:space="preserve">.   </w:t>
      </w:r>
    </w:p>
    <w:p w14:paraId="18388FED" w14:textId="1707146D" w:rsidR="006D2D05" w:rsidRPr="00B86F58" w:rsidRDefault="006D2D05" w:rsidP="008818E5">
      <w:pPr>
        <w:spacing w:line="240" w:lineRule="auto"/>
        <w:rPr>
          <w:rFonts w:ascii="Arial" w:hAnsi="Arial" w:cs="Arial"/>
          <w:sz w:val="24"/>
          <w:szCs w:val="24"/>
        </w:rPr>
      </w:pPr>
      <w:r w:rsidRPr="00B86F58">
        <w:rPr>
          <w:rFonts w:ascii="Arial" w:hAnsi="Arial" w:cs="Arial"/>
          <w:sz w:val="24"/>
          <w:szCs w:val="24"/>
        </w:rPr>
        <w:t xml:space="preserve">The Homebuyer agrees that the HOME Assistance will be used at closing as gap financing to cover </w:t>
      </w:r>
      <w:r w:rsidR="00A96C5C">
        <w:rPr>
          <w:rFonts w:ascii="Arial" w:hAnsi="Arial" w:cs="Arial"/>
          <w:sz w:val="24"/>
          <w:szCs w:val="24"/>
        </w:rPr>
        <w:t>closing costs and</w:t>
      </w:r>
      <w:r w:rsidRPr="00B86F58">
        <w:rPr>
          <w:rFonts w:ascii="Arial" w:hAnsi="Arial" w:cs="Arial"/>
          <w:sz w:val="24"/>
          <w:szCs w:val="24"/>
        </w:rPr>
        <w:t xml:space="preserve"> down payment</w:t>
      </w:r>
      <w:r w:rsidR="00A96C5C">
        <w:rPr>
          <w:rFonts w:ascii="Arial" w:hAnsi="Arial" w:cs="Arial"/>
          <w:sz w:val="24"/>
          <w:szCs w:val="24"/>
        </w:rPr>
        <w:t xml:space="preserve"> towards</w:t>
      </w:r>
      <w:r w:rsidRPr="00B86F58">
        <w:rPr>
          <w:rFonts w:ascii="Arial" w:hAnsi="Arial" w:cs="Arial"/>
          <w:sz w:val="24"/>
          <w:szCs w:val="24"/>
        </w:rPr>
        <w:t xml:space="preserve"> the Purchase Price of the Property. This will reduce the total amount the H</w:t>
      </w:r>
      <w:r w:rsidR="0064182D">
        <w:rPr>
          <w:rFonts w:ascii="Arial" w:hAnsi="Arial" w:cs="Arial"/>
          <w:sz w:val="24"/>
          <w:szCs w:val="24"/>
        </w:rPr>
        <w:t>OMEBUYER</w:t>
      </w:r>
      <w:r w:rsidRPr="00B86F58">
        <w:rPr>
          <w:rFonts w:ascii="Arial" w:hAnsi="Arial" w:cs="Arial"/>
          <w:sz w:val="24"/>
          <w:szCs w:val="24"/>
        </w:rPr>
        <w:t xml:space="preserve"> will be required to borrow from a bank, credit union, or other lender </w:t>
      </w:r>
      <w:proofErr w:type="gramStart"/>
      <w:r w:rsidRPr="00B86F58">
        <w:rPr>
          <w:rFonts w:ascii="Arial" w:hAnsi="Arial" w:cs="Arial"/>
          <w:sz w:val="24"/>
          <w:szCs w:val="24"/>
        </w:rPr>
        <w:t>in order to</w:t>
      </w:r>
      <w:proofErr w:type="gramEnd"/>
      <w:r w:rsidRPr="00B86F58">
        <w:rPr>
          <w:rFonts w:ascii="Arial" w:hAnsi="Arial" w:cs="Arial"/>
          <w:sz w:val="24"/>
          <w:szCs w:val="24"/>
        </w:rPr>
        <w:t xml:space="preserve"> purchase the Property. </w:t>
      </w:r>
    </w:p>
    <w:p w14:paraId="1CFF81BB" w14:textId="5B9A3D69" w:rsidR="006D2D05" w:rsidRPr="00A0401B" w:rsidRDefault="006D2D05" w:rsidP="006D2D05">
      <w:pPr>
        <w:spacing w:line="240" w:lineRule="auto"/>
        <w:rPr>
          <w:rFonts w:ascii="Arial" w:hAnsi="Arial" w:cs="Arial"/>
          <w:sz w:val="24"/>
          <w:szCs w:val="24"/>
        </w:rPr>
      </w:pPr>
      <w:r w:rsidRPr="00AB64FC">
        <w:rPr>
          <w:rFonts w:ascii="Arial" w:hAnsi="Arial" w:cs="Arial"/>
          <w:i/>
          <w:color w:val="C00000"/>
          <w:sz w:val="24"/>
          <w:szCs w:val="24"/>
        </w:rPr>
        <w:t xml:space="preserve">{If signing the agreement prior to closing, the following provision can be used to clarify that the final HOME amount may change slightly.}  </w:t>
      </w:r>
      <w:r w:rsidRPr="00B86F58">
        <w:rPr>
          <w:rFonts w:ascii="Arial" w:hAnsi="Arial" w:cs="Arial"/>
          <w:sz w:val="24"/>
          <w:szCs w:val="24"/>
        </w:rPr>
        <w:t xml:space="preserve">The amount of HOME Assistance will not be final until the </w:t>
      </w:r>
      <w:r w:rsidRPr="00607A76">
        <w:rPr>
          <w:rFonts w:ascii="Arial" w:hAnsi="Arial" w:cs="Arial"/>
          <w:sz w:val="24"/>
          <w:szCs w:val="24"/>
          <w:highlight w:val="yellow"/>
        </w:rPr>
        <w:t>C</w:t>
      </w:r>
      <w:r w:rsidR="004B1464">
        <w:rPr>
          <w:rFonts w:ascii="Arial" w:hAnsi="Arial" w:cs="Arial"/>
          <w:sz w:val="24"/>
          <w:szCs w:val="24"/>
          <w:highlight w:val="yellow"/>
        </w:rPr>
        <w:t>ITY</w:t>
      </w:r>
      <w:r w:rsidR="009A111F" w:rsidRPr="00607A76">
        <w:rPr>
          <w:rFonts w:ascii="Arial" w:hAnsi="Arial" w:cs="Arial"/>
          <w:sz w:val="24"/>
          <w:szCs w:val="24"/>
          <w:highlight w:val="yellow"/>
        </w:rPr>
        <w:t>/</w:t>
      </w:r>
      <w:r w:rsidRPr="00607A76">
        <w:rPr>
          <w:rFonts w:ascii="Arial" w:hAnsi="Arial" w:cs="Arial"/>
          <w:sz w:val="24"/>
          <w:szCs w:val="24"/>
          <w:highlight w:val="yellow"/>
        </w:rPr>
        <w:t>C</w:t>
      </w:r>
      <w:r w:rsidR="004B1464">
        <w:rPr>
          <w:rFonts w:ascii="Arial" w:hAnsi="Arial" w:cs="Arial"/>
          <w:sz w:val="24"/>
          <w:szCs w:val="24"/>
          <w:highlight w:val="yellow"/>
        </w:rPr>
        <w:t>OUNTY</w:t>
      </w:r>
      <w:r w:rsidRPr="00A0401B">
        <w:rPr>
          <w:rFonts w:ascii="Arial" w:hAnsi="Arial" w:cs="Arial"/>
          <w:sz w:val="24"/>
          <w:szCs w:val="24"/>
        </w:rPr>
        <w:t xml:space="preserve"> has updated all necessary underwriting and subsidy layering requirements based on final Purchase Price and/or closing costs.</w:t>
      </w:r>
    </w:p>
    <w:p w14:paraId="29D55037" w14:textId="7479F5E6" w:rsidR="006D2D05" w:rsidRDefault="006D2D05" w:rsidP="006D2D05">
      <w:pPr>
        <w:spacing w:line="240" w:lineRule="auto"/>
        <w:rPr>
          <w:rFonts w:ascii="Arial" w:hAnsi="Arial" w:cs="Arial"/>
          <w:sz w:val="24"/>
          <w:szCs w:val="24"/>
        </w:rPr>
      </w:pPr>
      <w:r w:rsidRPr="00A0401B">
        <w:rPr>
          <w:rFonts w:ascii="Arial" w:hAnsi="Arial" w:cs="Arial"/>
          <w:sz w:val="24"/>
          <w:szCs w:val="24"/>
        </w:rPr>
        <w:t xml:space="preserve">The assistance will be provided in the form of a </w:t>
      </w:r>
      <w:r w:rsidR="00531800" w:rsidRPr="009A7DC9">
        <w:rPr>
          <w:rFonts w:ascii="Arial" w:hAnsi="Arial" w:cs="Arial"/>
          <w:sz w:val="24"/>
          <w:szCs w:val="24"/>
          <w:highlight w:val="yellow"/>
        </w:rPr>
        <w:t>thirty-year (30)</w:t>
      </w:r>
      <w:r w:rsidR="00531800">
        <w:rPr>
          <w:rFonts w:ascii="Arial" w:hAnsi="Arial" w:cs="Arial"/>
          <w:sz w:val="24"/>
          <w:szCs w:val="24"/>
        </w:rPr>
        <w:t xml:space="preserve"> </w:t>
      </w:r>
      <w:r w:rsidRPr="005902B8">
        <w:rPr>
          <w:rFonts w:ascii="Arial" w:hAnsi="Arial" w:cs="Arial"/>
          <w:sz w:val="24"/>
          <w:szCs w:val="24"/>
        </w:rPr>
        <w:t>deferred loan</w:t>
      </w:r>
      <w:r w:rsidRPr="00E23D83">
        <w:rPr>
          <w:rFonts w:ascii="Arial" w:hAnsi="Arial" w:cs="Arial"/>
          <w:sz w:val="24"/>
          <w:szCs w:val="24"/>
        </w:rPr>
        <w:t>.</w:t>
      </w:r>
      <w:r w:rsidRPr="00A0401B">
        <w:rPr>
          <w:rFonts w:ascii="Arial" w:hAnsi="Arial" w:cs="Arial"/>
          <w:sz w:val="24"/>
          <w:szCs w:val="24"/>
        </w:rPr>
        <w:t xml:space="preserve">  At closing, the Loan will be evidenced by a promissory note executed by the H</w:t>
      </w:r>
      <w:r w:rsidR="002B36F2">
        <w:rPr>
          <w:rFonts w:ascii="Arial" w:hAnsi="Arial" w:cs="Arial"/>
          <w:sz w:val="24"/>
          <w:szCs w:val="24"/>
        </w:rPr>
        <w:t>OMEBUYER</w:t>
      </w:r>
      <w:r w:rsidRPr="00A0401B">
        <w:rPr>
          <w:rFonts w:ascii="Arial" w:hAnsi="Arial" w:cs="Arial"/>
          <w:sz w:val="24"/>
          <w:szCs w:val="24"/>
        </w:rPr>
        <w:t xml:space="preserve"> in favor of </w:t>
      </w:r>
      <w:r w:rsidRPr="009A7DC9">
        <w:rPr>
          <w:rFonts w:ascii="Arial" w:hAnsi="Arial" w:cs="Arial"/>
          <w:sz w:val="24"/>
          <w:szCs w:val="24"/>
          <w:highlight w:val="yellow"/>
        </w:rPr>
        <w:t>C</w:t>
      </w:r>
      <w:r w:rsidR="004B1464">
        <w:rPr>
          <w:rFonts w:ascii="Arial" w:hAnsi="Arial" w:cs="Arial"/>
          <w:sz w:val="24"/>
          <w:szCs w:val="24"/>
          <w:highlight w:val="yellow"/>
        </w:rPr>
        <w:t>ITY</w:t>
      </w:r>
      <w:r w:rsidR="009A111F" w:rsidRPr="009A7DC9">
        <w:rPr>
          <w:rFonts w:ascii="Arial" w:hAnsi="Arial" w:cs="Arial"/>
          <w:sz w:val="24"/>
          <w:szCs w:val="24"/>
          <w:highlight w:val="yellow"/>
        </w:rPr>
        <w:t>/</w:t>
      </w:r>
      <w:r w:rsidRPr="009A7DC9">
        <w:rPr>
          <w:rFonts w:ascii="Arial" w:hAnsi="Arial" w:cs="Arial"/>
          <w:sz w:val="24"/>
          <w:szCs w:val="24"/>
          <w:highlight w:val="yellow"/>
        </w:rPr>
        <w:t>C</w:t>
      </w:r>
      <w:r w:rsidR="004B1464">
        <w:rPr>
          <w:rFonts w:ascii="Arial" w:hAnsi="Arial" w:cs="Arial"/>
          <w:sz w:val="24"/>
          <w:szCs w:val="24"/>
          <w:highlight w:val="yellow"/>
        </w:rPr>
        <w:t>OUNTY</w:t>
      </w:r>
      <w:r w:rsidRPr="00E23D83">
        <w:rPr>
          <w:rFonts w:ascii="Arial" w:hAnsi="Arial" w:cs="Arial"/>
          <w:sz w:val="24"/>
          <w:szCs w:val="24"/>
        </w:rPr>
        <w:t xml:space="preserve"> (“</w:t>
      </w:r>
      <w:r w:rsidRPr="00E23D83">
        <w:rPr>
          <w:rFonts w:ascii="Arial" w:hAnsi="Arial" w:cs="Arial"/>
          <w:b/>
          <w:sz w:val="24"/>
          <w:szCs w:val="24"/>
        </w:rPr>
        <w:t>Note</w:t>
      </w:r>
      <w:r w:rsidRPr="00E23D83">
        <w:rPr>
          <w:rFonts w:ascii="Arial" w:hAnsi="Arial" w:cs="Arial"/>
          <w:sz w:val="24"/>
          <w:szCs w:val="24"/>
        </w:rPr>
        <w:t xml:space="preserve">”) and secured by a </w:t>
      </w:r>
      <w:r w:rsidRPr="005902B8">
        <w:rPr>
          <w:rFonts w:ascii="Arial" w:hAnsi="Arial" w:cs="Arial"/>
          <w:sz w:val="24"/>
          <w:szCs w:val="24"/>
        </w:rPr>
        <w:t>deed of trust</w:t>
      </w:r>
      <w:r w:rsidRPr="00E23D83">
        <w:rPr>
          <w:rFonts w:ascii="Arial" w:hAnsi="Arial" w:cs="Arial"/>
          <w:sz w:val="24"/>
          <w:szCs w:val="24"/>
        </w:rPr>
        <w:t xml:space="preserve"> securing the promissory note to be filed in the official real property records of the county in which the Property is located (“</w:t>
      </w:r>
      <w:r w:rsidRPr="005902B8">
        <w:rPr>
          <w:rFonts w:ascii="Arial" w:hAnsi="Arial" w:cs="Arial"/>
          <w:b/>
          <w:sz w:val="24"/>
          <w:szCs w:val="24"/>
        </w:rPr>
        <w:t>Deed of Trust</w:t>
      </w:r>
      <w:r w:rsidRPr="00E23D83">
        <w:rPr>
          <w:rFonts w:ascii="Arial" w:hAnsi="Arial" w:cs="Arial"/>
          <w:sz w:val="24"/>
          <w:szCs w:val="24"/>
        </w:rPr>
        <w:t xml:space="preserve">”).  The terms and duration of the Loan are specified in the Note and </w:t>
      </w:r>
      <w:r w:rsidRPr="005902B8">
        <w:rPr>
          <w:rFonts w:ascii="Arial" w:hAnsi="Arial" w:cs="Arial"/>
          <w:sz w:val="24"/>
          <w:szCs w:val="24"/>
        </w:rPr>
        <w:t>Deed of Trust</w:t>
      </w:r>
      <w:r w:rsidRPr="00E23D83">
        <w:rPr>
          <w:rFonts w:ascii="Arial" w:hAnsi="Arial" w:cs="Arial"/>
          <w:sz w:val="24"/>
          <w:szCs w:val="24"/>
        </w:rPr>
        <w:t xml:space="preserve">, and the Note and </w:t>
      </w:r>
      <w:r w:rsidRPr="005902B8">
        <w:rPr>
          <w:rFonts w:ascii="Arial" w:hAnsi="Arial" w:cs="Arial"/>
          <w:sz w:val="24"/>
          <w:szCs w:val="24"/>
        </w:rPr>
        <w:t>Deed of Trust</w:t>
      </w:r>
      <w:r w:rsidRPr="00E23D83">
        <w:rPr>
          <w:rFonts w:ascii="Arial" w:hAnsi="Arial" w:cs="Arial"/>
          <w:sz w:val="24"/>
          <w:szCs w:val="24"/>
        </w:rPr>
        <w:t xml:space="preserve"> will be released upon repayment of the Loan under the terms set forth therein.  The H</w:t>
      </w:r>
      <w:r w:rsidR="0053190E">
        <w:rPr>
          <w:rFonts w:ascii="Arial" w:hAnsi="Arial" w:cs="Arial"/>
          <w:sz w:val="24"/>
          <w:szCs w:val="24"/>
        </w:rPr>
        <w:t>OMEBUYER</w:t>
      </w:r>
      <w:r w:rsidRPr="00E23D83">
        <w:rPr>
          <w:rFonts w:ascii="Arial" w:hAnsi="Arial" w:cs="Arial"/>
          <w:sz w:val="24"/>
          <w:szCs w:val="24"/>
        </w:rPr>
        <w:t xml:space="preserve"> may, but is not required to, prepay the Loan, in whole or in part, at any time.</w:t>
      </w:r>
    </w:p>
    <w:p w14:paraId="5C83AF00" w14:textId="77777777" w:rsidR="00AB15D9" w:rsidRDefault="00AB15D9" w:rsidP="006D2D05">
      <w:pPr>
        <w:spacing w:line="240" w:lineRule="auto"/>
        <w:rPr>
          <w:rFonts w:ascii="Arial" w:hAnsi="Arial" w:cs="Arial"/>
          <w:sz w:val="24"/>
          <w:szCs w:val="24"/>
        </w:rPr>
      </w:pPr>
    </w:p>
    <w:p w14:paraId="2220764D" w14:textId="77777777" w:rsidR="00890242" w:rsidRDefault="003608B6" w:rsidP="003608B6">
      <w:pPr>
        <w:spacing w:line="240" w:lineRule="auto"/>
        <w:rPr>
          <w:rFonts w:ascii="Arial" w:hAnsi="Arial" w:cs="Arial"/>
          <w:b/>
          <w:sz w:val="24"/>
          <w:szCs w:val="24"/>
          <w:u w:val="single"/>
        </w:rPr>
      </w:pPr>
      <w:r w:rsidRPr="00E23D83">
        <w:rPr>
          <w:rFonts w:ascii="Arial" w:hAnsi="Arial" w:cs="Arial"/>
          <w:b/>
          <w:sz w:val="24"/>
          <w:szCs w:val="24"/>
          <w:u w:val="single"/>
        </w:rPr>
        <w:t xml:space="preserve">SECTION 2. </w:t>
      </w:r>
      <w:r w:rsidR="00263DF3">
        <w:rPr>
          <w:rFonts w:ascii="Arial" w:hAnsi="Arial" w:cs="Arial"/>
          <w:b/>
          <w:sz w:val="24"/>
          <w:szCs w:val="24"/>
          <w:u w:val="single"/>
        </w:rPr>
        <w:t xml:space="preserve"> </w:t>
      </w:r>
      <w:r w:rsidRPr="00E23D83">
        <w:rPr>
          <w:rFonts w:ascii="Arial" w:hAnsi="Arial" w:cs="Arial"/>
          <w:b/>
          <w:sz w:val="24"/>
          <w:szCs w:val="24"/>
          <w:u w:val="single"/>
        </w:rPr>
        <w:t>AGREEMENT TERM</w:t>
      </w:r>
    </w:p>
    <w:p w14:paraId="54EBA6A3" w14:textId="1E595F0B" w:rsidR="003608B6" w:rsidRPr="005902B8" w:rsidRDefault="003608B6" w:rsidP="003608B6">
      <w:pPr>
        <w:spacing w:line="240" w:lineRule="auto"/>
        <w:rPr>
          <w:rFonts w:ascii="Arial" w:hAnsi="Arial" w:cs="Arial"/>
          <w:sz w:val="24"/>
          <w:szCs w:val="24"/>
        </w:rPr>
      </w:pPr>
      <w:r w:rsidRPr="00E23D83">
        <w:rPr>
          <w:rFonts w:ascii="Arial" w:hAnsi="Arial" w:cs="Arial"/>
          <w:sz w:val="24"/>
          <w:szCs w:val="24"/>
        </w:rPr>
        <w:t xml:space="preserve">This Agreement will automatically terminate if the Homebuyer does not close and take title to the Property on or before </w:t>
      </w:r>
      <w:r w:rsidRPr="00E23D83">
        <w:rPr>
          <w:rFonts w:ascii="Arial" w:hAnsi="Arial" w:cs="Arial"/>
          <w:sz w:val="24"/>
          <w:szCs w:val="24"/>
          <w:highlight w:val="yellow"/>
        </w:rPr>
        <w:t>ABSOLUTECLOSINGDEADLINE</w:t>
      </w:r>
      <w:r w:rsidRPr="00E23D83">
        <w:rPr>
          <w:rFonts w:ascii="Arial" w:hAnsi="Arial" w:cs="Arial"/>
          <w:sz w:val="24"/>
          <w:szCs w:val="24"/>
        </w:rPr>
        <w:t>.</w:t>
      </w:r>
    </w:p>
    <w:p w14:paraId="0307311F" w14:textId="28EC0C78" w:rsidR="003608B6" w:rsidRPr="005902B8" w:rsidRDefault="003608B6" w:rsidP="003608B6">
      <w:pPr>
        <w:spacing w:line="240" w:lineRule="auto"/>
        <w:rPr>
          <w:rFonts w:ascii="Arial" w:hAnsi="Arial" w:cs="Arial"/>
          <w:sz w:val="24"/>
          <w:szCs w:val="24"/>
        </w:rPr>
      </w:pPr>
      <w:r w:rsidRPr="005902B8">
        <w:rPr>
          <w:rFonts w:ascii="Arial" w:hAnsi="Arial" w:cs="Arial"/>
          <w:sz w:val="24"/>
          <w:szCs w:val="24"/>
        </w:rPr>
        <w:t xml:space="preserve">Otherwise, this Agreement will expire upon expiration of the Affordability Period as defined in Section </w:t>
      </w:r>
      <w:r w:rsidR="00BE1727">
        <w:rPr>
          <w:rFonts w:ascii="Arial" w:hAnsi="Arial" w:cs="Arial"/>
          <w:sz w:val="24"/>
          <w:szCs w:val="24"/>
        </w:rPr>
        <w:t>6</w:t>
      </w:r>
      <w:r w:rsidRPr="005902B8">
        <w:rPr>
          <w:rFonts w:ascii="Arial" w:hAnsi="Arial" w:cs="Arial"/>
          <w:sz w:val="24"/>
          <w:szCs w:val="24"/>
        </w:rPr>
        <w:t xml:space="preserve"> or satisfaction of the </w:t>
      </w:r>
      <w:r w:rsidRPr="00186415">
        <w:rPr>
          <w:rFonts w:ascii="Arial" w:hAnsi="Arial" w:cs="Arial"/>
          <w:sz w:val="24"/>
          <w:szCs w:val="24"/>
        </w:rPr>
        <w:t>Deed of Trust</w:t>
      </w:r>
      <w:r w:rsidRPr="005902B8">
        <w:rPr>
          <w:rFonts w:ascii="Arial" w:hAnsi="Arial" w:cs="Arial"/>
          <w:sz w:val="24"/>
          <w:szCs w:val="24"/>
        </w:rPr>
        <w:t xml:space="preserve">, whichever is later. </w:t>
      </w:r>
    </w:p>
    <w:p w14:paraId="45F42058" w14:textId="77777777" w:rsidR="003608B6" w:rsidRPr="005902B8" w:rsidRDefault="003608B6" w:rsidP="003608B6">
      <w:pPr>
        <w:spacing w:line="240" w:lineRule="auto"/>
        <w:rPr>
          <w:rFonts w:ascii="Arial" w:hAnsi="Arial" w:cs="Arial"/>
          <w:sz w:val="24"/>
          <w:szCs w:val="24"/>
        </w:rPr>
      </w:pPr>
    </w:p>
    <w:p w14:paraId="612FFFCD" w14:textId="39929ABF" w:rsidR="003608B6" w:rsidRDefault="003608B6" w:rsidP="003608B6">
      <w:pPr>
        <w:spacing w:line="240" w:lineRule="auto"/>
        <w:rPr>
          <w:rFonts w:ascii="Arial" w:hAnsi="Arial" w:cs="Arial"/>
          <w:sz w:val="24"/>
          <w:szCs w:val="24"/>
        </w:rPr>
      </w:pPr>
      <w:r w:rsidRPr="005902B8">
        <w:rPr>
          <w:rFonts w:ascii="Arial" w:hAnsi="Arial" w:cs="Arial"/>
          <w:sz w:val="24"/>
          <w:szCs w:val="24"/>
        </w:rPr>
        <w:lastRenderedPageBreak/>
        <w:t>This Agreement shall survive any prepayment of the</w:t>
      </w:r>
      <w:r w:rsidR="00964F01">
        <w:rPr>
          <w:rFonts w:ascii="Arial" w:hAnsi="Arial" w:cs="Arial"/>
          <w:sz w:val="24"/>
          <w:szCs w:val="24"/>
        </w:rPr>
        <w:t xml:space="preserve"> l</w:t>
      </w:r>
      <w:r w:rsidRPr="005902B8">
        <w:rPr>
          <w:rFonts w:ascii="Arial" w:hAnsi="Arial" w:cs="Arial"/>
          <w:sz w:val="24"/>
          <w:szCs w:val="24"/>
        </w:rPr>
        <w:t>oan and/or any release of the</w:t>
      </w:r>
      <w:r w:rsidR="00964F01">
        <w:rPr>
          <w:rFonts w:ascii="Arial" w:hAnsi="Arial" w:cs="Arial"/>
          <w:sz w:val="24"/>
          <w:szCs w:val="24"/>
        </w:rPr>
        <w:t xml:space="preserve"> </w:t>
      </w:r>
      <w:r w:rsidRPr="005902B8">
        <w:rPr>
          <w:rFonts w:ascii="Arial" w:hAnsi="Arial" w:cs="Arial"/>
          <w:sz w:val="24"/>
          <w:szCs w:val="24"/>
        </w:rPr>
        <w:t xml:space="preserve">Deed of Trust that does not include a transfer of the Property and shall continue for the full Affordability Period, as defined in Section </w:t>
      </w:r>
      <w:r w:rsidR="00964F01">
        <w:rPr>
          <w:rFonts w:ascii="Arial" w:hAnsi="Arial" w:cs="Arial"/>
          <w:sz w:val="24"/>
          <w:szCs w:val="24"/>
        </w:rPr>
        <w:t>6</w:t>
      </w:r>
      <w:r w:rsidRPr="005902B8">
        <w:rPr>
          <w:rFonts w:ascii="Arial" w:hAnsi="Arial" w:cs="Arial"/>
          <w:sz w:val="24"/>
          <w:szCs w:val="24"/>
        </w:rPr>
        <w:t>.</w:t>
      </w:r>
    </w:p>
    <w:p w14:paraId="6B7D36AA" w14:textId="77777777" w:rsidR="00AB15D9" w:rsidRPr="00E23D83" w:rsidRDefault="00AB15D9" w:rsidP="003608B6">
      <w:pPr>
        <w:spacing w:line="240" w:lineRule="auto"/>
        <w:rPr>
          <w:rFonts w:ascii="Arial" w:hAnsi="Arial" w:cs="Arial"/>
          <w:sz w:val="24"/>
          <w:szCs w:val="24"/>
        </w:rPr>
      </w:pPr>
    </w:p>
    <w:p w14:paraId="0749EAFD" w14:textId="3D7BFF54" w:rsidR="00656B00" w:rsidRDefault="00656B00" w:rsidP="00656B00">
      <w:pPr>
        <w:spacing w:line="240" w:lineRule="auto"/>
        <w:rPr>
          <w:rFonts w:ascii="Arial" w:eastAsia="Times New Roman" w:hAnsi="Arial" w:cs="Arial"/>
          <w:b/>
          <w:sz w:val="24"/>
          <w:szCs w:val="24"/>
          <w:u w:val="single"/>
        </w:rPr>
      </w:pPr>
      <w:r w:rsidRPr="00656B00">
        <w:rPr>
          <w:rFonts w:ascii="Arial" w:eastAsia="Times New Roman" w:hAnsi="Arial" w:cs="Arial"/>
          <w:b/>
          <w:sz w:val="24"/>
          <w:szCs w:val="24"/>
          <w:u w:val="single"/>
        </w:rPr>
        <w:t>S</w:t>
      </w:r>
      <w:r w:rsidR="007743B3">
        <w:rPr>
          <w:rFonts w:ascii="Arial" w:eastAsia="Times New Roman" w:hAnsi="Arial" w:cs="Arial"/>
          <w:b/>
          <w:sz w:val="24"/>
          <w:szCs w:val="24"/>
          <w:u w:val="single"/>
        </w:rPr>
        <w:t xml:space="preserve">ECTION </w:t>
      </w:r>
      <w:r w:rsidR="003608B6">
        <w:rPr>
          <w:rFonts w:ascii="Arial" w:eastAsia="Times New Roman" w:hAnsi="Arial" w:cs="Arial"/>
          <w:b/>
          <w:sz w:val="24"/>
          <w:szCs w:val="24"/>
          <w:u w:val="single"/>
        </w:rPr>
        <w:t>3</w:t>
      </w:r>
      <w:r w:rsidR="007743B3">
        <w:rPr>
          <w:rFonts w:ascii="Arial" w:eastAsia="Times New Roman" w:hAnsi="Arial" w:cs="Arial"/>
          <w:b/>
          <w:sz w:val="24"/>
          <w:szCs w:val="24"/>
          <w:u w:val="single"/>
        </w:rPr>
        <w:t xml:space="preserve">. </w:t>
      </w:r>
      <w:r w:rsidR="00263DF3">
        <w:rPr>
          <w:rFonts w:ascii="Arial" w:eastAsia="Times New Roman" w:hAnsi="Arial" w:cs="Arial"/>
          <w:b/>
          <w:sz w:val="24"/>
          <w:szCs w:val="24"/>
          <w:u w:val="single"/>
        </w:rPr>
        <w:t xml:space="preserve"> </w:t>
      </w:r>
      <w:r w:rsidR="007743B3">
        <w:rPr>
          <w:rFonts w:ascii="Arial" w:eastAsia="Times New Roman" w:hAnsi="Arial" w:cs="Arial"/>
          <w:b/>
          <w:sz w:val="24"/>
          <w:szCs w:val="24"/>
          <w:u w:val="single"/>
        </w:rPr>
        <w:t xml:space="preserve">APPRAISED </w:t>
      </w:r>
      <w:r w:rsidR="00D92831">
        <w:rPr>
          <w:rFonts w:ascii="Arial" w:eastAsia="Times New Roman" w:hAnsi="Arial" w:cs="Arial"/>
          <w:b/>
          <w:sz w:val="24"/>
          <w:szCs w:val="24"/>
          <w:u w:val="single"/>
        </w:rPr>
        <w:t>PROPERTY VALUE</w:t>
      </w:r>
    </w:p>
    <w:p w14:paraId="39C8956C" w14:textId="480510AD" w:rsidR="00656B00" w:rsidRDefault="00656B00" w:rsidP="00656B00">
      <w:pPr>
        <w:spacing w:line="240" w:lineRule="auto"/>
        <w:rPr>
          <w:rFonts w:ascii="Arial" w:eastAsia="Times New Roman" w:hAnsi="Arial" w:cs="Arial"/>
          <w:sz w:val="24"/>
          <w:szCs w:val="24"/>
        </w:rPr>
      </w:pPr>
      <w:r w:rsidRPr="00656B00">
        <w:rPr>
          <w:rFonts w:ascii="Arial" w:eastAsia="Times New Roman" w:hAnsi="Arial" w:cs="Arial"/>
          <w:sz w:val="24"/>
          <w:szCs w:val="24"/>
        </w:rPr>
        <w:t xml:space="preserve">The </w:t>
      </w:r>
      <w:r w:rsidR="005B56EE" w:rsidRPr="00890242">
        <w:rPr>
          <w:rFonts w:ascii="Arial" w:eastAsia="Times New Roman" w:hAnsi="Arial" w:cs="Arial"/>
          <w:sz w:val="24"/>
          <w:szCs w:val="24"/>
          <w:highlight w:val="yellow"/>
        </w:rPr>
        <w:t>C</w:t>
      </w:r>
      <w:r w:rsidR="004B1464">
        <w:rPr>
          <w:rFonts w:ascii="Arial" w:eastAsia="Times New Roman" w:hAnsi="Arial" w:cs="Arial"/>
          <w:sz w:val="24"/>
          <w:szCs w:val="24"/>
          <w:highlight w:val="yellow"/>
        </w:rPr>
        <w:t>ITY</w:t>
      </w:r>
      <w:r w:rsidR="005B56EE" w:rsidRPr="00890242">
        <w:rPr>
          <w:rFonts w:ascii="Arial" w:eastAsia="Times New Roman" w:hAnsi="Arial" w:cs="Arial"/>
          <w:sz w:val="24"/>
          <w:szCs w:val="24"/>
          <w:highlight w:val="yellow"/>
        </w:rPr>
        <w:t>/C</w:t>
      </w:r>
      <w:r w:rsidR="004B1464">
        <w:rPr>
          <w:rFonts w:ascii="Arial" w:eastAsia="Times New Roman" w:hAnsi="Arial" w:cs="Arial"/>
          <w:sz w:val="24"/>
          <w:szCs w:val="24"/>
          <w:highlight w:val="yellow"/>
        </w:rPr>
        <w:t>OUNTY</w:t>
      </w:r>
      <w:r w:rsidRPr="00656B00">
        <w:rPr>
          <w:rFonts w:ascii="Arial" w:eastAsia="Times New Roman" w:hAnsi="Arial" w:cs="Arial"/>
          <w:sz w:val="24"/>
          <w:szCs w:val="24"/>
        </w:rPr>
        <w:t xml:space="preserve"> certifies that a certified property appraiser has appraised the property that is the subject of this AGREEMENT at a value of $</w:t>
      </w:r>
      <w:r w:rsidR="00CE2F69" w:rsidRPr="00CE2F69">
        <w:rPr>
          <w:rFonts w:ascii="Arial" w:eastAsia="Times New Roman" w:hAnsi="Arial" w:cs="Arial"/>
          <w:sz w:val="24"/>
          <w:szCs w:val="24"/>
          <w:highlight w:val="yellow"/>
        </w:rPr>
        <w:t>ENTERAPPRAISED VALUE</w:t>
      </w:r>
      <w:r w:rsidR="00964F01">
        <w:rPr>
          <w:rFonts w:ascii="Arial" w:eastAsia="Times New Roman" w:hAnsi="Arial" w:cs="Arial"/>
          <w:sz w:val="24"/>
          <w:szCs w:val="24"/>
        </w:rPr>
        <w:t xml:space="preserve"> as evidenced by appraisal </w:t>
      </w:r>
      <w:r w:rsidR="00964F01" w:rsidRPr="002B64F9">
        <w:rPr>
          <w:rFonts w:ascii="Arial" w:hAnsi="Arial" w:cs="Arial"/>
          <w:sz w:val="24"/>
          <w:szCs w:val="24"/>
        </w:rPr>
        <w:t>dated</w:t>
      </w:r>
      <w:r w:rsidR="00964F01">
        <w:rPr>
          <w:rFonts w:ascii="Arial" w:eastAsia="Times New Roman" w:hAnsi="Arial" w:cs="Arial"/>
          <w:sz w:val="24"/>
          <w:szCs w:val="24"/>
        </w:rPr>
        <w:t xml:space="preserve"> </w:t>
      </w:r>
      <w:r w:rsidR="00964F01" w:rsidRPr="00BE2AFC">
        <w:rPr>
          <w:rFonts w:ascii="Arial" w:eastAsia="Times New Roman" w:hAnsi="Arial" w:cs="Arial"/>
          <w:sz w:val="24"/>
          <w:szCs w:val="24"/>
          <w:highlight w:val="yellow"/>
        </w:rPr>
        <w:t>ENTERDATE</w:t>
      </w:r>
      <w:r w:rsidR="00CE2F69">
        <w:rPr>
          <w:rFonts w:ascii="Arial" w:eastAsia="Times New Roman" w:hAnsi="Arial" w:cs="Arial"/>
          <w:sz w:val="24"/>
          <w:szCs w:val="24"/>
        </w:rPr>
        <w:t>.</w:t>
      </w:r>
      <w:r w:rsidRPr="00656B00">
        <w:rPr>
          <w:rFonts w:ascii="Arial" w:eastAsia="Times New Roman" w:hAnsi="Arial" w:cs="Arial"/>
          <w:sz w:val="24"/>
          <w:szCs w:val="24"/>
        </w:rPr>
        <w:t xml:space="preserve"> </w:t>
      </w:r>
    </w:p>
    <w:p w14:paraId="65F95EEC" w14:textId="77777777" w:rsidR="00AB15D9" w:rsidRPr="00656B00" w:rsidRDefault="00AB15D9" w:rsidP="00656B00">
      <w:pPr>
        <w:spacing w:line="240" w:lineRule="auto"/>
        <w:rPr>
          <w:rFonts w:ascii="Arial" w:eastAsia="Times New Roman" w:hAnsi="Arial" w:cs="Arial"/>
          <w:sz w:val="24"/>
          <w:szCs w:val="24"/>
        </w:rPr>
      </w:pPr>
    </w:p>
    <w:p w14:paraId="51D26CCB" w14:textId="70BB1726" w:rsidR="00176A68" w:rsidRDefault="00511F59" w:rsidP="00176A68">
      <w:pPr>
        <w:spacing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SECTION 4. </w:t>
      </w:r>
      <w:r w:rsidR="00263DF3">
        <w:rPr>
          <w:rFonts w:ascii="Arial" w:eastAsia="Times New Roman" w:hAnsi="Arial" w:cs="Arial"/>
          <w:b/>
          <w:sz w:val="24"/>
          <w:szCs w:val="24"/>
          <w:u w:val="single"/>
        </w:rPr>
        <w:t xml:space="preserve"> </w:t>
      </w:r>
      <w:r>
        <w:rPr>
          <w:rFonts w:ascii="Arial" w:eastAsia="Times New Roman" w:hAnsi="Arial" w:cs="Arial"/>
          <w:b/>
          <w:sz w:val="24"/>
          <w:szCs w:val="24"/>
          <w:u w:val="single"/>
        </w:rPr>
        <w:t>ELIGIBLE MODEST HOUSING</w:t>
      </w:r>
    </w:p>
    <w:p w14:paraId="10A491C6" w14:textId="438E2AFE" w:rsidR="00176A68" w:rsidRDefault="00176A68" w:rsidP="00176A68">
      <w:pPr>
        <w:spacing w:line="240" w:lineRule="auto"/>
        <w:rPr>
          <w:rFonts w:ascii="Arial" w:eastAsia="Times New Roman" w:hAnsi="Arial" w:cs="Arial"/>
          <w:sz w:val="24"/>
          <w:szCs w:val="24"/>
        </w:rPr>
      </w:pPr>
      <w:r w:rsidRPr="00176A68">
        <w:rPr>
          <w:rFonts w:ascii="Arial" w:eastAsia="Times New Roman" w:hAnsi="Arial" w:cs="Arial"/>
          <w:sz w:val="24"/>
          <w:szCs w:val="24"/>
        </w:rPr>
        <w:t xml:space="preserve">The </w:t>
      </w:r>
      <w:r w:rsidR="00511F59" w:rsidRPr="00B0712B">
        <w:rPr>
          <w:rFonts w:ascii="Arial" w:eastAsia="Times New Roman" w:hAnsi="Arial" w:cs="Arial"/>
          <w:sz w:val="24"/>
          <w:szCs w:val="24"/>
          <w:highlight w:val="yellow"/>
        </w:rPr>
        <w:t>C</w:t>
      </w:r>
      <w:r w:rsidR="004B1464">
        <w:rPr>
          <w:rFonts w:ascii="Arial" w:eastAsia="Times New Roman" w:hAnsi="Arial" w:cs="Arial"/>
          <w:sz w:val="24"/>
          <w:szCs w:val="24"/>
          <w:highlight w:val="yellow"/>
        </w:rPr>
        <w:t>ITY</w:t>
      </w:r>
      <w:r w:rsidR="00511F59" w:rsidRPr="00B0712B">
        <w:rPr>
          <w:rFonts w:ascii="Arial" w:eastAsia="Times New Roman" w:hAnsi="Arial" w:cs="Arial"/>
          <w:sz w:val="24"/>
          <w:szCs w:val="24"/>
          <w:highlight w:val="yellow"/>
        </w:rPr>
        <w:t>/C</w:t>
      </w:r>
      <w:r w:rsidR="004B1464">
        <w:rPr>
          <w:rFonts w:ascii="Arial" w:eastAsia="Times New Roman" w:hAnsi="Arial" w:cs="Arial"/>
          <w:sz w:val="24"/>
          <w:szCs w:val="24"/>
          <w:highlight w:val="yellow"/>
        </w:rPr>
        <w:t>OUNTY</w:t>
      </w:r>
      <w:r w:rsidRPr="00176A68">
        <w:rPr>
          <w:rFonts w:ascii="Arial" w:eastAsia="Times New Roman" w:hAnsi="Arial" w:cs="Arial"/>
          <w:sz w:val="24"/>
          <w:szCs w:val="24"/>
        </w:rPr>
        <w:t xml:space="preserve"> has verified that the purchase price of the housing does not exceed 95 percent (95%) of the median purchase price of homes for the area, as set forth in 24 CFR Part 92.254(a) and as codified in </w:t>
      </w:r>
      <w:r w:rsidR="0024151B" w:rsidRPr="00B0712B">
        <w:rPr>
          <w:rFonts w:ascii="Arial" w:eastAsia="Times New Roman" w:hAnsi="Arial" w:cs="Arial"/>
          <w:sz w:val="24"/>
          <w:szCs w:val="24"/>
          <w:highlight w:val="yellow"/>
        </w:rPr>
        <w:t>C</w:t>
      </w:r>
      <w:r w:rsidR="004B1464">
        <w:rPr>
          <w:rFonts w:ascii="Arial" w:eastAsia="Times New Roman" w:hAnsi="Arial" w:cs="Arial"/>
          <w:sz w:val="24"/>
          <w:szCs w:val="24"/>
          <w:highlight w:val="yellow"/>
        </w:rPr>
        <w:t>ITY</w:t>
      </w:r>
      <w:r w:rsidR="0024151B" w:rsidRPr="00B0712B">
        <w:rPr>
          <w:rFonts w:ascii="Arial" w:eastAsia="Times New Roman" w:hAnsi="Arial" w:cs="Arial"/>
          <w:sz w:val="24"/>
          <w:szCs w:val="24"/>
          <w:highlight w:val="yellow"/>
        </w:rPr>
        <w:t>’s/C</w:t>
      </w:r>
      <w:r w:rsidR="004B1464">
        <w:rPr>
          <w:rFonts w:ascii="Arial" w:eastAsia="Times New Roman" w:hAnsi="Arial" w:cs="Arial"/>
          <w:sz w:val="24"/>
          <w:szCs w:val="24"/>
          <w:highlight w:val="yellow"/>
        </w:rPr>
        <w:t>OUNTY</w:t>
      </w:r>
      <w:r w:rsidR="00967A04" w:rsidRPr="00B0712B">
        <w:rPr>
          <w:rFonts w:ascii="Arial" w:eastAsia="Times New Roman" w:hAnsi="Arial" w:cs="Arial"/>
          <w:sz w:val="24"/>
          <w:szCs w:val="24"/>
          <w:highlight w:val="yellow"/>
        </w:rPr>
        <w:t>’s</w:t>
      </w:r>
      <w:r w:rsidRPr="00176A68">
        <w:rPr>
          <w:rFonts w:ascii="Arial" w:eastAsia="Times New Roman" w:hAnsi="Arial" w:cs="Arial"/>
          <w:sz w:val="24"/>
          <w:szCs w:val="24"/>
        </w:rPr>
        <w:t xml:space="preserve"> HOME Program Guidelines and Resale and Recapture Policy.</w:t>
      </w:r>
    </w:p>
    <w:p w14:paraId="7126FCE7" w14:textId="77777777" w:rsidR="00AB15D9" w:rsidRPr="00176A68" w:rsidRDefault="00AB15D9" w:rsidP="00176A68">
      <w:pPr>
        <w:spacing w:line="240" w:lineRule="auto"/>
        <w:rPr>
          <w:rFonts w:ascii="Arial" w:eastAsia="Times New Roman" w:hAnsi="Arial" w:cs="Arial"/>
          <w:sz w:val="24"/>
          <w:szCs w:val="24"/>
        </w:rPr>
      </w:pPr>
    </w:p>
    <w:p w14:paraId="02FD6209" w14:textId="28C1F5F6" w:rsidR="00176A68" w:rsidRDefault="00CD60B2" w:rsidP="00CD60B2">
      <w:pPr>
        <w:spacing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SECTION 5. </w:t>
      </w:r>
      <w:r w:rsidR="00263DF3">
        <w:rPr>
          <w:rFonts w:ascii="Arial" w:eastAsia="Times New Roman" w:hAnsi="Arial" w:cs="Arial"/>
          <w:b/>
          <w:sz w:val="24"/>
          <w:szCs w:val="24"/>
          <w:u w:val="single"/>
        </w:rPr>
        <w:t xml:space="preserve"> </w:t>
      </w:r>
      <w:r>
        <w:rPr>
          <w:rFonts w:ascii="Arial" w:eastAsia="Times New Roman" w:hAnsi="Arial" w:cs="Arial"/>
          <w:b/>
          <w:sz w:val="24"/>
          <w:szCs w:val="24"/>
          <w:u w:val="single"/>
        </w:rPr>
        <w:t>PRIN</w:t>
      </w:r>
      <w:r w:rsidR="0004578A">
        <w:rPr>
          <w:rFonts w:ascii="Arial" w:eastAsia="Times New Roman" w:hAnsi="Arial" w:cs="Arial"/>
          <w:b/>
          <w:sz w:val="24"/>
          <w:szCs w:val="24"/>
          <w:u w:val="single"/>
        </w:rPr>
        <w:t>CIPAL RESIDENCE REQUIREMENT</w:t>
      </w:r>
    </w:p>
    <w:p w14:paraId="47C75D95" w14:textId="432E156C" w:rsidR="00BE765D" w:rsidRDefault="00BE765D" w:rsidP="00176A68">
      <w:pPr>
        <w:spacing w:line="240" w:lineRule="auto"/>
        <w:rPr>
          <w:rFonts w:ascii="Arial" w:hAnsi="Arial" w:cs="Arial"/>
          <w:sz w:val="24"/>
          <w:szCs w:val="24"/>
        </w:rPr>
      </w:pPr>
      <w:r w:rsidRPr="00E8168F">
        <w:rPr>
          <w:rFonts w:ascii="Arial" w:hAnsi="Arial" w:cs="Arial"/>
          <w:sz w:val="24"/>
          <w:szCs w:val="24"/>
        </w:rPr>
        <w:t xml:space="preserve">During the Affordability Period, barring a sale or transfer of title to the Property which shall be governed by Section </w:t>
      </w:r>
      <w:r w:rsidR="00BB3F0E">
        <w:rPr>
          <w:rFonts w:ascii="Arial" w:hAnsi="Arial" w:cs="Arial"/>
          <w:sz w:val="24"/>
          <w:szCs w:val="24"/>
        </w:rPr>
        <w:t>6</w:t>
      </w:r>
      <w:r w:rsidRPr="00E8168F">
        <w:rPr>
          <w:rFonts w:ascii="Arial" w:hAnsi="Arial" w:cs="Arial"/>
          <w:sz w:val="24"/>
          <w:szCs w:val="24"/>
        </w:rPr>
        <w:t xml:space="preserve"> below, the H</w:t>
      </w:r>
      <w:r w:rsidR="004B1464">
        <w:rPr>
          <w:rFonts w:ascii="Arial" w:hAnsi="Arial" w:cs="Arial"/>
          <w:sz w:val="24"/>
          <w:szCs w:val="24"/>
        </w:rPr>
        <w:t>OMEBUYER</w:t>
      </w:r>
      <w:r w:rsidRPr="00E8168F">
        <w:rPr>
          <w:rFonts w:ascii="Arial" w:hAnsi="Arial" w:cs="Arial"/>
          <w:sz w:val="24"/>
          <w:szCs w:val="24"/>
        </w:rPr>
        <w:t xml:space="preserve"> shall </w:t>
      </w:r>
      <w:proofErr w:type="gramStart"/>
      <w:r w:rsidRPr="00E8168F">
        <w:rPr>
          <w:rFonts w:ascii="Arial" w:hAnsi="Arial" w:cs="Arial"/>
          <w:sz w:val="24"/>
          <w:szCs w:val="24"/>
        </w:rPr>
        <w:t>at all times</w:t>
      </w:r>
      <w:proofErr w:type="gramEnd"/>
      <w:r w:rsidRPr="00E8168F">
        <w:rPr>
          <w:rFonts w:ascii="Arial" w:hAnsi="Arial" w:cs="Arial"/>
          <w:sz w:val="24"/>
          <w:szCs w:val="24"/>
        </w:rPr>
        <w:t xml:space="preserve"> maintain the Property as their principal residence.  Should the H</w:t>
      </w:r>
      <w:r w:rsidR="004B1464">
        <w:rPr>
          <w:rFonts w:ascii="Arial" w:hAnsi="Arial" w:cs="Arial"/>
          <w:sz w:val="24"/>
          <w:szCs w:val="24"/>
        </w:rPr>
        <w:t>OMEBUYER</w:t>
      </w:r>
      <w:r w:rsidRPr="00E8168F">
        <w:rPr>
          <w:rFonts w:ascii="Arial" w:hAnsi="Arial" w:cs="Arial"/>
          <w:sz w:val="24"/>
          <w:szCs w:val="24"/>
        </w:rPr>
        <w:t xml:space="preserve"> cease to maintain the Property as their principal residence, rent the residence to another party, or convert the Property to a non-residential use, the H</w:t>
      </w:r>
      <w:r w:rsidR="004B1464">
        <w:rPr>
          <w:rFonts w:ascii="Arial" w:hAnsi="Arial" w:cs="Arial"/>
          <w:sz w:val="24"/>
          <w:szCs w:val="24"/>
        </w:rPr>
        <w:t>OMBUYER</w:t>
      </w:r>
      <w:r w:rsidRPr="00E8168F">
        <w:rPr>
          <w:rFonts w:ascii="Arial" w:hAnsi="Arial" w:cs="Arial"/>
          <w:sz w:val="24"/>
          <w:szCs w:val="24"/>
        </w:rPr>
        <w:t xml:space="preserve"> will be in breach of this Agreement and subject to the Default and Enforcement provisions under Section 1</w:t>
      </w:r>
      <w:r w:rsidR="00035CCA">
        <w:rPr>
          <w:rFonts w:ascii="Arial" w:hAnsi="Arial" w:cs="Arial"/>
          <w:sz w:val="24"/>
          <w:szCs w:val="24"/>
        </w:rPr>
        <w:t>3</w:t>
      </w:r>
      <w:r w:rsidRPr="00E8168F">
        <w:rPr>
          <w:rFonts w:ascii="Arial" w:hAnsi="Arial" w:cs="Arial"/>
          <w:sz w:val="24"/>
          <w:szCs w:val="24"/>
        </w:rPr>
        <w:t>.</w:t>
      </w:r>
    </w:p>
    <w:p w14:paraId="0C3B2BDE" w14:textId="15ADCE13" w:rsidR="00176A68" w:rsidRPr="00176A68" w:rsidRDefault="00176A68" w:rsidP="00176A68">
      <w:pPr>
        <w:spacing w:line="240" w:lineRule="auto"/>
        <w:rPr>
          <w:rFonts w:ascii="Arial" w:eastAsia="Times New Roman" w:hAnsi="Arial" w:cs="Arial"/>
          <w:sz w:val="24"/>
          <w:szCs w:val="24"/>
        </w:rPr>
      </w:pPr>
      <w:r w:rsidRPr="00176A68">
        <w:rPr>
          <w:rFonts w:ascii="Arial" w:eastAsia="Times New Roman" w:hAnsi="Arial" w:cs="Arial"/>
          <w:sz w:val="24"/>
          <w:szCs w:val="24"/>
        </w:rPr>
        <w:tab/>
      </w:r>
    </w:p>
    <w:p w14:paraId="550E9FAA" w14:textId="13C194D8" w:rsidR="00176A68" w:rsidRDefault="00A51C95" w:rsidP="00A51C95">
      <w:pPr>
        <w:spacing w:line="240" w:lineRule="auto"/>
        <w:rPr>
          <w:rFonts w:ascii="Arial" w:eastAsia="Times New Roman" w:hAnsi="Arial" w:cs="Arial"/>
          <w:b/>
          <w:bCs/>
          <w:sz w:val="24"/>
          <w:szCs w:val="24"/>
          <w:u w:val="single"/>
        </w:rPr>
      </w:pPr>
      <w:r>
        <w:rPr>
          <w:rFonts w:ascii="Arial" w:eastAsia="Times New Roman" w:hAnsi="Arial" w:cs="Arial"/>
          <w:b/>
          <w:bCs/>
          <w:sz w:val="24"/>
          <w:szCs w:val="24"/>
          <w:u w:val="single"/>
        </w:rPr>
        <w:t>SECTION 6</w:t>
      </w:r>
      <w:r w:rsidR="007D0111">
        <w:rPr>
          <w:rFonts w:ascii="Arial" w:eastAsia="Times New Roman" w:hAnsi="Arial" w:cs="Arial"/>
          <w:b/>
          <w:bCs/>
          <w:sz w:val="24"/>
          <w:szCs w:val="24"/>
          <w:u w:val="single"/>
        </w:rPr>
        <w:t xml:space="preserve">. </w:t>
      </w:r>
      <w:r w:rsidR="00263DF3">
        <w:rPr>
          <w:rFonts w:ascii="Arial" w:eastAsia="Times New Roman" w:hAnsi="Arial" w:cs="Arial"/>
          <w:b/>
          <w:bCs/>
          <w:sz w:val="24"/>
          <w:szCs w:val="24"/>
          <w:u w:val="single"/>
        </w:rPr>
        <w:t xml:space="preserve"> </w:t>
      </w:r>
      <w:r w:rsidR="007D0111">
        <w:rPr>
          <w:rFonts w:ascii="Arial" w:eastAsia="Times New Roman" w:hAnsi="Arial" w:cs="Arial"/>
          <w:b/>
          <w:bCs/>
          <w:sz w:val="24"/>
          <w:szCs w:val="24"/>
          <w:u w:val="single"/>
        </w:rPr>
        <w:t>AFFORDABILITY PERIOD</w:t>
      </w:r>
    </w:p>
    <w:p w14:paraId="2242A346" w14:textId="09359686" w:rsidR="003E5850" w:rsidRPr="004B3252" w:rsidRDefault="003E5850" w:rsidP="003E5850">
      <w:pPr>
        <w:spacing w:line="240" w:lineRule="auto"/>
        <w:rPr>
          <w:rFonts w:ascii="Arial" w:hAnsi="Arial" w:cs="Arial"/>
          <w:sz w:val="24"/>
          <w:szCs w:val="24"/>
        </w:rPr>
      </w:pPr>
      <w:r w:rsidRPr="005902B8">
        <w:rPr>
          <w:rFonts w:ascii="Arial" w:hAnsi="Arial" w:cs="Arial"/>
          <w:sz w:val="24"/>
          <w:szCs w:val="24"/>
        </w:rPr>
        <w:t xml:space="preserve">The Affordability Period for the Property will begin on the </w:t>
      </w:r>
      <w:r w:rsidR="00A51C00">
        <w:rPr>
          <w:rFonts w:ascii="Arial" w:hAnsi="Arial" w:cs="Arial"/>
          <w:sz w:val="24"/>
          <w:szCs w:val="24"/>
        </w:rPr>
        <w:t xml:space="preserve">date of recordation </w:t>
      </w:r>
      <w:r w:rsidR="009B61BA">
        <w:rPr>
          <w:rFonts w:ascii="Arial" w:hAnsi="Arial" w:cs="Arial"/>
          <w:sz w:val="24"/>
          <w:szCs w:val="24"/>
        </w:rPr>
        <w:t>of</w:t>
      </w:r>
      <w:r w:rsidR="00A51C00">
        <w:rPr>
          <w:rFonts w:ascii="Arial" w:hAnsi="Arial" w:cs="Arial"/>
          <w:sz w:val="24"/>
          <w:szCs w:val="24"/>
        </w:rPr>
        <w:t xml:space="preserve"> the grant deed and deed of trust</w:t>
      </w:r>
      <w:r w:rsidR="009B61BA">
        <w:rPr>
          <w:rFonts w:ascii="Arial" w:hAnsi="Arial" w:cs="Arial"/>
          <w:sz w:val="24"/>
          <w:szCs w:val="24"/>
        </w:rPr>
        <w:t xml:space="preserve"> </w:t>
      </w:r>
      <w:r w:rsidR="00A51C00">
        <w:rPr>
          <w:rFonts w:ascii="Arial" w:hAnsi="Arial" w:cs="Arial"/>
          <w:sz w:val="24"/>
          <w:szCs w:val="24"/>
        </w:rPr>
        <w:t>(“</w:t>
      </w:r>
      <w:r w:rsidRPr="005902B8">
        <w:rPr>
          <w:rFonts w:ascii="Arial" w:hAnsi="Arial" w:cs="Arial"/>
          <w:sz w:val="24"/>
          <w:szCs w:val="24"/>
        </w:rPr>
        <w:t>Completion date</w:t>
      </w:r>
      <w:r w:rsidR="00A51C00">
        <w:rPr>
          <w:rFonts w:ascii="Arial" w:hAnsi="Arial" w:cs="Arial"/>
          <w:sz w:val="24"/>
          <w:szCs w:val="24"/>
        </w:rPr>
        <w:t>”)</w:t>
      </w:r>
      <w:r w:rsidRPr="005902B8">
        <w:rPr>
          <w:rFonts w:ascii="Arial" w:hAnsi="Arial" w:cs="Arial"/>
          <w:sz w:val="24"/>
          <w:szCs w:val="24"/>
        </w:rPr>
        <w:t xml:space="preserve"> </w:t>
      </w:r>
      <w:r>
        <w:rPr>
          <w:rFonts w:ascii="Arial" w:hAnsi="Arial" w:cs="Arial"/>
          <w:sz w:val="24"/>
          <w:szCs w:val="24"/>
        </w:rPr>
        <w:t xml:space="preserve">of the transaction </w:t>
      </w:r>
      <w:r w:rsidRPr="005902B8">
        <w:rPr>
          <w:rFonts w:ascii="Arial" w:hAnsi="Arial" w:cs="Arial"/>
          <w:sz w:val="24"/>
          <w:szCs w:val="24"/>
        </w:rPr>
        <w:t xml:space="preserve">as </w:t>
      </w:r>
      <w:r>
        <w:rPr>
          <w:rFonts w:ascii="Arial" w:hAnsi="Arial" w:cs="Arial"/>
          <w:sz w:val="24"/>
          <w:szCs w:val="24"/>
        </w:rPr>
        <w:t xml:space="preserve">the date of recordation of the grant deed and deed of trust </w:t>
      </w:r>
      <w:r w:rsidRPr="00864E53">
        <w:rPr>
          <w:rFonts w:ascii="Arial" w:hAnsi="Arial" w:cs="Arial"/>
          <w:sz w:val="24"/>
          <w:szCs w:val="24"/>
        </w:rPr>
        <w:t>(“</w:t>
      </w:r>
      <w:r w:rsidRPr="00864E53">
        <w:rPr>
          <w:rFonts w:ascii="Arial" w:hAnsi="Arial" w:cs="Arial"/>
          <w:b/>
          <w:sz w:val="24"/>
          <w:szCs w:val="24"/>
        </w:rPr>
        <w:t>Completion Date</w:t>
      </w:r>
      <w:r w:rsidRPr="00864E53">
        <w:rPr>
          <w:rFonts w:ascii="Arial" w:hAnsi="Arial" w:cs="Arial"/>
          <w:sz w:val="24"/>
          <w:szCs w:val="24"/>
        </w:rPr>
        <w:t xml:space="preserve">”) and shall end </w:t>
      </w:r>
      <w:r w:rsidRPr="00864E53">
        <w:rPr>
          <w:rFonts w:ascii="Arial" w:hAnsi="Arial" w:cs="Arial"/>
          <w:sz w:val="24"/>
          <w:szCs w:val="24"/>
          <w:highlight w:val="yellow"/>
        </w:rPr>
        <w:t>five (5)/ten (10)/fifteen (15</w:t>
      </w:r>
      <w:r w:rsidRPr="00864E53">
        <w:rPr>
          <w:rFonts w:ascii="Arial" w:hAnsi="Arial" w:cs="Arial"/>
          <w:sz w:val="24"/>
          <w:szCs w:val="24"/>
        </w:rPr>
        <w:t xml:space="preserve">) years after the </w:t>
      </w:r>
      <w:r w:rsidRPr="004B3252">
        <w:rPr>
          <w:rFonts w:ascii="Arial" w:hAnsi="Arial" w:cs="Arial"/>
          <w:sz w:val="24"/>
          <w:szCs w:val="24"/>
        </w:rPr>
        <w:t>Completion Date (the “</w:t>
      </w:r>
      <w:r w:rsidRPr="004B3252">
        <w:rPr>
          <w:rFonts w:ascii="Arial" w:hAnsi="Arial" w:cs="Arial"/>
          <w:b/>
          <w:sz w:val="24"/>
          <w:szCs w:val="24"/>
        </w:rPr>
        <w:t>Affordability Period</w:t>
      </w:r>
      <w:r w:rsidRPr="004B3252">
        <w:rPr>
          <w:rFonts w:ascii="Arial" w:hAnsi="Arial" w:cs="Arial"/>
          <w:sz w:val="24"/>
          <w:szCs w:val="24"/>
        </w:rPr>
        <w:t xml:space="preserve">”).   The </w:t>
      </w:r>
      <w:r w:rsidRPr="00A51C00">
        <w:rPr>
          <w:rFonts w:ascii="Arial" w:hAnsi="Arial" w:cs="Arial"/>
          <w:sz w:val="24"/>
          <w:szCs w:val="24"/>
          <w:highlight w:val="yellow"/>
        </w:rPr>
        <w:t>C</w:t>
      </w:r>
      <w:r w:rsidR="004B1464">
        <w:rPr>
          <w:rFonts w:ascii="Arial" w:hAnsi="Arial" w:cs="Arial"/>
          <w:sz w:val="24"/>
          <w:szCs w:val="24"/>
          <w:highlight w:val="yellow"/>
        </w:rPr>
        <w:t>ITY</w:t>
      </w:r>
      <w:r w:rsidR="004E4B83" w:rsidRPr="00A51C00">
        <w:rPr>
          <w:rFonts w:ascii="Arial" w:hAnsi="Arial" w:cs="Arial"/>
          <w:sz w:val="24"/>
          <w:szCs w:val="24"/>
          <w:highlight w:val="yellow"/>
        </w:rPr>
        <w:t>/</w:t>
      </w:r>
      <w:r w:rsidRPr="00A51C00">
        <w:rPr>
          <w:rFonts w:ascii="Arial" w:hAnsi="Arial" w:cs="Arial"/>
          <w:sz w:val="24"/>
          <w:szCs w:val="24"/>
          <w:highlight w:val="yellow"/>
        </w:rPr>
        <w:t>C</w:t>
      </w:r>
      <w:r w:rsidR="004B1464">
        <w:rPr>
          <w:rFonts w:ascii="Arial" w:hAnsi="Arial" w:cs="Arial"/>
          <w:sz w:val="24"/>
          <w:szCs w:val="24"/>
          <w:highlight w:val="yellow"/>
        </w:rPr>
        <w:t>OUNTY</w:t>
      </w:r>
      <w:r w:rsidRPr="004B3252">
        <w:rPr>
          <w:rFonts w:ascii="Arial" w:hAnsi="Arial" w:cs="Arial"/>
          <w:sz w:val="24"/>
          <w:szCs w:val="24"/>
        </w:rPr>
        <w:t xml:space="preserve"> will provide a formal written notice to the H</w:t>
      </w:r>
      <w:r w:rsidR="00A51C00">
        <w:rPr>
          <w:rFonts w:ascii="Arial" w:hAnsi="Arial" w:cs="Arial"/>
          <w:sz w:val="24"/>
          <w:szCs w:val="24"/>
        </w:rPr>
        <w:t>OMEBUYER</w:t>
      </w:r>
      <w:r w:rsidRPr="004B3252">
        <w:rPr>
          <w:rFonts w:ascii="Arial" w:hAnsi="Arial" w:cs="Arial"/>
          <w:sz w:val="24"/>
          <w:szCs w:val="24"/>
        </w:rPr>
        <w:t xml:space="preserve"> of the Completion Date and the resulting expiration date of this Affordability Period and this Agreement.   Upon issuance of such notice, this Agreement shall be deemed amended to reflect the expiration date of the Affordability Period.</w:t>
      </w:r>
    </w:p>
    <w:p w14:paraId="717E8892" w14:textId="77777777" w:rsidR="003E5850" w:rsidRPr="004B3252" w:rsidRDefault="003E5850" w:rsidP="003E5850">
      <w:pPr>
        <w:spacing w:line="240" w:lineRule="auto"/>
        <w:rPr>
          <w:rFonts w:ascii="Arial" w:hAnsi="Arial" w:cs="Arial"/>
          <w:sz w:val="24"/>
          <w:szCs w:val="24"/>
        </w:rPr>
      </w:pPr>
    </w:p>
    <w:p w14:paraId="1E4A4892" w14:textId="3A27B7DA" w:rsidR="003E5850" w:rsidRPr="004B3252" w:rsidRDefault="003E5850" w:rsidP="003E5850">
      <w:pPr>
        <w:spacing w:line="240" w:lineRule="auto"/>
        <w:rPr>
          <w:rFonts w:ascii="Arial" w:hAnsi="Arial" w:cs="Arial"/>
          <w:sz w:val="24"/>
          <w:szCs w:val="24"/>
        </w:rPr>
      </w:pPr>
      <w:r w:rsidRPr="004B3252">
        <w:rPr>
          <w:rFonts w:ascii="Arial" w:hAnsi="Arial" w:cs="Arial"/>
          <w:sz w:val="24"/>
          <w:szCs w:val="24"/>
        </w:rPr>
        <w:lastRenderedPageBreak/>
        <w:t>If the H</w:t>
      </w:r>
      <w:r w:rsidR="00A51C00">
        <w:rPr>
          <w:rFonts w:ascii="Arial" w:hAnsi="Arial" w:cs="Arial"/>
          <w:sz w:val="24"/>
          <w:szCs w:val="24"/>
        </w:rPr>
        <w:t>OMEBUYER</w:t>
      </w:r>
      <w:r w:rsidRPr="004B3252">
        <w:rPr>
          <w:rFonts w:ascii="Arial" w:hAnsi="Arial" w:cs="Arial"/>
          <w:sz w:val="24"/>
          <w:szCs w:val="24"/>
        </w:rPr>
        <w:t xml:space="preserve"> sells or transfers ownership of the Property voluntarily or involuntarily, including via foreclosure or deed in lieu of foreclosure, the Affordability Period will end</w:t>
      </w:r>
      <w:r>
        <w:rPr>
          <w:rFonts w:ascii="Arial" w:hAnsi="Arial" w:cs="Arial"/>
          <w:sz w:val="24"/>
          <w:szCs w:val="24"/>
        </w:rPr>
        <w:t xml:space="preserve"> </w:t>
      </w:r>
      <w:r w:rsidRPr="004B3252">
        <w:rPr>
          <w:rFonts w:ascii="Arial" w:hAnsi="Arial" w:cs="Arial"/>
          <w:sz w:val="24"/>
          <w:szCs w:val="24"/>
        </w:rPr>
        <w:t xml:space="preserve">upon the recapture of the full amount of the direct HOME Assistance by </w:t>
      </w:r>
      <w:r>
        <w:rPr>
          <w:rFonts w:ascii="Arial" w:hAnsi="Arial" w:cs="Arial"/>
          <w:sz w:val="24"/>
          <w:szCs w:val="24"/>
        </w:rPr>
        <w:t xml:space="preserve">the </w:t>
      </w:r>
      <w:r w:rsidRPr="00A51C00">
        <w:rPr>
          <w:rFonts w:ascii="Arial" w:hAnsi="Arial" w:cs="Arial"/>
          <w:sz w:val="24"/>
          <w:szCs w:val="24"/>
          <w:highlight w:val="yellow"/>
        </w:rPr>
        <w:t>C</w:t>
      </w:r>
      <w:r w:rsidR="004B1464">
        <w:rPr>
          <w:rFonts w:ascii="Arial" w:hAnsi="Arial" w:cs="Arial"/>
          <w:sz w:val="24"/>
          <w:szCs w:val="24"/>
          <w:highlight w:val="yellow"/>
        </w:rPr>
        <w:t>ITY</w:t>
      </w:r>
      <w:r w:rsidR="004E4B83" w:rsidRPr="00A51C00">
        <w:rPr>
          <w:rFonts w:ascii="Arial" w:hAnsi="Arial" w:cs="Arial"/>
          <w:sz w:val="24"/>
          <w:szCs w:val="24"/>
          <w:highlight w:val="yellow"/>
        </w:rPr>
        <w:t>/</w:t>
      </w:r>
      <w:r w:rsidRPr="00A51C00">
        <w:rPr>
          <w:rFonts w:ascii="Arial" w:hAnsi="Arial" w:cs="Arial"/>
          <w:sz w:val="24"/>
          <w:szCs w:val="24"/>
          <w:highlight w:val="yellow"/>
        </w:rPr>
        <w:t>C</w:t>
      </w:r>
      <w:r w:rsidR="004B1464">
        <w:rPr>
          <w:rFonts w:ascii="Arial" w:hAnsi="Arial" w:cs="Arial"/>
          <w:sz w:val="24"/>
          <w:szCs w:val="24"/>
          <w:highlight w:val="yellow"/>
        </w:rPr>
        <w:t>OUNTY</w:t>
      </w:r>
      <w:r w:rsidRPr="004B3252">
        <w:rPr>
          <w:rFonts w:ascii="Arial" w:hAnsi="Arial" w:cs="Arial"/>
          <w:sz w:val="24"/>
          <w:szCs w:val="24"/>
        </w:rPr>
        <w:t xml:space="preserve"> as described in Section </w:t>
      </w:r>
      <w:r w:rsidR="00B82346">
        <w:rPr>
          <w:rFonts w:ascii="Arial" w:hAnsi="Arial" w:cs="Arial"/>
          <w:sz w:val="24"/>
          <w:szCs w:val="24"/>
        </w:rPr>
        <w:t>9</w:t>
      </w:r>
      <w:r w:rsidRPr="004B3252">
        <w:rPr>
          <w:rFonts w:ascii="Arial" w:hAnsi="Arial" w:cs="Arial"/>
          <w:sz w:val="24"/>
          <w:szCs w:val="24"/>
        </w:rPr>
        <w:t xml:space="preserve"> below.</w:t>
      </w:r>
    </w:p>
    <w:p w14:paraId="17092426" w14:textId="77777777" w:rsidR="008D0CD1" w:rsidRPr="004B3252" w:rsidRDefault="008D0CD1" w:rsidP="008D0CD1">
      <w:pPr>
        <w:spacing w:line="240" w:lineRule="auto"/>
        <w:rPr>
          <w:rFonts w:ascii="Arial" w:hAnsi="Arial" w:cs="Arial"/>
          <w:b/>
          <w:caps/>
          <w:sz w:val="24"/>
          <w:szCs w:val="24"/>
          <w:u w:val="single"/>
        </w:rPr>
      </w:pPr>
    </w:p>
    <w:p w14:paraId="54BC94DA" w14:textId="3280417A" w:rsidR="008D0CD1" w:rsidRDefault="008D0CD1" w:rsidP="008D0CD1">
      <w:pPr>
        <w:spacing w:line="240" w:lineRule="auto"/>
        <w:rPr>
          <w:rFonts w:ascii="Arial" w:hAnsi="Arial" w:cs="Arial"/>
          <w:b/>
          <w:caps/>
          <w:sz w:val="24"/>
          <w:szCs w:val="24"/>
          <w:u w:val="single"/>
        </w:rPr>
      </w:pPr>
      <w:r w:rsidRPr="004B3252">
        <w:rPr>
          <w:rFonts w:ascii="Arial" w:hAnsi="Arial" w:cs="Arial"/>
          <w:b/>
          <w:caps/>
          <w:sz w:val="24"/>
          <w:szCs w:val="24"/>
          <w:u w:val="single"/>
        </w:rPr>
        <w:t xml:space="preserve">SECTION </w:t>
      </w:r>
      <w:r w:rsidR="004A7907">
        <w:rPr>
          <w:rFonts w:ascii="Arial" w:hAnsi="Arial" w:cs="Arial"/>
          <w:b/>
          <w:caps/>
          <w:sz w:val="24"/>
          <w:szCs w:val="24"/>
          <w:u w:val="single"/>
        </w:rPr>
        <w:t>7</w:t>
      </w:r>
      <w:r w:rsidRPr="004B3252">
        <w:rPr>
          <w:rFonts w:ascii="Arial" w:hAnsi="Arial" w:cs="Arial"/>
          <w:b/>
          <w:caps/>
          <w:sz w:val="24"/>
          <w:szCs w:val="24"/>
          <w:u w:val="single"/>
        </w:rPr>
        <w:t xml:space="preserve">. </w:t>
      </w:r>
      <w:r w:rsidR="00263DF3">
        <w:rPr>
          <w:rFonts w:ascii="Arial" w:hAnsi="Arial" w:cs="Arial"/>
          <w:b/>
          <w:caps/>
          <w:sz w:val="24"/>
          <w:szCs w:val="24"/>
          <w:u w:val="single"/>
        </w:rPr>
        <w:t xml:space="preserve"> </w:t>
      </w:r>
      <w:r w:rsidRPr="004B3252">
        <w:rPr>
          <w:rFonts w:ascii="Arial" w:hAnsi="Arial" w:cs="Arial"/>
          <w:b/>
          <w:caps/>
          <w:sz w:val="24"/>
          <w:szCs w:val="24"/>
          <w:u w:val="single"/>
        </w:rPr>
        <w:t>Homebuyer Representations</w:t>
      </w:r>
    </w:p>
    <w:p w14:paraId="61A7613C" w14:textId="700A7465" w:rsidR="008D0CD1" w:rsidRPr="004B3252" w:rsidRDefault="008D0CD1" w:rsidP="008D0CD1">
      <w:pPr>
        <w:spacing w:line="240" w:lineRule="auto"/>
        <w:rPr>
          <w:rFonts w:ascii="Arial" w:hAnsi="Arial" w:cs="Arial"/>
          <w:sz w:val="24"/>
          <w:szCs w:val="24"/>
        </w:rPr>
      </w:pPr>
      <w:r w:rsidRPr="004B3252">
        <w:rPr>
          <w:rFonts w:ascii="Arial" w:hAnsi="Arial" w:cs="Arial"/>
          <w:sz w:val="24"/>
          <w:szCs w:val="24"/>
        </w:rPr>
        <w:t>By signing this Agreement, the H</w:t>
      </w:r>
      <w:r w:rsidR="00A51C00">
        <w:rPr>
          <w:rFonts w:ascii="Arial" w:hAnsi="Arial" w:cs="Arial"/>
          <w:sz w:val="24"/>
          <w:szCs w:val="24"/>
        </w:rPr>
        <w:t>OMEBUYER</w:t>
      </w:r>
      <w:r w:rsidRPr="004B3252">
        <w:rPr>
          <w:rFonts w:ascii="Arial" w:hAnsi="Arial" w:cs="Arial"/>
          <w:sz w:val="24"/>
          <w:szCs w:val="24"/>
        </w:rPr>
        <w:t xml:space="preserve"> attests to the following:</w:t>
      </w:r>
    </w:p>
    <w:p w14:paraId="50A724A0" w14:textId="5F18753C" w:rsidR="008D0CD1" w:rsidRPr="004B3252" w:rsidRDefault="008D0CD1" w:rsidP="004B1464">
      <w:pPr>
        <w:pStyle w:val="ListParagraph"/>
        <w:numPr>
          <w:ilvl w:val="0"/>
          <w:numId w:val="1"/>
        </w:numPr>
        <w:spacing w:line="240" w:lineRule="auto"/>
        <w:rPr>
          <w:rFonts w:ascii="Arial" w:hAnsi="Arial" w:cs="Arial"/>
          <w:sz w:val="24"/>
          <w:szCs w:val="24"/>
        </w:rPr>
      </w:pPr>
      <w:r w:rsidRPr="004B3252">
        <w:rPr>
          <w:rFonts w:ascii="Arial" w:hAnsi="Arial" w:cs="Arial"/>
          <w:sz w:val="24"/>
          <w:szCs w:val="24"/>
        </w:rPr>
        <w:t>The H</w:t>
      </w:r>
      <w:r w:rsidR="00A51C00">
        <w:rPr>
          <w:rFonts w:ascii="Arial" w:hAnsi="Arial" w:cs="Arial"/>
          <w:sz w:val="24"/>
          <w:szCs w:val="24"/>
        </w:rPr>
        <w:t>OMEBUYER</w:t>
      </w:r>
      <w:r w:rsidRPr="004B3252">
        <w:rPr>
          <w:rFonts w:ascii="Arial" w:hAnsi="Arial" w:cs="Arial"/>
          <w:sz w:val="24"/>
          <w:szCs w:val="24"/>
        </w:rPr>
        <w:t xml:space="preserve"> warrants that all information and documentation provided to the </w:t>
      </w:r>
      <w:r w:rsidRPr="00A51C00">
        <w:rPr>
          <w:rFonts w:ascii="Arial" w:hAnsi="Arial" w:cs="Arial"/>
          <w:sz w:val="24"/>
          <w:szCs w:val="24"/>
          <w:highlight w:val="yellow"/>
        </w:rPr>
        <w:t>C</w:t>
      </w:r>
      <w:r w:rsidR="004B1464">
        <w:rPr>
          <w:rFonts w:ascii="Arial" w:hAnsi="Arial" w:cs="Arial"/>
          <w:sz w:val="24"/>
          <w:szCs w:val="24"/>
          <w:highlight w:val="yellow"/>
        </w:rPr>
        <w:t>ITY</w:t>
      </w:r>
      <w:r w:rsidR="0094498A" w:rsidRPr="00A51C00">
        <w:rPr>
          <w:rFonts w:ascii="Arial" w:hAnsi="Arial" w:cs="Arial"/>
          <w:sz w:val="24"/>
          <w:szCs w:val="24"/>
          <w:highlight w:val="yellow"/>
        </w:rPr>
        <w:t>/</w:t>
      </w:r>
      <w:r w:rsidRPr="00A51C00">
        <w:rPr>
          <w:rFonts w:ascii="Arial" w:hAnsi="Arial" w:cs="Arial"/>
          <w:sz w:val="24"/>
          <w:szCs w:val="24"/>
          <w:highlight w:val="yellow"/>
        </w:rPr>
        <w:t>C</w:t>
      </w:r>
      <w:r w:rsidR="004B1464">
        <w:rPr>
          <w:rFonts w:ascii="Arial" w:hAnsi="Arial" w:cs="Arial"/>
          <w:sz w:val="24"/>
          <w:szCs w:val="24"/>
          <w:highlight w:val="yellow"/>
        </w:rPr>
        <w:t>OUNTY</w:t>
      </w:r>
      <w:r w:rsidRPr="004B3252">
        <w:rPr>
          <w:rFonts w:ascii="Arial" w:hAnsi="Arial" w:cs="Arial"/>
          <w:sz w:val="24"/>
          <w:szCs w:val="24"/>
        </w:rPr>
        <w:t xml:space="preserve"> is true and correct.  The H</w:t>
      </w:r>
      <w:r w:rsidR="00A51C00">
        <w:rPr>
          <w:rFonts w:ascii="Arial" w:hAnsi="Arial" w:cs="Arial"/>
          <w:sz w:val="24"/>
          <w:szCs w:val="24"/>
        </w:rPr>
        <w:t>OMEBUYER</w:t>
      </w:r>
      <w:r w:rsidRPr="004B3252">
        <w:rPr>
          <w:rFonts w:ascii="Arial" w:hAnsi="Arial" w:cs="Arial"/>
          <w:sz w:val="24"/>
          <w:szCs w:val="24"/>
        </w:rPr>
        <w:t xml:space="preserve"> has fully disclosed all income and assets to the </w:t>
      </w:r>
      <w:r w:rsidRPr="00203396">
        <w:rPr>
          <w:rFonts w:ascii="Arial" w:hAnsi="Arial" w:cs="Arial"/>
          <w:sz w:val="24"/>
          <w:szCs w:val="24"/>
          <w:highlight w:val="yellow"/>
        </w:rPr>
        <w:t>C</w:t>
      </w:r>
      <w:r w:rsidR="004B1464">
        <w:rPr>
          <w:rFonts w:ascii="Arial" w:hAnsi="Arial" w:cs="Arial"/>
          <w:sz w:val="24"/>
          <w:szCs w:val="24"/>
          <w:highlight w:val="yellow"/>
        </w:rPr>
        <w:t>ITY</w:t>
      </w:r>
      <w:r w:rsidR="00A51C00" w:rsidRPr="00203396">
        <w:rPr>
          <w:rFonts w:ascii="Arial" w:hAnsi="Arial" w:cs="Arial"/>
          <w:sz w:val="24"/>
          <w:szCs w:val="24"/>
          <w:highlight w:val="yellow"/>
        </w:rPr>
        <w:t>/C</w:t>
      </w:r>
      <w:r w:rsidR="004B1464">
        <w:rPr>
          <w:rFonts w:ascii="Arial" w:hAnsi="Arial" w:cs="Arial"/>
          <w:sz w:val="24"/>
          <w:szCs w:val="24"/>
          <w:highlight w:val="yellow"/>
        </w:rPr>
        <w:t>OUNTY</w:t>
      </w:r>
      <w:r w:rsidRPr="004B3252">
        <w:rPr>
          <w:rFonts w:ascii="Arial" w:hAnsi="Arial" w:cs="Arial"/>
          <w:sz w:val="24"/>
          <w:szCs w:val="24"/>
        </w:rPr>
        <w:t xml:space="preserve"> and warrants that the H</w:t>
      </w:r>
      <w:r w:rsidR="00AD6D79">
        <w:rPr>
          <w:rFonts w:ascii="Arial" w:hAnsi="Arial" w:cs="Arial"/>
          <w:sz w:val="24"/>
          <w:szCs w:val="24"/>
        </w:rPr>
        <w:t>OMEBUYER</w:t>
      </w:r>
      <w:r w:rsidRPr="004B3252">
        <w:rPr>
          <w:rFonts w:ascii="Arial" w:hAnsi="Arial" w:cs="Arial"/>
          <w:sz w:val="24"/>
          <w:szCs w:val="24"/>
        </w:rPr>
        <w:t>’s household or financial situation has not changed materially since the application for HOME Assistance was made. The H</w:t>
      </w:r>
      <w:r w:rsidR="00AD6D79">
        <w:rPr>
          <w:rFonts w:ascii="Arial" w:hAnsi="Arial" w:cs="Arial"/>
          <w:sz w:val="24"/>
          <w:szCs w:val="24"/>
        </w:rPr>
        <w:t>OMEBUYER</w:t>
      </w:r>
      <w:r w:rsidRPr="004B3252">
        <w:rPr>
          <w:rFonts w:ascii="Arial" w:hAnsi="Arial" w:cs="Arial"/>
          <w:sz w:val="24"/>
          <w:szCs w:val="24"/>
        </w:rPr>
        <w:t xml:space="preserve"> acknowledges that any material discrepancies or misstatements may result in the H</w:t>
      </w:r>
      <w:r w:rsidR="00AD6D79">
        <w:rPr>
          <w:rFonts w:ascii="Arial" w:hAnsi="Arial" w:cs="Arial"/>
          <w:sz w:val="24"/>
          <w:szCs w:val="24"/>
        </w:rPr>
        <w:t>OMEBUYER</w:t>
      </w:r>
      <w:r w:rsidRPr="004B3252">
        <w:rPr>
          <w:rFonts w:ascii="Arial" w:hAnsi="Arial" w:cs="Arial"/>
          <w:sz w:val="24"/>
          <w:szCs w:val="24"/>
        </w:rPr>
        <w:t>’s disqualification from participation in the program and shall be deemed a breach of this Agreement and the Loan, and the H</w:t>
      </w:r>
      <w:r w:rsidR="00203396">
        <w:rPr>
          <w:rFonts w:ascii="Arial" w:hAnsi="Arial" w:cs="Arial"/>
          <w:sz w:val="24"/>
          <w:szCs w:val="24"/>
        </w:rPr>
        <w:t>OMEBUYER</w:t>
      </w:r>
      <w:r w:rsidRPr="004B3252">
        <w:rPr>
          <w:rFonts w:ascii="Arial" w:hAnsi="Arial" w:cs="Arial"/>
          <w:sz w:val="24"/>
          <w:szCs w:val="24"/>
        </w:rPr>
        <w:t xml:space="preserve"> will be required to repay the entire HOME investment amount.</w:t>
      </w:r>
    </w:p>
    <w:p w14:paraId="3734E245" w14:textId="28CB5AEF" w:rsidR="008D0CD1" w:rsidRPr="004B3252" w:rsidRDefault="008D0CD1" w:rsidP="00BC09F6">
      <w:pPr>
        <w:pStyle w:val="ListParagraph"/>
        <w:numPr>
          <w:ilvl w:val="0"/>
          <w:numId w:val="1"/>
        </w:numPr>
        <w:spacing w:line="240" w:lineRule="auto"/>
        <w:rPr>
          <w:rFonts w:ascii="Arial" w:hAnsi="Arial" w:cs="Arial"/>
          <w:sz w:val="24"/>
          <w:szCs w:val="24"/>
        </w:rPr>
      </w:pPr>
      <w:r w:rsidRPr="004B3252">
        <w:rPr>
          <w:rFonts w:ascii="Arial" w:hAnsi="Arial" w:cs="Arial"/>
          <w:sz w:val="24"/>
          <w:szCs w:val="24"/>
        </w:rPr>
        <w:t>The H</w:t>
      </w:r>
      <w:r w:rsidR="00203396">
        <w:rPr>
          <w:rFonts w:ascii="Arial" w:hAnsi="Arial" w:cs="Arial"/>
          <w:sz w:val="24"/>
          <w:szCs w:val="24"/>
        </w:rPr>
        <w:t>OMEBUYER</w:t>
      </w:r>
      <w:r w:rsidRPr="004B3252">
        <w:rPr>
          <w:rFonts w:ascii="Arial" w:hAnsi="Arial" w:cs="Arial"/>
          <w:sz w:val="24"/>
          <w:szCs w:val="24"/>
        </w:rPr>
        <w:t xml:space="preserve"> has completed homeownership counseling as required by the </w:t>
      </w:r>
      <w:r w:rsidRPr="00E743B2">
        <w:rPr>
          <w:rFonts w:ascii="Arial" w:hAnsi="Arial" w:cs="Arial"/>
          <w:sz w:val="24"/>
          <w:szCs w:val="24"/>
          <w:highlight w:val="yellow"/>
        </w:rPr>
        <w:t>C</w:t>
      </w:r>
      <w:r w:rsidR="004B1464">
        <w:rPr>
          <w:rFonts w:ascii="Arial" w:hAnsi="Arial" w:cs="Arial"/>
          <w:sz w:val="24"/>
          <w:szCs w:val="24"/>
          <w:highlight w:val="yellow"/>
        </w:rPr>
        <w:t>ITY</w:t>
      </w:r>
      <w:r w:rsidR="0094498A" w:rsidRPr="00E743B2">
        <w:rPr>
          <w:rFonts w:ascii="Arial" w:hAnsi="Arial" w:cs="Arial"/>
          <w:sz w:val="24"/>
          <w:szCs w:val="24"/>
          <w:highlight w:val="yellow"/>
        </w:rPr>
        <w:t>/</w:t>
      </w:r>
      <w:r w:rsidR="00BC09F6" w:rsidRPr="00E743B2">
        <w:rPr>
          <w:rFonts w:ascii="Arial" w:hAnsi="Arial" w:cs="Arial"/>
          <w:sz w:val="24"/>
          <w:szCs w:val="24"/>
          <w:highlight w:val="yellow"/>
        </w:rPr>
        <w:t>C</w:t>
      </w:r>
      <w:r w:rsidR="004B1464">
        <w:rPr>
          <w:rFonts w:ascii="Arial" w:hAnsi="Arial" w:cs="Arial"/>
          <w:sz w:val="24"/>
          <w:szCs w:val="24"/>
          <w:highlight w:val="yellow"/>
        </w:rPr>
        <w:t>OUNTY</w:t>
      </w:r>
      <w:r w:rsidR="00BC09F6">
        <w:rPr>
          <w:rFonts w:ascii="Arial" w:hAnsi="Arial" w:cs="Arial"/>
          <w:sz w:val="24"/>
          <w:szCs w:val="24"/>
        </w:rPr>
        <w:t xml:space="preserve"> and</w:t>
      </w:r>
      <w:r w:rsidRPr="004B3252">
        <w:rPr>
          <w:rFonts w:ascii="Arial" w:hAnsi="Arial" w:cs="Arial"/>
          <w:sz w:val="24"/>
          <w:szCs w:val="24"/>
        </w:rPr>
        <w:t xml:space="preserve"> will complete any post-closing counseling required by the </w:t>
      </w:r>
      <w:r w:rsidR="005570E0" w:rsidRPr="00E743B2">
        <w:rPr>
          <w:rFonts w:ascii="Arial" w:hAnsi="Arial" w:cs="Arial"/>
          <w:sz w:val="24"/>
          <w:szCs w:val="24"/>
          <w:highlight w:val="yellow"/>
        </w:rPr>
        <w:t>C</w:t>
      </w:r>
      <w:r w:rsidR="004B1464">
        <w:rPr>
          <w:rFonts w:ascii="Arial" w:hAnsi="Arial" w:cs="Arial"/>
          <w:sz w:val="24"/>
          <w:szCs w:val="24"/>
          <w:highlight w:val="yellow"/>
        </w:rPr>
        <w:t>ITY</w:t>
      </w:r>
      <w:r w:rsidR="005570E0" w:rsidRPr="00E743B2">
        <w:rPr>
          <w:rFonts w:ascii="Arial" w:hAnsi="Arial" w:cs="Arial"/>
          <w:sz w:val="24"/>
          <w:szCs w:val="24"/>
          <w:highlight w:val="yellow"/>
        </w:rPr>
        <w:t>/C</w:t>
      </w:r>
      <w:r w:rsidR="004B1464">
        <w:rPr>
          <w:rFonts w:ascii="Arial" w:hAnsi="Arial" w:cs="Arial"/>
          <w:sz w:val="24"/>
          <w:szCs w:val="24"/>
          <w:highlight w:val="yellow"/>
        </w:rPr>
        <w:t>OUNTY</w:t>
      </w:r>
      <w:r w:rsidRPr="004B3252">
        <w:rPr>
          <w:rFonts w:ascii="Arial" w:hAnsi="Arial" w:cs="Arial"/>
          <w:sz w:val="24"/>
          <w:szCs w:val="24"/>
        </w:rPr>
        <w:t>.</w:t>
      </w:r>
    </w:p>
    <w:p w14:paraId="02D94A3C" w14:textId="77777777" w:rsidR="008D0CD1" w:rsidRPr="004B3252" w:rsidRDefault="008D0CD1" w:rsidP="008D0CD1">
      <w:pPr>
        <w:pStyle w:val="ListParagraph"/>
        <w:numPr>
          <w:ilvl w:val="0"/>
          <w:numId w:val="1"/>
        </w:numPr>
        <w:spacing w:line="240" w:lineRule="auto"/>
        <w:rPr>
          <w:rFonts w:ascii="Arial" w:hAnsi="Arial" w:cs="Arial"/>
          <w:sz w:val="24"/>
          <w:szCs w:val="24"/>
        </w:rPr>
      </w:pPr>
      <w:r w:rsidRPr="004B3252">
        <w:rPr>
          <w:rFonts w:ascii="Arial" w:hAnsi="Arial" w:cs="Arial"/>
          <w:sz w:val="24"/>
          <w:szCs w:val="24"/>
        </w:rPr>
        <w:t>The Homebuyer has agreed to purchase a dwelling unit that meets HOME Program requirements, and that the dwelling unit must meet Program property standards prior to purchase.</w:t>
      </w:r>
    </w:p>
    <w:p w14:paraId="6501991D" w14:textId="16DEDC53" w:rsidR="008D0CD1" w:rsidRDefault="008D0CD1" w:rsidP="008D0CD1">
      <w:pPr>
        <w:pStyle w:val="ListParagraph"/>
        <w:numPr>
          <w:ilvl w:val="0"/>
          <w:numId w:val="1"/>
        </w:numPr>
        <w:spacing w:line="240" w:lineRule="auto"/>
        <w:rPr>
          <w:rFonts w:ascii="Arial" w:hAnsi="Arial" w:cs="Arial"/>
          <w:sz w:val="24"/>
          <w:szCs w:val="24"/>
        </w:rPr>
      </w:pPr>
      <w:r w:rsidRPr="004B3252">
        <w:rPr>
          <w:rFonts w:ascii="Arial" w:hAnsi="Arial" w:cs="Arial"/>
          <w:sz w:val="24"/>
          <w:szCs w:val="24"/>
        </w:rPr>
        <w:t xml:space="preserve">The </w:t>
      </w:r>
      <w:r w:rsidR="00E743B2">
        <w:rPr>
          <w:rFonts w:ascii="Arial" w:hAnsi="Arial" w:cs="Arial"/>
          <w:sz w:val="24"/>
          <w:szCs w:val="24"/>
        </w:rPr>
        <w:t>HOMEBUYER</w:t>
      </w:r>
      <w:r w:rsidRPr="004B3252">
        <w:rPr>
          <w:rFonts w:ascii="Arial" w:hAnsi="Arial" w:cs="Arial"/>
          <w:sz w:val="24"/>
          <w:szCs w:val="24"/>
        </w:rPr>
        <w:t xml:space="preserve"> understands and agrees to the requirements stated in this Agreement for the Agreement Term.</w:t>
      </w:r>
    </w:p>
    <w:p w14:paraId="31043193" w14:textId="77777777" w:rsidR="00AB15D9" w:rsidRDefault="00AB15D9" w:rsidP="002B64F9">
      <w:pPr>
        <w:pStyle w:val="ListParagraph"/>
        <w:spacing w:line="240" w:lineRule="auto"/>
        <w:ind w:left="360"/>
        <w:rPr>
          <w:rFonts w:ascii="Arial" w:hAnsi="Arial" w:cs="Arial"/>
          <w:sz w:val="24"/>
          <w:szCs w:val="24"/>
        </w:rPr>
      </w:pPr>
    </w:p>
    <w:p w14:paraId="267A3750" w14:textId="3253B159" w:rsidR="008D0CD1" w:rsidRDefault="008D0CD1" w:rsidP="008D0CD1">
      <w:pPr>
        <w:spacing w:line="240" w:lineRule="auto"/>
        <w:rPr>
          <w:rFonts w:ascii="Arial" w:hAnsi="Arial" w:cs="Arial"/>
          <w:b/>
          <w:caps/>
          <w:sz w:val="24"/>
          <w:szCs w:val="24"/>
          <w:u w:val="single"/>
        </w:rPr>
      </w:pPr>
      <w:r w:rsidRPr="00E8168F">
        <w:rPr>
          <w:rFonts w:ascii="Arial" w:hAnsi="Arial" w:cs="Arial"/>
          <w:b/>
          <w:caps/>
          <w:sz w:val="24"/>
          <w:szCs w:val="24"/>
          <w:u w:val="single"/>
        </w:rPr>
        <w:t xml:space="preserve">SECTION </w:t>
      </w:r>
      <w:r w:rsidR="004A7907">
        <w:rPr>
          <w:rFonts w:ascii="Arial" w:hAnsi="Arial" w:cs="Arial"/>
          <w:b/>
          <w:caps/>
          <w:sz w:val="24"/>
          <w:szCs w:val="24"/>
          <w:u w:val="single"/>
        </w:rPr>
        <w:t>8</w:t>
      </w:r>
      <w:r w:rsidRPr="00E8168F">
        <w:rPr>
          <w:rFonts w:ascii="Arial" w:hAnsi="Arial" w:cs="Arial"/>
          <w:b/>
          <w:caps/>
          <w:sz w:val="24"/>
          <w:szCs w:val="24"/>
          <w:u w:val="single"/>
        </w:rPr>
        <w:t>.</w:t>
      </w:r>
      <w:r w:rsidR="00263DF3">
        <w:rPr>
          <w:rFonts w:ascii="Arial" w:hAnsi="Arial" w:cs="Arial"/>
          <w:b/>
          <w:caps/>
          <w:sz w:val="24"/>
          <w:szCs w:val="24"/>
          <w:u w:val="single"/>
        </w:rPr>
        <w:t xml:space="preserve"> </w:t>
      </w:r>
      <w:r w:rsidRPr="00E8168F">
        <w:rPr>
          <w:rFonts w:ascii="Arial" w:hAnsi="Arial" w:cs="Arial"/>
          <w:b/>
          <w:caps/>
          <w:sz w:val="24"/>
          <w:szCs w:val="24"/>
          <w:u w:val="single"/>
        </w:rPr>
        <w:t xml:space="preserve"> Homebuyer Responsibilities</w:t>
      </w:r>
    </w:p>
    <w:p w14:paraId="39A8B415" w14:textId="77777777" w:rsidR="008D0CD1" w:rsidRPr="00E8168F" w:rsidRDefault="008D0CD1" w:rsidP="008D0CD1">
      <w:pPr>
        <w:spacing w:line="240" w:lineRule="auto"/>
        <w:rPr>
          <w:rFonts w:ascii="Arial" w:hAnsi="Arial" w:cs="Arial"/>
          <w:sz w:val="24"/>
          <w:szCs w:val="24"/>
        </w:rPr>
      </w:pPr>
      <w:r w:rsidRPr="00E8168F">
        <w:rPr>
          <w:rFonts w:ascii="Arial" w:hAnsi="Arial" w:cs="Arial"/>
          <w:sz w:val="24"/>
          <w:szCs w:val="24"/>
        </w:rPr>
        <w:t>The Homebuyer agrees to the following to meet the requirements of this assistance:</w:t>
      </w:r>
    </w:p>
    <w:p w14:paraId="6B3945C2" w14:textId="4944E73F"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t>The H</w:t>
      </w:r>
      <w:r w:rsidR="00C03622">
        <w:rPr>
          <w:rFonts w:ascii="Arial" w:hAnsi="Arial" w:cs="Arial"/>
          <w:sz w:val="24"/>
          <w:szCs w:val="24"/>
        </w:rPr>
        <w:t>OMEBUYER</w:t>
      </w:r>
      <w:r w:rsidRPr="00E8168F">
        <w:rPr>
          <w:rFonts w:ascii="Arial" w:hAnsi="Arial" w:cs="Arial"/>
          <w:sz w:val="24"/>
          <w:szCs w:val="24"/>
        </w:rPr>
        <w:t xml:space="preserve"> will provide at least the following buyer funds required for closing: $</w:t>
      </w:r>
      <w:r w:rsidRPr="00E8168F">
        <w:rPr>
          <w:rFonts w:ascii="Arial" w:hAnsi="Arial" w:cs="Arial"/>
          <w:sz w:val="24"/>
          <w:szCs w:val="24"/>
          <w:highlight w:val="yellow"/>
        </w:rPr>
        <w:t>XXXX</w:t>
      </w:r>
      <w:r w:rsidRPr="00E8168F">
        <w:rPr>
          <w:rFonts w:ascii="Arial" w:hAnsi="Arial" w:cs="Arial"/>
          <w:sz w:val="24"/>
          <w:szCs w:val="24"/>
        </w:rPr>
        <w:t xml:space="preserve"> in their own funds toward the purchase price and/or closing costs.</w:t>
      </w:r>
    </w:p>
    <w:p w14:paraId="0F361C6A" w14:textId="736841B6"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t>The H</w:t>
      </w:r>
      <w:r w:rsidR="00C03622">
        <w:rPr>
          <w:rFonts w:ascii="Arial" w:hAnsi="Arial" w:cs="Arial"/>
          <w:sz w:val="24"/>
          <w:szCs w:val="24"/>
        </w:rPr>
        <w:t>OMEBUYER</w:t>
      </w:r>
      <w:r w:rsidRPr="00E8168F">
        <w:rPr>
          <w:rFonts w:ascii="Arial" w:hAnsi="Arial" w:cs="Arial"/>
          <w:sz w:val="24"/>
          <w:szCs w:val="24"/>
        </w:rPr>
        <w:t xml:space="preserve"> will occupy the property as the principal residence for the Affordability Period as described in Section</w:t>
      </w:r>
      <w:r w:rsidR="006A0BE4">
        <w:rPr>
          <w:rFonts w:ascii="Arial" w:hAnsi="Arial" w:cs="Arial"/>
          <w:sz w:val="24"/>
          <w:szCs w:val="24"/>
        </w:rPr>
        <w:t>s</w:t>
      </w:r>
      <w:r w:rsidRPr="00E8168F">
        <w:rPr>
          <w:rFonts w:ascii="Arial" w:hAnsi="Arial" w:cs="Arial"/>
          <w:sz w:val="24"/>
          <w:szCs w:val="24"/>
        </w:rPr>
        <w:t xml:space="preserve"> </w:t>
      </w:r>
      <w:r w:rsidR="00B82346">
        <w:rPr>
          <w:rFonts w:ascii="Arial" w:hAnsi="Arial" w:cs="Arial"/>
          <w:sz w:val="24"/>
          <w:szCs w:val="24"/>
        </w:rPr>
        <w:t>5</w:t>
      </w:r>
      <w:r w:rsidR="006A0BE4">
        <w:rPr>
          <w:rFonts w:ascii="Arial" w:hAnsi="Arial" w:cs="Arial"/>
          <w:sz w:val="24"/>
          <w:szCs w:val="24"/>
        </w:rPr>
        <w:t xml:space="preserve"> and 6</w:t>
      </w:r>
      <w:r w:rsidRPr="00E8168F">
        <w:rPr>
          <w:rFonts w:ascii="Arial" w:hAnsi="Arial" w:cs="Arial"/>
          <w:sz w:val="24"/>
          <w:szCs w:val="24"/>
        </w:rPr>
        <w:t>.</w:t>
      </w:r>
    </w:p>
    <w:p w14:paraId="29ECC894" w14:textId="01ADDD8E"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t>The H</w:t>
      </w:r>
      <w:r w:rsidR="00C03622">
        <w:rPr>
          <w:rFonts w:ascii="Arial" w:hAnsi="Arial" w:cs="Arial"/>
          <w:sz w:val="24"/>
          <w:szCs w:val="24"/>
        </w:rPr>
        <w:t>OMEBUYER</w:t>
      </w:r>
      <w:r w:rsidRPr="00E8168F">
        <w:rPr>
          <w:rFonts w:ascii="Arial" w:hAnsi="Arial" w:cs="Arial"/>
          <w:sz w:val="24"/>
          <w:szCs w:val="24"/>
        </w:rPr>
        <w:t xml:space="preserve"> will maintain the property, maintain hazard insurance, and pay all required taxes during the term of this Agreement as described in Section </w:t>
      </w:r>
      <w:r w:rsidR="008B6116">
        <w:rPr>
          <w:rFonts w:ascii="Arial" w:hAnsi="Arial" w:cs="Arial"/>
          <w:sz w:val="24"/>
          <w:szCs w:val="24"/>
        </w:rPr>
        <w:t>10</w:t>
      </w:r>
      <w:r w:rsidR="003D12EB">
        <w:rPr>
          <w:rFonts w:ascii="Arial" w:hAnsi="Arial" w:cs="Arial"/>
          <w:sz w:val="24"/>
          <w:szCs w:val="24"/>
        </w:rPr>
        <w:t>.</w:t>
      </w:r>
    </w:p>
    <w:p w14:paraId="7BD7A6D6" w14:textId="197E7B2D"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t>The H</w:t>
      </w:r>
      <w:r w:rsidR="00C03622">
        <w:rPr>
          <w:rFonts w:ascii="Arial" w:hAnsi="Arial" w:cs="Arial"/>
          <w:sz w:val="24"/>
          <w:szCs w:val="24"/>
        </w:rPr>
        <w:t>OMEBUYER</w:t>
      </w:r>
      <w:r w:rsidRPr="00E8168F">
        <w:rPr>
          <w:rFonts w:ascii="Arial" w:hAnsi="Arial" w:cs="Arial"/>
          <w:sz w:val="24"/>
          <w:szCs w:val="24"/>
        </w:rPr>
        <w:t xml:space="preserve"> will provide information as required by the </w:t>
      </w:r>
      <w:r w:rsidRPr="0040382E">
        <w:rPr>
          <w:rFonts w:ascii="Arial" w:hAnsi="Arial" w:cs="Arial"/>
          <w:sz w:val="24"/>
          <w:szCs w:val="24"/>
          <w:highlight w:val="yellow"/>
        </w:rPr>
        <w:t>C</w:t>
      </w:r>
      <w:r w:rsidR="004B1464">
        <w:rPr>
          <w:rFonts w:ascii="Arial" w:hAnsi="Arial" w:cs="Arial"/>
          <w:sz w:val="24"/>
          <w:szCs w:val="24"/>
          <w:highlight w:val="yellow"/>
        </w:rPr>
        <w:t>ITY</w:t>
      </w:r>
      <w:r w:rsidR="0094498A" w:rsidRPr="0040382E">
        <w:rPr>
          <w:rFonts w:ascii="Arial" w:hAnsi="Arial" w:cs="Arial"/>
          <w:sz w:val="24"/>
          <w:szCs w:val="24"/>
          <w:highlight w:val="yellow"/>
        </w:rPr>
        <w:t>/</w:t>
      </w:r>
      <w:r w:rsidRPr="0040382E">
        <w:rPr>
          <w:rFonts w:ascii="Arial" w:hAnsi="Arial" w:cs="Arial"/>
          <w:sz w:val="24"/>
          <w:szCs w:val="24"/>
          <w:highlight w:val="yellow"/>
        </w:rPr>
        <w:t>C</w:t>
      </w:r>
      <w:r w:rsidR="004B1464">
        <w:rPr>
          <w:rFonts w:ascii="Arial" w:hAnsi="Arial" w:cs="Arial"/>
          <w:sz w:val="24"/>
          <w:szCs w:val="24"/>
          <w:highlight w:val="yellow"/>
        </w:rPr>
        <w:t>OUNTY</w:t>
      </w:r>
      <w:r w:rsidRPr="00E8168F">
        <w:rPr>
          <w:rFonts w:ascii="Arial" w:hAnsi="Arial" w:cs="Arial"/>
          <w:sz w:val="24"/>
          <w:szCs w:val="24"/>
        </w:rPr>
        <w:t xml:space="preserve"> to monitor compliance with Program requirements.</w:t>
      </w:r>
    </w:p>
    <w:p w14:paraId="1B284E1D" w14:textId="1135786C"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t>The H</w:t>
      </w:r>
      <w:r w:rsidR="00C03622">
        <w:rPr>
          <w:rFonts w:ascii="Arial" w:hAnsi="Arial" w:cs="Arial"/>
          <w:sz w:val="24"/>
          <w:szCs w:val="24"/>
        </w:rPr>
        <w:t>OMEBUYER</w:t>
      </w:r>
      <w:r w:rsidRPr="00E8168F">
        <w:rPr>
          <w:rFonts w:ascii="Arial" w:hAnsi="Arial" w:cs="Arial"/>
          <w:sz w:val="24"/>
          <w:szCs w:val="24"/>
        </w:rPr>
        <w:t xml:space="preserve"> will comply with the refinancing policy stated in Section </w:t>
      </w:r>
      <w:r w:rsidR="00565755">
        <w:rPr>
          <w:rFonts w:ascii="Arial" w:hAnsi="Arial" w:cs="Arial"/>
          <w:sz w:val="24"/>
          <w:szCs w:val="24"/>
        </w:rPr>
        <w:t>11</w:t>
      </w:r>
      <w:r w:rsidRPr="00E8168F">
        <w:rPr>
          <w:rFonts w:ascii="Arial" w:hAnsi="Arial" w:cs="Arial"/>
          <w:sz w:val="24"/>
          <w:szCs w:val="24"/>
        </w:rPr>
        <w:t>.</w:t>
      </w:r>
    </w:p>
    <w:p w14:paraId="74497770" w14:textId="7D0C1CBC" w:rsidR="008D0CD1" w:rsidRPr="00E8168F" w:rsidRDefault="008D0CD1" w:rsidP="008D0CD1">
      <w:pPr>
        <w:pStyle w:val="ListParagraph"/>
        <w:numPr>
          <w:ilvl w:val="0"/>
          <w:numId w:val="2"/>
        </w:numPr>
        <w:spacing w:line="240" w:lineRule="auto"/>
        <w:rPr>
          <w:rFonts w:ascii="Arial" w:hAnsi="Arial" w:cs="Arial"/>
          <w:sz w:val="24"/>
          <w:szCs w:val="24"/>
        </w:rPr>
      </w:pPr>
      <w:r w:rsidRPr="00E8168F">
        <w:rPr>
          <w:rFonts w:ascii="Arial" w:hAnsi="Arial" w:cs="Arial"/>
          <w:sz w:val="24"/>
          <w:szCs w:val="24"/>
        </w:rPr>
        <w:lastRenderedPageBreak/>
        <w:t>In the event of sale of the property during the Agreement Term, the H</w:t>
      </w:r>
      <w:r w:rsidR="00C03622">
        <w:rPr>
          <w:rFonts w:ascii="Arial" w:hAnsi="Arial" w:cs="Arial"/>
          <w:sz w:val="24"/>
          <w:szCs w:val="24"/>
        </w:rPr>
        <w:t>OMEBUYER</w:t>
      </w:r>
      <w:r w:rsidRPr="00E8168F">
        <w:rPr>
          <w:rFonts w:ascii="Arial" w:hAnsi="Arial" w:cs="Arial"/>
          <w:sz w:val="24"/>
          <w:szCs w:val="24"/>
        </w:rPr>
        <w:t xml:space="preserve"> will notify the </w:t>
      </w:r>
      <w:r w:rsidRPr="0040382E">
        <w:rPr>
          <w:rFonts w:ascii="Arial" w:hAnsi="Arial" w:cs="Arial"/>
          <w:sz w:val="24"/>
          <w:szCs w:val="24"/>
          <w:highlight w:val="yellow"/>
        </w:rPr>
        <w:t>C</w:t>
      </w:r>
      <w:r w:rsidR="004B1464">
        <w:rPr>
          <w:rFonts w:ascii="Arial" w:hAnsi="Arial" w:cs="Arial"/>
          <w:sz w:val="24"/>
          <w:szCs w:val="24"/>
          <w:highlight w:val="yellow"/>
        </w:rPr>
        <w:t>ITY</w:t>
      </w:r>
      <w:r w:rsidR="0094498A" w:rsidRPr="0040382E">
        <w:rPr>
          <w:rFonts w:ascii="Arial" w:hAnsi="Arial" w:cs="Arial"/>
          <w:sz w:val="24"/>
          <w:szCs w:val="24"/>
          <w:highlight w:val="yellow"/>
        </w:rPr>
        <w:t>/</w:t>
      </w:r>
      <w:r w:rsidRPr="0040382E">
        <w:rPr>
          <w:rFonts w:ascii="Arial" w:hAnsi="Arial" w:cs="Arial"/>
          <w:sz w:val="24"/>
          <w:szCs w:val="24"/>
          <w:highlight w:val="yellow"/>
        </w:rPr>
        <w:t>C</w:t>
      </w:r>
      <w:r w:rsidR="004B1464">
        <w:rPr>
          <w:rFonts w:ascii="Arial" w:hAnsi="Arial" w:cs="Arial"/>
          <w:sz w:val="24"/>
          <w:szCs w:val="24"/>
          <w:highlight w:val="yellow"/>
        </w:rPr>
        <w:t>OUNTY</w:t>
      </w:r>
      <w:r w:rsidRPr="00E8168F">
        <w:rPr>
          <w:rFonts w:ascii="Arial" w:hAnsi="Arial" w:cs="Arial"/>
          <w:sz w:val="24"/>
          <w:szCs w:val="24"/>
        </w:rPr>
        <w:t xml:space="preserve"> and comply with Recapture requirements in Section </w:t>
      </w:r>
      <w:r w:rsidR="00ED4ECB">
        <w:rPr>
          <w:rFonts w:ascii="Arial" w:hAnsi="Arial" w:cs="Arial"/>
          <w:sz w:val="24"/>
          <w:szCs w:val="24"/>
        </w:rPr>
        <w:t>9</w:t>
      </w:r>
      <w:r w:rsidRPr="00E8168F">
        <w:rPr>
          <w:rFonts w:ascii="Arial" w:hAnsi="Arial" w:cs="Arial"/>
          <w:sz w:val="24"/>
          <w:szCs w:val="24"/>
        </w:rPr>
        <w:t>.</w:t>
      </w:r>
    </w:p>
    <w:p w14:paraId="505E8DC6" w14:textId="77777777" w:rsidR="004A7907" w:rsidRPr="00E8168F" w:rsidRDefault="004A7907" w:rsidP="004A7907">
      <w:pPr>
        <w:spacing w:line="240" w:lineRule="auto"/>
        <w:rPr>
          <w:rFonts w:ascii="Arial" w:hAnsi="Arial" w:cs="Arial"/>
          <w:b/>
          <w:sz w:val="24"/>
          <w:szCs w:val="24"/>
          <w:u w:val="single"/>
        </w:rPr>
      </w:pPr>
    </w:p>
    <w:p w14:paraId="5671C630" w14:textId="5B16B4A4" w:rsidR="004A7907" w:rsidRDefault="004A7907" w:rsidP="004A7907">
      <w:pPr>
        <w:spacing w:line="240" w:lineRule="auto"/>
        <w:rPr>
          <w:rFonts w:ascii="Arial" w:hAnsi="Arial" w:cs="Arial"/>
          <w:b/>
          <w:sz w:val="24"/>
          <w:szCs w:val="24"/>
          <w:u w:val="single"/>
        </w:rPr>
      </w:pPr>
      <w:r w:rsidRPr="00E8168F">
        <w:rPr>
          <w:rFonts w:ascii="Arial" w:hAnsi="Arial" w:cs="Arial"/>
          <w:b/>
          <w:sz w:val="24"/>
          <w:szCs w:val="24"/>
          <w:u w:val="single"/>
        </w:rPr>
        <w:t xml:space="preserve">SECTION </w:t>
      </w:r>
      <w:r>
        <w:rPr>
          <w:rFonts w:ascii="Arial" w:hAnsi="Arial" w:cs="Arial"/>
          <w:b/>
          <w:sz w:val="24"/>
          <w:szCs w:val="24"/>
          <w:u w:val="single"/>
        </w:rPr>
        <w:t>9</w:t>
      </w:r>
      <w:r w:rsidRPr="00E8168F">
        <w:rPr>
          <w:rFonts w:ascii="Arial" w:hAnsi="Arial" w:cs="Arial"/>
          <w:b/>
          <w:sz w:val="24"/>
          <w:szCs w:val="24"/>
          <w:u w:val="single"/>
        </w:rPr>
        <w:t>.  RECAPTURE OF DIRECT HOME ASSISTANCE</w:t>
      </w:r>
    </w:p>
    <w:p w14:paraId="65CCF06F" w14:textId="6B13B250" w:rsidR="004A7907" w:rsidRPr="00E8168F" w:rsidRDefault="004A7907" w:rsidP="004A7907">
      <w:pPr>
        <w:spacing w:line="240" w:lineRule="auto"/>
        <w:rPr>
          <w:rFonts w:ascii="Arial" w:hAnsi="Arial" w:cs="Arial"/>
          <w:sz w:val="24"/>
          <w:szCs w:val="24"/>
        </w:rPr>
      </w:pPr>
      <w:r w:rsidRPr="00E8168F">
        <w:rPr>
          <w:rFonts w:ascii="Arial" w:hAnsi="Arial" w:cs="Arial"/>
          <w:sz w:val="24"/>
          <w:szCs w:val="24"/>
        </w:rPr>
        <w:t>In compliance with the HOME Rule at 24 CFR 92.254(a)(5), if the H</w:t>
      </w:r>
      <w:r w:rsidR="004B1464">
        <w:rPr>
          <w:rFonts w:ascii="Arial" w:hAnsi="Arial" w:cs="Arial"/>
          <w:sz w:val="24"/>
          <w:szCs w:val="24"/>
        </w:rPr>
        <w:t>OMEBUYER</w:t>
      </w:r>
      <w:r w:rsidRPr="00E8168F">
        <w:rPr>
          <w:rFonts w:ascii="Arial" w:hAnsi="Arial" w:cs="Arial"/>
          <w:sz w:val="24"/>
          <w:szCs w:val="24"/>
        </w:rPr>
        <w:t xml:space="preserve"> sells or otherwise voluntarily or involuntarily transfers title to the Property during the Agreement Term, including transfer </w:t>
      </w:r>
      <w:proofErr w:type="gramStart"/>
      <w:r w:rsidRPr="00E8168F">
        <w:rPr>
          <w:rFonts w:ascii="Arial" w:hAnsi="Arial" w:cs="Arial"/>
          <w:sz w:val="24"/>
          <w:szCs w:val="24"/>
        </w:rPr>
        <w:t>as a result of</w:t>
      </w:r>
      <w:proofErr w:type="gramEnd"/>
      <w:r w:rsidRPr="00E8168F">
        <w:rPr>
          <w:rFonts w:ascii="Arial" w:hAnsi="Arial" w:cs="Arial"/>
          <w:sz w:val="24"/>
          <w:szCs w:val="24"/>
        </w:rPr>
        <w:t xml:space="preserve"> foreclosure or deed in lieu of foreclosure, then the outstanding direct HOME Assistance to the Homebuyer will be subject to recapture by the </w:t>
      </w:r>
      <w:r w:rsidRPr="004B1464">
        <w:rPr>
          <w:rFonts w:ascii="Arial" w:hAnsi="Arial" w:cs="Arial"/>
          <w:sz w:val="24"/>
          <w:szCs w:val="24"/>
          <w:highlight w:val="yellow"/>
        </w:rPr>
        <w:t>C</w:t>
      </w:r>
      <w:r w:rsidR="004B1464" w:rsidRPr="004B1464">
        <w:rPr>
          <w:rFonts w:ascii="Arial" w:hAnsi="Arial" w:cs="Arial"/>
          <w:sz w:val="24"/>
          <w:szCs w:val="24"/>
          <w:highlight w:val="yellow"/>
        </w:rPr>
        <w:t>ITY</w:t>
      </w:r>
      <w:r w:rsidR="0094498A" w:rsidRPr="004B1464">
        <w:rPr>
          <w:rFonts w:ascii="Arial" w:hAnsi="Arial" w:cs="Arial"/>
          <w:sz w:val="24"/>
          <w:szCs w:val="24"/>
          <w:highlight w:val="yellow"/>
        </w:rPr>
        <w:t>/</w:t>
      </w:r>
      <w:r w:rsidRPr="004B1464">
        <w:rPr>
          <w:rFonts w:ascii="Arial" w:hAnsi="Arial" w:cs="Arial"/>
          <w:sz w:val="24"/>
          <w:szCs w:val="24"/>
          <w:highlight w:val="yellow"/>
        </w:rPr>
        <w:t>C</w:t>
      </w:r>
      <w:r w:rsidR="004B1464" w:rsidRPr="004B1464">
        <w:rPr>
          <w:rFonts w:ascii="Arial" w:hAnsi="Arial" w:cs="Arial"/>
          <w:sz w:val="24"/>
          <w:szCs w:val="24"/>
          <w:highlight w:val="yellow"/>
        </w:rPr>
        <w:t>OUNTY</w:t>
      </w:r>
      <w:r w:rsidRPr="00E8168F">
        <w:rPr>
          <w:rFonts w:ascii="Arial" w:hAnsi="Arial" w:cs="Arial"/>
          <w:sz w:val="24"/>
          <w:szCs w:val="24"/>
        </w:rPr>
        <w:t>.</w:t>
      </w:r>
    </w:p>
    <w:p w14:paraId="4A875977" w14:textId="77777777" w:rsidR="000276BF" w:rsidRDefault="004A7907" w:rsidP="004A7907">
      <w:pPr>
        <w:spacing w:line="240" w:lineRule="auto"/>
        <w:rPr>
          <w:rFonts w:ascii="Arial" w:hAnsi="Arial" w:cs="Arial"/>
          <w:sz w:val="24"/>
          <w:szCs w:val="24"/>
        </w:rPr>
      </w:pPr>
      <w:r w:rsidRPr="00E8168F">
        <w:rPr>
          <w:rFonts w:ascii="Arial" w:hAnsi="Arial" w:cs="Arial"/>
          <w:sz w:val="24"/>
          <w:szCs w:val="24"/>
        </w:rPr>
        <w:t xml:space="preserve">The “Recapture Amount” will be determined as follows: </w:t>
      </w:r>
    </w:p>
    <w:p w14:paraId="2251E186" w14:textId="5A89BCE8" w:rsidR="004A7907" w:rsidRDefault="004A7907" w:rsidP="004A7907">
      <w:pPr>
        <w:spacing w:line="240" w:lineRule="auto"/>
        <w:rPr>
          <w:rFonts w:ascii="Arial" w:hAnsi="Arial" w:cs="Arial"/>
          <w:color w:val="C00000"/>
          <w:sz w:val="24"/>
          <w:szCs w:val="24"/>
        </w:rPr>
      </w:pPr>
      <w:r w:rsidRPr="004E5D0E">
        <w:rPr>
          <w:rFonts w:ascii="Arial" w:hAnsi="Arial" w:cs="Arial"/>
          <w:i/>
          <w:color w:val="C00000"/>
          <w:sz w:val="24"/>
          <w:szCs w:val="24"/>
        </w:rPr>
        <w:t>{</w:t>
      </w:r>
      <w:r w:rsidRPr="004E5D0E">
        <w:rPr>
          <w:rFonts w:ascii="Arial" w:hAnsi="Arial" w:cs="Arial"/>
          <w:i/>
          <w:color w:val="C00000"/>
          <w:sz w:val="24"/>
          <w:szCs w:val="24"/>
          <w:highlight w:val="yellow"/>
        </w:rPr>
        <w:t>insert recapture provisions from the options available in the State HOME Resale and Recapture policy</w:t>
      </w:r>
      <w:r w:rsidR="000276BF">
        <w:rPr>
          <w:rFonts w:ascii="Arial" w:hAnsi="Arial" w:cs="Arial"/>
          <w:i/>
          <w:color w:val="C00000"/>
          <w:sz w:val="24"/>
          <w:szCs w:val="24"/>
          <w:highlight w:val="yellow"/>
        </w:rPr>
        <w:t>, which must match with your HCD-approved First-Time Homebuyer Program Guidelines Section 7.0</w:t>
      </w:r>
      <w:r w:rsidRPr="004E5D0E">
        <w:rPr>
          <w:rFonts w:ascii="Arial" w:hAnsi="Arial" w:cs="Arial"/>
          <w:i/>
          <w:color w:val="C00000"/>
          <w:sz w:val="24"/>
          <w:szCs w:val="24"/>
          <w:highlight w:val="yellow"/>
        </w:rPr>
        <w:t>}</w:t>
      </w:r>
      <w:r w:rsidRPr="004E5D0E">
        <w:rPr>
          <w:rFonts w:ascii="Arial" w:hAnsi="Arial" w:cs="Arial"/>
          <w:color w:val="C00000"/>
          <w:sz w:val="24"/>
          <w:szCs w:val="24"/>
          <w:highlight w:val="yellow"/>
        </w:rPr>
        <w:t>.</w:t>
      </w:r>
      <w:r w:rsidRPr="004E5D0E">
        <w:rPr>
          <w:rFonts w:ascii="Arial" w:hAnsi="Arial" w:cs="Arial"/>
          <w:color w:val="C00000"/>
          <w:sz w:val="24"/>
          <w:szCs w:val="24"/>
        </w:rPr>
        <w:t xml:space="preserve">  </w:t>
      </w:r>
    </w:p>
    <w:p w14:paraId="043FDDE6" w14:textId="77777777" w:rsidR="000276BF" w:rsidRDefault="000276BF" w:rsidP="004A7907">
      <w:pPr>
        <w:spacing w:line="240" w:lineRule="auto"/>
        <w:rPr>
          <w:rFonts w:ascii="Arial" w:hAnsi="Arial" w:cs="Arial"/>
          <w:color w:val="C00000"/>
          <w:sz w:val="24"/>
          <w:szCs w:val="24"/>
        </w:rPr>
      </w:pPr>
    </w:p>
    <w:p w14:paraId="0B06F42B" w14:textId="77777777" w:rsidR="000276BF" w:rsidRDefault="000276BF" w:rsidP="004A7907">
      <w:pPr>
        <w:spacing w:line="240" w:lineRule="auto"/>
        <w:rPr>
          <w:rFonts w:ascii="Arial" w:hAnsi="Arial" w:cs="Arial"/>
          <w:color w:val="C00000"/>
          <w:sz w:val="24"/>
          <w:szCs w:val="24"/>
        </w:rPr>
      </w:pPr>
    </w:p>
    <w:p w14:paraId="4E02D676" w14:textId="77777777" w:rsidR="000276BF" w:rsidRDefault="000276BF" w:rsidP="004A7907">
      <w:pPr>
        <w:spacing w:line="240" w:lineRule="auto"/>
        <w:rPr>
          <w:rFonts w:ascii="Arial" w:hAnsi="Arial" w:cs="Arial"/>
          <w:color w:val="C00000"/>
          <w:sz w:val="24"/>
          <w:szCs w:val="24"/>
        </w:rPr>
      </w:pPr>
    </w:p>
    <w:p w14:paraId="6D390B47" w14:textId="77777777" w:rsidR="000276BF" w:rsidRPr="003F525F" w:rsidRDefault="000276BF" w:rsidP="004A7907">
      <w:pPr>
        <w:spacing w:line="240" w:lineRule="auto"/>
        <w:rPr>
          <w:rFonts w:ascii="Arial" w:hAnsi="Arial" w:cs="Arial"/>
          <w:color w:val="FF0000"/>
          <w:sz w:val="24"/>
          <w:szCs w:val="24"/>
        </w:rPr>
      </w:pPr>
    </w:p>
    <w:p w14:paraId="3A459A10" w14:textId="77777777" w:rsidR="004A7907" w:rsidRPr="00E8168F" w:rsidRDefault="004A7907" w:rsidP="004A7907">
      <w:pPr>
        <w:spacing w:line="240" w:lineRule="auto"/>
        <w:rPr>
          <w:rFonts w:ascii="Arial" w:hAnsi="Arial" w:cs="Arial"/>
          <w:sz w:val="24"/>
          <w:szCs w:val="24"/>
        </w:rPr>
      </w:pPr>
    </w:p>
    <w:p w14:paraId="1B343420" w14:textId="3D214B92" w:rsidR="004A7907" w:rsidRDefault="004A7907" w:rsidP="004A7907">
      <w:pPr>
        <w:spacing w:line="240" w:lineRule="auto"/>
        <w:rPr>
          <w:rFonts w:ascii="Arial" w:hAnsi="Arial" w:cs="Arial"/>
          <w:sz w:val="24"/>
          <w:szCs w:val="24"/>
        </w:rPr>
      </w:pPr>
      <w:r w:rsidRPr="00E8168F">
        <w:rPr>
          <w:rFonts w:ascii="Arial" w:hAnsi="Arial" w:cs="Arial"/>
          <w:sz w:val="24"/>
          <w:szCs w:val="24"/>
        </w:rPr>
        <w:t xml:space="preserve">If there are no net proceeds of sale or the net proceeds are insufficient to repay the Recapture Amount, then the entire net proceeds, if any, will be recaptured and retained </w:t>
      </w:r>
      <w:r w:rsidRPr="004B1464">
        <w:rPr>
          <w:rFonts w:ascii="Arial" w:hAnsi="Arial" w:cs="Arial"/>
          <w:sz w:val="24"/>
          <w:szCs w:val="24"/>
          <w:highlight w:val="yellow"/>
        </w:rPr>
        <w:t>by C</w:t>
      </w:r>
      <w:r w:rsidR="004B1464" w:rsidRPr="004B1464">
        <w:rPr>
          <w:rFonts w:ascii="Arial" w:hAnsi="Arial" w:cs="Arial"/>
          <w:sz w:val="24"/>
          <w:szCs w:val="24"/>
          <w:highlight w:val="yellow"/>
        </w:rPr>
        <w:t>ITY</w:t>
      </w:r>
      <w:r w:rsidR="0094498A" w:rsidRPr="004B1464">
        <w:rPr>
          <w:rFonts w:ascii="Arial" w:hAnsi="Arial" w:cs="Arial"/>
          <w:sz w:val="24"/>
          <w:szCs w:val="24"/>
          <w:highlight w:val="yellow"/>
        </w:rPr>
        <w:t>/</w:t>
      </w:r>
      <w:r w:rsidRPr="004B1464">
        <w:rPr>
          <w:rFonts w:ascii="Arial" w:hAnsi="Arial" w:cs="Arial"/>
          <w:sz w:val="24"/>
          <w:szCs w:val="24"/>
          <w:highlight w:val="yellow"/>
        </w:rPr>
        <w:t>C</w:t>
      </w:r>
      <w:r w:rsidR="004B1464" w:rsidRPr="004B1464">
        <w:rPr>
          <w:rFonts w:ascii="Arial" w:hAnsi="Arial" w:cs="Arial"/>
          <w:sz w:val="24"/>
          <w:szCs w:val="24"/>
          <w:highlight w:val="yellow"/>
        </w:rPr>
        <w:t>OUNTY</w:t>
      </w:r>
      <w:r w:rsidRPr="00E8168F">
        <w:rPr>
          <w:rFonts w:ascii="Arial" w:hAnsi="Arial" w:cs="Arial"/>
          <w:sz w:val="24"/>
          <w:szCs w:val="24"/>
        </w:rPr>
        <w:t xml:space="preserve"> to satisfy both this Agreement and the Loan.  The term “net proceeds” is defined as the sale price less the balance due on superior secured debt and closing costs incurred by the Homebuyer at sale or transfer.  In the event the net proceeds are less than the outstanding Loan balance, the </w:t>
      </w:r>
      <w:r w:rsidRPr="00041120">
        <w:rPr>
          <w:rFonts w:ascii="Arial" w:hAnsi="Arial" w:cs="Arial"/>
          <w:sz w:val="24"/>
          <w:szCs w:val="24"/>
          <w:highlight w:val="yellow"/>
        </w:rPr>
        <w:t>C</w:t>
      </w:r>
      <w:r w:rsidR="004B1464" w:rsidRPr="00041120">
        <w:rPr>
          <w:rFonts w:ascii="Arial" w:hAnsi="Arial" w:cs="Arial"/>
          <w:sz w:val="24"/>
          <w:szCs w:val="24"/>
          <w:highlight w:val="yellow"/>
        </w:rPr>
        <w:t>ITY/COUNTY</w:t>
      </w:r>
      <w:r w:rsidRPr="00E8168F">
        <w:rPr>
          <w:rFonts w:ascii="Arial" w:hAnsi="Arial" w:cs="Arial"/>
          <w:sz w:val="24"/>
          <w:szCs w:val="24"/>
        </w:rPr>
        <w:t xml:space="preserve"> reserves the right to determine whether the sales price is comparable to the sales price in an arms-length transaction for a similar unit and to evaluate the closing costs being charged to the Homebuyer to ensure they are reasonable and customary.  </w:t>
      </w:r>
    </w:p>
    <w:p w14:paraId="5278028D" w14:textId="53243E7C" w:rsidR="004A7907" w:rsidRDefault="004A7907" w:rsidP="000276BF">
      <w:pPr>
        <w:spacing w:after="0" w:line="240" w:lineRule="auto"/>
        <w:rPr>
          <w:rFonts w:ascii="Arial" w:hAnsi="Arial" w:cs="Arial"/>
          <w:sz w:val="24"/>
          <w:szCs w:val="24"/>
        </w:rPr>
      </w:pPr>
      <w:r w:rsidRPr="003F525F">
        <w:rPr>
          <w:rFonts w:ascii="Arial" w:hAnsi="Arial" w:cs="Arial"/>
          <w:b/>
          <w:bCs/>
          <w:sz w:val="24"/>
          <w:szCs w:val="24"/>
        </w:rPr>
        <w:t xml:space="preserve">Net proceeds of sale </w:t>
      </w:r>
      <w:proofErr w:type="gramStart"/>
      <w:r w:rsidRPr="003F525F">
        <w:rPr>
          <w:rFonts w:ascii="Arial" w:hAnsi="Arial" w:cs="Arial"/>
          <w:b/>
          <w:bCs/>
          <w:sz w:val="24"/>
          <w:szCs w:val="24"/>
        </w:rPr>
        <w:t>in excess of</w:t>
      </w:r>
      <w:proofErr w:type="gramEnd"/>
      <w:r w:rsidRPr="003F525F">
        <w:rPr>
          <w:rFonts w:ascii="Arial" w:hAnsi="Arial" w:cs="Arial"/>
          <w:b/>
          <w:bCs/>
          <w:sz w:val="24"/>
          <w:szCs w:val="24"/>
        </w:rPr>
        <w:t xml:space="preserve"> the outstanding direct HOME Assistance will be retained by the H</w:t>
      </w:r>
      <w:r w:rsidR="00041120">
        <w:rPr>
          <w:rFonts w:ascii="Arial" w:hAnsi="Arial" w:cs="Arial"/>
          <w:b/>
          <w:bCs/>
          <w:sz w:val="24"/>
          <w:szCs w:val="24"/>
        </w:rPr>
        <w:t>OMEBUYER</w:t>
      </w:r>
      <w:r w:rsidRPr="003F525F">
        <w:rPr>
          <w:rFonts w:ascii="Arial" w:hAnsi="Arial" w:cs="Arial"/>
          <w:b/>
          <w:bCs/>
          <w:sz w:val="24"/>
          <w:szCs w:val="24"/>
        </w:rPr>
        <w:t xml:space="preserve">. </w:t>
      </w:r>
    </w:p>
    <w:p w14:paraId="09BEF074" w14:textId="77777777" w:rsidR="000276BF" w:rsidRPr="00E8168F" w:rsidRDefault="000276BF" w:rsidP="002B64F9">
      <w:pPr>
        <w:spacing w:after="0" w:line="240" w:lineRule="auto"/>
        <w:rPr>
          <w:rFonts w:ascii="Arial" w:hAnsi="Arial" w:cs="Arial"/>
          <w:sz w:val="24"/>
          <w:szCs w:val="24"/>
        </w:rPr>
      </w:pPr>
    </w:p>
    <w:p w14:paraId="6106CC36" w14:textId="2FD27269" w:rsidR="004A7907" w:rsidRPr="00E8168F" w:rsidRDefault="004A7907" w:rsidP="002B64F9">
      <w:pPr>
        <w:spacing w:after="0" w:line="240" w:lineRule="auto"/>
        <w:rPr>
          <w:rFonts w:ascii="Arial" w:hAnsi="Arial" w:cs="Arial"/>
          <w:sz w:val="24"/>
          <w:szCs w:val="24"/>
        </w:rPr>
      </w:pPr>
      <w:r w:rsidRPr="00E8168F">
        <w:rPr>
          <w:rFonts w:ascii="Arial" w:hAnsi="Arial" w:cs="Arial"/>
          <w:sz w:val="24"/>
          <w:szCs w:val="24"/>
        </w:rPr>
        <w:t>To facilitate the expeditious administration of this Section, the H</w:t>
      </w:r>
      <w:r w:rsidR="00041120">
        <w:rPr>
          <w:rFonts w:ascii="Arial" w:hAnsi="Arial" w:cs="Arial"/>
          <w:sz w:val="24"/>
          <w:szCs w:val="24"/>
        </w:rPr>
        <w:t>OMEBUYER</w:t>
      </w:r>
      <w:r w:rsidRPr="00E8168F">
        <w:rPr>
          <w:rFonts w:ascii="Arial" w:hAnsi="Arial" w:cs="Arial"/>
          <w:sz w:val="24"/>
          <w:szCs w:val="24"/>
        </w:rPr>
        <w:t xml:space="preserve"> shall provide notice to the </w:t>
      </w:r>
      <w:r w:rsidRPr="00833740">
        <w:rPr>
          <w:rFonts w:ascii="Arial" w:hAnsi="Arial" w:cs="Arial"/>
          <w:sz w:val="24"/>
          <w:szCs w:val="24"/>
          <w:highlight w:val="yellow"/>
        </w:rPr>
        <w:t>C</w:t>
      </w:r>
      <w:r w:rsidR="00833740">
        <w:rPr>
          <w:rFonts w:ascii="Arial" w:hAnsi="Arial" w:cs="Arial"/>
          <w:sz w:val="24"/>
          <w:szCs w:val="24"/>
          <w:highlight w:val="yellow"/>
        </w:rPr>
        <w:t>ITY</w:t>
      </w:r>
      <w:r w:rsidR="00114283" w:rsidRPr="00833740">
        <w:rPr>
          <w:rFonts w:ascii="Arial" w:hAnsi="Arial" w:cs="Arial"/>
          <w:sz w:val="24"/>
          <w:szCs w:val="24"/>
          <w:highlight w:val="yellow"/>
        </w:rPr>
        <w:t>/</w:t>
      </w:r>
      <w:r w:rsidRPr="00833740">
        <w:rPr>
          <w:rFonts w:ascii="Arial" w:hAnsi="Arial" w:cs="Arial"/>
          <w:sz w:val="24"/>
          <w:szCs w:val="24"/>
          <w:highlight w:val="yellow"/>
        </w:rPr>
        <w:t>C</w:t>
      </w:r>
      <w:r w:rsidR="00833740">
        <w:rPr>
          <w:rFonts w:ascii="Arial" w:hAnsi="Arial" w:cs="Arial"/>
          <w:sz w:val="24"/>
          <w:szCs w:val="24"/>
          <w:highlight w:val="yellow"/>
        </w:rPr>
        <w:t>OUNTY</w:t>
      </w:r>
      <w:r>
        <w:rPr>
          <w:rFonts w:ascii="Arial" w:hAnsi="Arial" w:cs="Arial"/>
          <w:sz w:val="24"/>
          <w:szCs w:val="24"/>
        </w:rPr>
        <w:t xml:space="preserve"> </w:t>
      </w:r>
      <w:r w:rsidRPr="00E8168F">
        <w:rPr>
          <w:rFonts w:ascii="Arial" w:hAnsi="Arial" w:cs="Arial"/>
          <w:sz w:val="24"/>
          <w:szCs w:val="24"/>
        </w:rPr>
        <w:t xml:space="preserve">of any anticipated transfer of title, including but not limited to a sale or </w:t>
      </w:r>
      <w:r w:rsidRPr="002B64F9">
        <w:rPr>
          <w:rFonts w:ascii="Arial" w:eastAsiaTheme="minorHAnsi" w:hAnsi="Arial" w:cs="Arial"/>
          <w:sz w:val="24"/>
          <w:szCs w:val="24"/>
        </w:rPr>
        <w:t>foreclosure</w:t>
      </w:r>
      <w:r w:rsidRPr="00E8168F">
        <w:rPr>
          <w:rFonts w:ascii="Arial" w:hAnsi="Arial" w:cs="Arial"/>
          <w:sz w:val="24"/>
          <w:szCs w:val="24"/>
        </w:rPr>
        <w:t>.</w:t>
      </w:r>
    </w:p>
    <w:p w14:paraId="5CD53085" w14:textId="77777777" w:rsidR="004A7907" w:rsidRPr="00E8168F" w:rsidRDefault="004A7907" w:rsidP="004A7907">
      <w:pPr>
        <w:spacing w:line="240" w:lineRule="auto"/>
        <w:rPr>
          <w:rFonts w:ascii="Arial" w:hAnsi="Arial" w:cs="Arial"/>
          <w:sz w:val="24"/>
          <w:szCs w:val="24"/>
        </w:rPr>
      </w:pPr>
    </w:p>
    <w:p w14:paraId="79B356A6" w14:textId="5784DE69" w:rsidR="004A7907" w:rsidRPr="00E8168F" w:rsidRDefault="004A7907" w:rsidP="002B64F9">
      <w:pPr>
        <w:spacing w:after="0" w:line="240" w:lineRule="auto"/>
        <w:rPr>
          <w:rFonts w:ascii="Arial" w:hAnsi="Arial" w:cs="Arial"/>
          <w:sz w:val="24"/>
          <w:szCs w:val="24"/>
        </w:rPr>
      </w:pPr>
      <w:r w:rsidRPr="002B64F9">
        <w:rPr>
          <w:rFonts w:ascii="Arial" w:eastAsiaTheme="minorHAnsi" w:hAnsi="Arial" w:cs="Arial"/>
          <w:sz w:val="24"/>
          <w:szCs w:val="24"/>
        </w:rPr>
        <w:t>If</w:t>
      </w:r>
      <w:r w:rsidRPr="00E8168F">
        <w:rPr>
          <w:rFonts w:ascii="Arial" w:hAnsi="Arial" w:cs="Arial"/>
          <w:sz w:val="24"/>
          <w:szCs w:val="24"/>
        </w:rPr>
        <w:t xml:space="preserve"> </w:t>
      </w:r>
      <w:r w:rsidRPr="002B64F9">
        <w:rPr>
          <w:rFonts w:ascii="Arial" w:eastAsiaTheme="minorHAnsi" w:hAnsi="Arial" w:cs="Arial"/>
          <w:sz w:val="24"/>
          <w:szCs w:val="24"/>
        </w:rPr>
        <w:t>the</w:t>
      </w:r>
      <w:r w:rsidRPr="00E8168F">
        <w:rPr>
          <w:rFonts w:ascii="Arial" w:hAnsi="Arial" w:cs="Arial"/>
          <w:sz w:val="24"/>
          <w:szCs w:val="24"/>
        </w:rPr>
        <w:t xml:space="preserve"> H</w:t>
      </w:r>
      <w:r w:rsidR="00833740">
        <w:rPr>
          <w:rFonts w:ascii="Arial" w:hAnsi="Arial" w:cs="Arial"/>
          <w:sz w:val="24"/>
          <w:szCs w:val="24"/>
        </w:rPr>
        <w:t>OMEBUYER</w:t>
      </w:r>
      <w:r w:rsidRPr="00E8168F">
        <w:rPr>
          <w:rFonts w:ascii="Arial" w:hAnsi="Arial" w:cs="Arial"/>
          <w:sz w:val="24"/>
          <w:szCs w:val="24"/>
        </w:rPr>
        <w:t xml:space="preserve"> is determined to be in violation of this Agreement, the full amount of the Loan shall be due and payable as stated in Section 1</w:t>
      </w:r>
      <w:r w:rsidR="009D1FA0">
        <w:rPr>
          <w:rFonts w:ascii="Arial" w:hAnsi="Arial" w:cs="Arial"/>
          <w:sz w:val="24"/>
          <w:szCs w:val="24"/>
        </w:rPr>
        <w:t>3</w:t>
      </w:r>
      <w:r w:rsidRPr="00E8168F">
        <w:rPr>
          <w:rFonts w:ascii="Arial" w:hAnsi="Arial" w:cs="Arial"/>
          <w:sz w:val="24"/>
          <w:szCs w:val="24"/>
        </w:rPr>
        <w:t>.</w:t>
      </w:r>
    </w:p>
    <w:p w14:paraId="10D3B86A" w14:textId="77777777" w:rsidR="0047455A" w:rsidRPr="00E8168F" w:rsidRDefault="0047455A" w:rsidP="0047455A">
      <w:pPr>
        <w:spacing w:line="240" w:lineRule="auto"/>
        <w:rPr>
          <w:rFonts w:ascii="Arial" w:hAnsi="Arial" w:cs="Arial"/>
          <w:b/>
          <w:caps/>
          <w:sz w:val="24"/>
          <w:szCs w:val="24"/>
          <w:u w:val="single"/>
        </w:rPr>
      </w:pPr>
    </w:p>
    <w:p w14:paraId="255679C0" w14:textId="64B46C03" w:rsidR="0047455A" w:rsidRPr="00E8168F" w:rsidRDefault="0047455A" w:rsidP="0047455A">
      <w:pPr>
        <w:spacing w:line="240" w:lineRule="auto"/>
        <w:rPr>
          <w:rFonts w:ascii="Arial" w:hAnsi="Arial" w:cs="Arial"/>
          <w:b/>
          <w:caps/>
          <w:sz w:val="24"/>
          <w:szCs w:val="24"/>
          <w:u w:val="single"/>
        </w:rPr>
      </w:pPr>
      <w:r w:rsidRPr="00E8168F">
        <w:rPr>
          <w:rFonts w:ascii="Arial" w:hAnsi="Arial" w:cs="Arial"/>
          <w:b/>
          <w:caps/>
          <w:sz w:val="24"/>
          <w:szCs w:val="24"/>
          <w:u w:val="single"/>
        </w:rPr>
        <w:t xml:space="preserve">SECTION </w:t>
      </w:r>
      <w:r w:rsidR="00FB1A81">
        <w:rPr>
          <w:rFonts w:ascii="Arial" w:hAnsi="Arial" w:cs="Arial"/>
          <w:b/>
          <w:caps/>
          <w:sz w:val="24"/>
          <w:szCs w:val="24"/>
          <w:u w:val="single"/>
        </w:rPr>
        <w:t>10</w:t>
      </w:r>
      <w:r w:rsidRPr="00E8168F">
        <w:rPr>
          <w:rFonts w:ascii="Arial" w:hAnsi="Arial" w:cs="Arial"/>
          <w:b/>
          <w:caps/>
          <w:sz w:val="24"/>
          <w:szCs w:val="24"/>
          <w:u w:val="single"/>
        </w:rPr>
        <w:t>.  INSURANCE and Taxes</w:t>
      </w:r>
    </w:p>
    <w:p w14:paraId="018979EB" w14:textId="1D98C535" w:rsidR="0047455A" w:rsidRPr="00E8168F" w:rsidRDefault="0047455A" w:rsidP="0047455A">
      <w:pPr>
        <w:spacing w:line="240" w:lineRule="auto"/>
        <w:rPr>
          <w:rFonts w:ascii="Arial" w:hAnsi="Arial" w:cs="Arial"/>
          <w:sz w:val="24"/>
          <w:szCs w:val="24"/>
        </w:rPr>
      </w:pPr>
      <w:r w:rsidRPr="00E8168F">
        <w:rPr>
          <w:rFonts w:ascii="Arial" w:hAnsi="Arial" w:cs="Arial"/>
          <w:sz w:val="24"/>
          <w:szCs w:val="24"/>
        </w:rPr>
        <w:t>At all times during the term of this Agreement, the H</w:t>
      </w:r>
      <w:r w:rsidR="00EA6B73">
        <w:rPr>
          <w:rFonts w:ascii="Arial" w:hAnsi="Arial" w:cs="Arial"/>
          <w:sz w:val="24"/>
          <w:szCs w:val="24"/>
        </w:rPr>
        <w:t>OMEBUYER</w:t>
      </w:r>
      <w:r w:rsidRPr="00E8168F">
        <w:rPr>
          <w:rFonts w:ascii="Arial" w:hAnsi="Arial" w:cs="Arial"/>
          <w:sz w:val="24"/>
          <w:szCs w:val="24"/>
        </w:rPr>
        <w:t xml:space="preserve"> shall maintain a valid and current hazard insurance policy on the Property for the current appraised value of the Property and naming the </w:t>
      </w:r>
      <w:r w:rsidRPr="00EA6B73">
        <w:rPr>
          <w:rFonts w:ascii="Arial" w:hAnsi="Arial" w:cs="Arial"/>
          <w:sz w:val="24"/>
          <w:szCs w:val="24"/>
          <w:highlight w:val="yellow"/>
        </w:rPr>
        <w:t>C</w:t>
      </w:r>
      <w:r w:rsidR="00EA6B73" w:rsidRPr="00EA6B73">
        <w:rPr>
          <w:rFonts w:ascii="Arial" w:hAnsi="Arial" w:cs="Arial"/>
          <w:sz w:val="24"/>
          <w:szCs w:val="24"/>
          <w:highlight w:val="yellow"/>
        </w:rPr>
        <w:t>ITY</w:t>
      </w:r>
      <w:r w:rsidR="00114283" w:rsidRPr="00EA6B73">
        <w:rPr>
          <w:rFonts w:ascii="Arial" w:hAnsi="Arial" w:cs="Arial"/>
          <w:sz w:val="24"/>
          <w:szCs w:val="24"/>
          <w:highlight w:val="yellow"/>
        </w:rPr>
        <w:t>/</w:t>
      </w:r>
      <w:r w:rsidRPr="00EA6B73">
        <w:rPr>
          <w:rFonts w:ascii="Arial" w:hAnsi="Arial" w:cs="Arial"/>
          <w:sz w:val="24"/>
          <w:szCs w:val="24"/>
          <w:highlight w:val="yellow"/>
        </w:rPr>
        <w:t>C</w:t>
      </w:r>
      <w:r w:rsidR="00EA6B73" w:rsidRPr="00EA6B73">
        <w:rPr>
          <w:rFonts w:ascii="Arial" w:hAnsi="Arial" w:cs="Arial"/>
          <w:sz w:val="24"/>
          <w:szCs w:val="24"/>
          <w:highlight w:val="yellow"/>
        </w:rPr>
        <w:t>OUNTY</w:t>
      </w:r>
      <w:r w:rsidRPr="00E8168F">
        <w:rPr>
          <w:rFonts w:ascii="Arial" w:hAnsi="Arial" w:cs="Arial"/>
          <w:sz w:val="24"/>
          <w:szCs w:val="24"/>
        </w:rPr>
        <w:t xml:space="preserve"> as an additional loss payee in primary coverage.  Failure to maintain a valid and current insurance policy will be considered a breach of this Agreement, and </w:t>
      </w:r>
      <w:r w:rsidRPr="00EA6B73">
        <w:rPr>
          <w:rFonts w:ascii="Arial" w:hAnsi="Arial" w:cs="Arial"/>
          <w:sz w:val="24"/>
          <w:szCs w:val="24"/>
        </w:rPr>
        <w:t xml:space="preserve">the </w:t>
      </w:r>
      <w:r w:rsidRPr="00EA6B73">
        <w:rPr>
          <w:rFonts w:ascii="Arial" w:hAnsi="Arial" w:cs="Arial"/>
          <w:sz w:val="24"/>
          <w:szCs w:val="24"/>
          <w:highlight w:val="yellow"/>
        </w:rPr>
        <w:t>C</w:t>
      </w:r>
      <w:r w:rsidR="00EA6B73" w:rsidRPr="00EA6B73">
        <w:rPr>
          <w:rFonts w:ascii="Arial" w:hAnsi="Arial" w:cs="Arial"/>
          <w:sz w:val="24"/>
          <w:szCs w:val="24"/>
          <w:highlight w:val="yellow"/>
        </w:rPr>
        <w:t>ITY</w:t>
      </w:r>
      <w:r w:rsidR="00114283" w:rsidRPr="00EA6B73">
        <w:rPr>
          <w:rFonts w:ascii="Arial" w:hAnsi="Arial" w:cs="Arial"/>
          <w:sz w:val="24"/>
          <w:szCs w:val="24"/>
          <w:highlight w:val="yellow"/>
        </w:rPr>
        <w:t>/</w:t>
      </w:r>
      <w:r w:rsidRPr="00EA6B73">
        <w:rPr>
          <w:rFonts w:ascii="Arial" w:hAnsi="Arial" w:cs="Arial"/>
          <w:sz w:val="24"/>
          <w:szCs w:val="24"/>
          <w:highlight w:val="yellow"/>
        </w:rPr>
        <w:t>C</w:t>
      </w:r>
      <w:r w:rsidR="00EA6B73" w:rsidRPr="00EA6B73">
        <w:rPr>
          <w:rFonts w:ascii="Arial" w:hAnsi="Arial" w:cs="Arial"/>
          <w:sz w:val="24"/>
          <w:szCs w:val="24"/>
          <w:highlight w:val="yellow"/>
        </w:rPr>
        <w:t>OUNTY</w:t>
      </w:r>
      <w:r w:rsidRPr="00E8168F">
        <w:rPr>
          <w:rFonts w:ascii="Arial" w:hAnsi="Arial" w:cs="Arial"/>
          <w:sz w:val="24"/>
          <w:szCs w:val="24"/>
        </w:rPr>
        <w:t xml:space="preserve"> will have the right to secure insurance for the Property and charge such costs to the H</w:t>
      </w:r>
      <w:r w:rsidR="00EA6B73">
        <w:rPr>
          <w:rFonts w:ascii="Arial" w:hAnsi="Arial" w:cs="Arial"/>
          <w:sz w:val="24"/>
          <w:szCs w:val="24"/>
        </w:rPr>
        <w:t>OMEBUYER</w:t>
      </w:r>
      <w:r w:rsidRPr="00E8168F">
        <w:rPr>
          <w:rFonts w:ascii="Arial" w:hAnsi="Arial" w:cs="Arial"/>
          <w:sz w:val="24"/>
          <w:szCs w:val="24"/>
        </w:rPr>
        <w:t xml:space="preserve"> or to foreclose on </w:t>
      </w:r>
      <w:r w:rsidRPr="00595C20">
        <w:rPr>
          <w:rFonts w:ascii="Arial" w:hAnsi="Arial" w:cs="Arial"/>
          <w:sz w:val="24"/>
          <w:szCs w:val="24"/>
        </w:rPr>
        <w:t xml:space="preserve">its </w:t>
      </w:r>
      <w:r w:rsidRPr="00B67017">
        <w:rPr>
          <w:rFonts w:ascii="Arial" w:hAnsi="Arial" w:cs="Arial"/>
          <w:sz w:val="24"/>
          <w:szCs w:val="24"/>
        </w:rPr>
        <w:t>Deed of Trust</w:t>
      </w:r>
      <w:r w:rsidRPr="00595C20">
        <w:rPr>
          <w:rFonts w:ascii="Arial" w:hAnsi="Arial" w:cs="Arial"/>
          <w:sz w:val="24"/>
          <w:szCs w:val="24"/>
        </w:rPr>
        <w:t>,</w:t>
      </w:r>
      <w:r w:rsidRPr="00E8168F">
        <w:rPr>
          <w:rFonts w:ascii="Arial" w:hAnsi="Arial" w:cs="Arial"/>
          <w:sz w:val="24"/>
          <w:szCs w:val="24"/>
        </w:rPr>
        <w:t xml:space="preserve"> if necessary, to protect the HOME program investment. If the Property is in a 100-year floodplain, the H</w:t>
      </w:r>
      <w:r w:rsidR="00EA6B73">
        <w:rPr>
          <w:rFonts w:ascii="Arial" w:hAnsi="Arial" w:cs="Arial"/>
          <w:sz w:val="24"/>
          <w:szCs w:val="24"/>
        </w:rPr>
        <w:t>OMEBUYER</w:t>
      </w:r>
      <w:r w:rsidRPr="00E8168F">
        <w:rPr>
          <w:rFonts w:ascii="Arial" w:hAnsi="Arial" w:cs="Arial"/>
          <w:sz w:val="24"/>
          <w:szCs w:val="24"/>
        </w:rPr>
        <w:t xml:space="preserve"> shall maintain a current and valid flood insurance policy on the Property.  Evidence of insurance must be provided at closing of the Loan and annually thereafter upon request of the </w:t>
      </w:r>
      <w:r w:rsidRPr="00EA6B73">
        <w:rPr>
          <w:rFonts w:ascii="Arial" w:hAnsi="Arial" w:cs="Arial"/>
          <w:sz w:val="24"/>
          <w:szCs w:val="24"/>
          <w:highlight w:val="yellow"/>
        </w:rPr>
        <w:t>C</w:t>
      </w:r>
      <w:r w:rsidR="00EA6B73" w:rsidRPr="00EA6B73">
        <w:rPr>
          <w:rFonts w:ascii="Arial" w:hAnsi="Arial" w:cs="Arial"/>
          <w:sz w:val="24"/>
          <w:szCs w:val="24"/>
          <w:highlight w:val="yellow"/>
        </w:rPr>
        <w:t>ITY/COUNTY</w:t>
      </w:r>
      <w:r w:rsidR="0025543E">
        <w:rPr>
          <w:rFonts w:ascii="Arial" w:hAnsi="Arial" w:cs="Arial"/>
          <w:sz w:val="24"/>
          <w:szCs w:val="24"/>
        </w:rPr>
        <w:t>.</w:t>
      </w:r>
      <w:r w:rsidRPr="00E8168F">
        <w:rPr>
          <w:rFonts w:ascii="Arial" w:hAnsi="Arial" w:cs="Arial"/>
          <w:sz w:val="24"/>
          <w:szCs w:val="24"/>
        </w:rPr>
        <w:t xml:space="preserve"> </w:t>
      </w:r>
    </w:p>
    <w:p w14:paraId="134B715C" w14:textId="71AC3232" w:rsidR="0047455A" w:rsidRPr="00E8168F" w:rsidRDefault="0047455A" w:rsidP="0047455A">
      <w:pPr>
        <w:spacing w:line="240" w:lineRule="auto"/>
        <w:rPr>
          <w:rFonts w:ascii="Arial" w:hAnsi="Arial" w:cs="Arial"/>
          <w:sz w:val="24"/>
          <w:szCs w:val="24"/>
        </w:rPr>
      </w:pPr>
      <w:r w:rsidRPr="00E8168F">
        <w:rPr>
          <w:rFonts w:ascii="Arial" w:hAnsi="Arial" w:cs="Arial"/>
          <w:sz w:val="24"/>
          <w:szCs w:val="24"/>
        </w:rPr>
        <w:t>At all times during the term of this Agreement, the H</w:t>
      </w:r>
      <w:r w:rsidR="0025543E">
        <w:rPr>
          <w:rFonts w:ascii="Arial" w:hAnsi="Arial" w:cs="Arial"/>
          <w:sz w:val="24"/>
          <w:szCs w:val="24"/>
        </w:rPr>
        <w:t>OMEBUYER</w:t>
      </w:r>
      <w:r w:rsidRPr="00E8168F">
        <w:rPr>
          <w:rFonts w:ascii="Arial" w:hAnsi="Arial" w:cs="Arial"/>
          <w:sz w:val="24"/>
          <w:szCs w:val="24"/>
        </w:rPr>
        <w:t xml:space="preserve"> shall pay property taxes and other assessments due to local taxing authorities</w:t>
      </w:r>
      <w:r>
        <w:rPr>
          <w:rFonts w:ascii="Arial" w:hAnsi="Arial" w:cs="Arial"/>
          <w:sz w:val="24"/>
          <w:szCs w:val="24"/>
        </w:rPr>
        <w:t>.</w:t>
      </w:r>
    </w:p>
    <w:p w14:paraId="50489DDE" w14:textId="6D54ECFF" w:rsidR="0047455A" w:rsidRPr="00B67017" w:rsidRDefault="0047455A" w:rsidP="0047455A">
      <w:pPr>
        <w:spacing w:line="240" w:lineRule="auto"/>
        <w:rPr>
          <w:rFonts w:ascii="Arial" w:hAnsi="Arial" w:cs="Arial"/>
          <w:b/>
          <w:caps/>
          <w:sz w:val="24"/>
          <w:szCs w:val="24"/>
          <w:u w:val="single"/>
        </w:rPr>
      </w:pPr>
    </w:p>
    <w:p w14:paraId="0CDD1BC4" w14:textId="07E9D746" w:rsidR="0047455A" w:rsidRDefault="0047455A" w:rsidP="0047455A">
      <w:pPr>
        <w:spacing w:line="240" w:lineRule="auto"/>
        <w:rPr>
          <w:rFonts w:ascii="Arial" w:hAnsi="Arial" w:cs="Arial"/>
          <w:b/>
          <w:caps/>
          <w:sz w:val="24"/>
          <w:szCs w:val="24"/>
          <w:u w:val="single"/>
        </w:rPr>
      </w:pPr>
      <w:r w:rsidRPr="00B67017">
        <w:rPr>
          <w:rFonts w:ascii="Arial" w:hAnsi="Arial" w:cs="Arial"/>
          <w:b/>
          <w:caps/>
          <w:sz w:val="24"/>
          <w:szCs w:val="24"/>
          <w:u w:val="single"/>
        </w:rPr>
        <w:t xml:space="preserve">SECTION </w:t>
      </w:r>
      <w:r w:rsidR="00FB1A81">
        <w:rPr>
          <w:rFonts w:ascii="Arial" w:hAnsi="Arial" w:cs="Arial"/>
          <w:b/>
          <w:caps/>
          <w:sz w:val="24"/>
          <w:szCs w:val="24"/>
          <w:u w:val="single"/>
        </w:rPr>
        <w:t>11</w:t>
      </w:r>
      <w:r w:rsidRPr="00B67017">
        <w:rPr>
          <w:rFonts w:ascii="Arial" w:hAnsi="Arial" w:cs="Arial"/>
          <w:b/>
          <w:caps/>
          <w:sz w:val="24"/>
          <w:szCs w:val="24"/>
          <w:u w:val="single"/>
        </w:rPr>
        <w:t>.  Refinancing</w:t>
      </w:r>
    </w:p>
    <w:p w14:paraId="197EDC5D" w14:textId="239DFC40" w:rsidR="0047455A" w:rsidRPr="00B67017" w:rsidRDefault="0047455A" w:rsidP="0047455A">
      <w:pPr>
        <w:spacing w:line="240" w:lineRule="auto"/>
        <w:rPr>
          <w:rFonts w:ascii="Arial" w:hAnsi="Arial" w:cs="Arial"/>
          <w:sz w:val="24"/>
          <w:szCs w:val="24"/>
        </w:rPr>
      </w:pPr>
      <w:r w:rsidRPr="00B67017">
        <w:rPr>
          <w:rFonts w:ascii="Arial" w:hAnsi="Arial" w:cs="Arial"/>
          <w:sz w:val="24"/>
          <w:szCs w:val="24"/>
        </w:rPr>
        <w:t>During the Agreement Term, the H</w:t>
      </w:r>
      <w:r w:rsidR="0025543E">
        <w:rPr>
          <w:rFonts w:ascii="Arial" w:hAnsi="Arial" w:cs="Arial"/>
          <w:sz w:val="24"/>
          <w:szCs w:val="24"/>
        </w:rPr>
        <w:t>OMEBUYER</w:t>
      </w:r>
      <w:r w:rsidRPr="00B67017">
        <w:rPr>
          <w:rFonts w:ascii="Arial" w:hAnsi="Arial" w:cs="Arial"/>
          <w:sz w:val="24"/>
          <w:szCs w:val="24"/>
        </w:rPr>
        <w:t xml:space="preserve"> will notify the </w:t>
      </w:r>
      <w:r w:rsidRPr="009C369D">
        <w:rPr>
          <w:rFonts w:ascii="Arial" w:hAnsi="Arial" w:cs="Arial"/>
          <w:sz w:val="24"/>
          <w:szCs w:val="24"/>
          <w:highlight w:val="yellow"/>
        </w:rPr>
        <w:t>C</w:t>
      </w:r>
      <w:r w:rsidR="0025543E">
        <w:rPr>
          <w:rFonts w:ascii="Arial" w:hAnsi="Arial" w:cs="Arial"/>
          <w:sz w:val="24"/>
          <w:szCs w:val="24"/>
          <w:highlight w:val="yellow"/>
        </w:rPr>
        <w:t>ITY</w:t>
      </w:r>
      <w:r w:rsidR="00114283" w:rsidRPr="009C369D">
        <w:rPr>
          <w:rFonts w:ascii="Arial" w:hAnsi="Arial" w:cs="Arial"/>
          <w:sz w:val="24"/>
          <w:szCs w:val="24"/>
          <w:highlight w:val="yellow"/>
        </w:rPr>
        <w:t>/</w:t>
      </w:r>
      <w:r w:rsidRPr="009C369D">
        <w:rPr>
          <w:rFonts w:ascii="Arial" w:hAnsi="Arial" w:cs="Arial"/>
          <w:sz w:val="24"/>
          <w:szCs w:val="24"/>
          <w:highlight w:val="yellow"/>
        </w:rPr>
        <w:t>C</w:t>
      </w:r>
      <w:r w:rsidR="0025543E">
        <w:rPr>
          <w:rFonts w:ascii="Arial" w:hAnsi="Arial" w:cs="Arial"/>
          <w:sz w:val="24"/>
          <w:szCs w:val="24"/>
          <w:highlight w:val="yellow"/>
        </w:rPr>
        <w:t>OUNTY</w:t>
      </w:r>
      <w:r w:rsidRPr="00B67017">
        <w:rPr>
          <w:rFonts w:ascii="Arial" w:hAnsi="Arial" w:cs="Arial"/>
          <w:sz w:val="24"/>
          <w:szCs w:val="24"/>
        </w:rPr>
        <w:t xml:space="preserve"> of the intent to refinance any loan that is senior to the HOME </w:t>
      </w:r>
      <w:r w:rsidRPr="00F47517">
        <w:rPr>
          <w:rFonts w:ascii="Arial" w:hAnsi="Arial" w:cs="Arial"/>
          <w:sz w:val="24"/>
          <w:szCs w:val="24"/>
        </w:rPr>
        <w:t>Deed of Trust</w:t>
      </w:r>
      <w:r w:rsidRPr="00B67017">
        <w:rPr>
          <w:rFonts w:ascii="Arial" w:hAnsi="Arial" w:cs="Arial"/>
          <w:sz w:val="24"/>
          <w:szCs w:val="24"/>
        </w:rPr>
        <w:t>.   The C</w:t>
      </w:r>
      <w:r w:rsidR="0025543E">
        <w:rPr>
          <w:rFonts w:ascii="Arial" w:hAnsi="Arial" w:cs="Arial"/>
          <w:sz w:val="24"/>
          <w:szCs w:val="24"/>
        </w:rPr>
        <w:t>ITY/COUNTY</w:t>
      </w:r>
      <w:r w:rsidRPr="00B67017">
        <w:rPr>
          <w:rFonts w:ascii="Arial" w:hAnsi="Arial" w:cs="Arial"/>
          <w:sz w:val="24"/>
          <w:szCs w:val="24"/>
        </w:rPr>
        <w:t xml:space="preserve"> will approve subordination of the HOME debt to </w:t>
      </w:r>
      <w:r w:rsidR="001B4F22">
        <w:rPr>
          <w:rFonts w:ascii="Arial" w:hAnsi="Arial" w:cs="Arial"/>
          <w:sz w:val="24"/>
          <w:szCs w:val="24"/>
        </w:rPr>
        <w:t xml:space="preserve">only </w:t>
      </w:r>
      <w:r w:rsidRPr="00B67017">
        <w:rPr>
          <w:rFonts w:ascii="Arial" w:hAnsi="Arial" w:cs="Arial"/>
          <w:sz w:val="24"/>
          <w:szCs w:val="24"/>
        </w:rPr>
        <w:t>a new loan in compliance with its then</w:t>
      </w:r>
      <w:r w:rsidR="007D53C4">
        <w:rPr>
          <w:rFonts w:ascii="Arial" w:hAnsi="Arial" w:cs="Arial"/>
          <w:sz w:val="24"/>
          <w:szCs w:val="24"/>
        </w:rPr>
        <w:t>-</w:t>
      </w:r>
      <w:r w:rsidRPr="00B67017">
        <w:rPr>
          <w:rFonts w:ascii="Arial" w:hAnsi="Arial" w:cs="Arial"/>
          <w:sz w:val="24"/>
          <w:szCs w:val="24"/>
        </w:rPr>
        <w:t xml:space="preserve">current refinancing policy.  </w:t>
      </w:r>
    </w:p>
    <w:p w14:paraId="2FFA1BA7" w14:textId="2DA42DC2" w:rsidR="009C369D" w:rsidRDefault="000276BF" w:rsidP="0047455A">
      <w:pPr>
        <w:spacing w:line="240" w:lineRule="auto"/>
        <w:rPr>
          <w:rFonts w:ascii="Arial" w:hAnsi="Arial" w:cs="Arial"/>
          <w:b/>
          <w:caps/>
          <w:sz w:val="24"/>
          <w:szCs w:val="24"/>
          <w:u w:val="single"/>
        </w:rPr>
      </w:pPr>
      <w:r>
        <w:rPr>
          <w:rFonts w:ascii="Arial" w:hAnsi="Arial" w:cs="Arial"/>
          <w:sz w:val="24"/>
          <w:szCs w:val="24"/>
        </w:rPr>
        <w:tab/>
      </w:r>
    </w:p>
    <w:p w14:paraId="385BD641" w14:textId="43F1D80C" w:rsidR="0047455A" w:rsidRDefault="0047455A" w:rsidP="0047455A">
      <w:pPr>
        <w:spacing w:line="240" w:lineRule="auto"/>
        <w:rPr>
          <w:rFonts w:ascii="Arial" w:hAnsi="Arial" w:cs="Arial"/>
          <w:b/>
          <w:caps/>
          <w:sz w:val="24"/>
          <w:szCs w:val="24"/>
          <w:u w:val="single"/>
        </w:rPr>
      </w:pPr>
      <w:r w:rsidRPr="00B67017">
        <w:rPr>
          <w:rFonts w:ascii="Arial" w:hAnsi="Arial" w:cs="Arial"/>
          <w:b/>
          <w:caps/>
          <w:sz w:val="24"/>
          <w:szCs w:val="24"/>
          <w:u w:val="single"/>
        </w:rPr>
        <w:t>Section 1</w:t>
      </w:r>
      <w:r w:rsidR="00FB1A81">
        <w:rPr>
          <w:rFonts w:ascii="Arial" w:hAnsi="Arial" w:cs="Arial"/>
          <w:b/>
          <w:caps/>
          <w:sz w:val="24"/>
          <w:szCs w:val="24"/>
          <w:u w:val="single"/>
        </w:rPr>
        <w:t>2</w:t>
      </w:r>
      <w:r w:rsidRPr="00B67017">
        <w:rPr>
          <w:rFonts w:ascii="Arial" w:hAnsi="Arial" w:cs="Arial"/>
          <w:b/>
          <w:caps/>
          <w:sz w:val="24"/>
          <w:szCs w:val="24"/>
          <w:u w:val="single"/>
        </w:rPr>
        <w:t xml:space="preserve">. </w:t>
      </w:r>
      <w:r w:rsidR="004C3068">
        <w:rPr>
          <w:rFonts w:ascii="Arial" w:hAnsi="Arial" w:cs="Arial"/>
          <w:b/>
          <w:caps/>
          <w:sz w:val="24"/>
          <w:szCs w:val="24"/>
          <w:u w:val="single"/>
        </w:rPr>
        <w:t xml:space="preserve"> </w:t>
      </w:r>
      <w:r w:rsidR="000B3762" w:rsidRPr="005C4B65">
        <w:rPr>
          <w:rFonts w:ascii="Arial" w:hAnsi="Arial" w:cs="Arial"/>
          <w:b/>
          <w:caps/>
          <w:sz w:val="24"/>
          <w:szCs w:val="24"/>
          <w:highlight w:val="yellow"/>
          <w:u w:val="single"/>
        </w:rPr>
        <w:t>City/County</w:t>
      </w:r>
      <w:r w:rsidRPr="00B67017">
        <w:rPr>
          <w:rFonts w:ascii="Arial" w:hAnsi="Arial" w:cs="Arial"/>
          <w:b/>
          <w:caps/>
          <w:sz w:val="24"/>
          <w:szCs w:val="24"/>
          <w:u w:val="single"/>
        </w:rPr>
        <w:t xml:space="preserve"> Responsibilities</w:t>
      </w:r>
    </w:p>
    <w:p w14:paraId="3637559A" w14:textId="2A6C1E83" w:rsidR="0047455A" w:rsidRPr="00B67017" w:rsidRDefault="0047455A" w:rsidP="0047455A">
      <w:pPr>
        <w:spacing w:line="240" w:lineRule="auto"/>
        <w:rPr>
          <w:rFonts w:ascii="Arial" w:hAnsi="Arial" w:cs="Arial"/>
          <w:sz w:val="24"/>
          <w:szCs w:val="24"/>
        </w:rPr>
      </w:pPr>
      <w:r w:rsidRPr="00B67017">
        <w:rPr>
          <w:rFonts w:ascii="Arial" w:hAnsi="Arial" w:cs="Arial"/>
          <w:sz w:val="24"/>
          <w:szCs w:val="24"/>
        </w:rPr>
        <w:t xml:space="preserve">As </w:t>
      </w:r>
      <w:r>
        <w:rPr>
          <w:rFonts w:ascii="Arial" w:hAnsi="Arial" w:cs="Arial"/>
          <w:sz w:val="24"/>
          <w:szCs w:val="24"/>
        </w:rPr>
        <w:t xml:space="preserve">a State Recipient of </w:t>
      </w:r>
      <w:r w:rsidRPr="00B67017">
        <w:rPr>
          <w:rFonts w:ascii="Arial" w:hAnsi="Arial" w:cs="Arial"/>
          <w:sz w:val="24"/>
          <w:szCs w:val="24"/>
        </w:rPr>
        <w:t>the HOME Participating Jurisdiction</w:t>
      </w:r>
      <w:r>
        <w:rPr>
          <w:rFonts w:ascii="Arial" w:hAnsi="Arial" w:cs="Arial"/>
          <w:sz w:val="24"/>
          <w:szCs w:val="24"/>
        </w:rPr>
        <w:t xml:space="preserve"> Program</w:t>
      </w:r>
      <w:r w:rsidRPr="00B67017">
        <w:rPr>
          <w:rFonts w:ascii="Arial" w:hAnsi="Arial" w:cs="Arial"/>
          <w:sz w:val="24"/>
          <w:szCs w:val="24"/>
        </w:rPr>
        <w:t xml:space="preserve">, 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114283"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is ultimately responsible to </w:t>
      </w:r>
      <w:r>
        <w:rPr>
          <w:rFonts w:ascii="Arial" w:hAnsi="Arial" w:cs="Arial"/>
          <w:sz w:val="24"/>
          <w:szCs w:val="24"/>
        </w:rPr>
        <w:t xml:space="preserve">the State of California </w:t>
      </w:r>
      <w:r w:rsidRPr="00B67017">
        <w:rPr>
          <w:rFonts w:ascii="Arial" w:hAnsi="Arial" w:cs="Arial"/>
          <w:sz w:val="24"/>
          <w:szCs w:val="24"/>
        </w:rPr>
        <w:t>for compliance with all HOME requirements, including the ongoing enforcement of this Agreement regarding principal residency and recapture.</w:t>
      </w:r>
    </w:p>
    <w:p w14:paraId="23761CBC" w14:textId="374F5EFE"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114283"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has determined the H</w:t>
      </w:r>
      <w:r w:rsidR="004C2C0F">
        <w:rPr>
          <w:rFonts w:ascii="Arial" w:hAnsi="Arial" w:cs="Arial"/>
          <w:sz w:val="24"/>
          <w:szCs w:val="24"/>
        </w:rPr>
        <w:t>OMEBUYER</w:t>
      </w:r>
      <w:r w:rsidRPr="00B67017">
        <w:rPr>
          <w:rFonts w:ascii="Arial" w:hAnsi="Arial" w:cs="Arial"/>
          <w:sz w:val="24"/>
          <w:szCs w:val="24"/>
        </w:rPr>
        <w:t xml:space="preserve"> to be eligible according </w:t>
      </w:r>
      <w:r>
        <w:rPr>
          <w:rFonts w:ascii="Arial" w:hAnsi="Arial" w:cs="Arial"/>
          <w:sz w:val="24"/>
          <w:szCs w:val="24"/>
        </w:rPr>
        <w:t xml:space="preserve">to </w:t>
      </w:r>
      <w:r w:rsidRPr="00B67017">
        <w:rPr>
          <w:rFonts w:ascii="Arial" w:hAnsi="Arial" w:cs="Arial"/>
          <w:sz w:val="24"/>
          <w:szCs w:val="24"/>
        </w:rPr>
        <w:t>the HOME Program’s income limits and other eligibility requirements and will review any changes to eligibility at time of closing.</w:t>
      </w:r>
    </w:p>
    <w:p w14:paraId="05392746" w14:textId="2F76A313"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lastRenderedPageBreak/>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0D19C2"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has determined the property to be eligible under the HOME Program’s requirements, including Program purchase price limits</w:t>
      </w:r>
      <w:r w:rsidR="00AA2D3F">
        <w:rPr>
          <w:rFonts w:ascii="Arial" w:hAnsi="Arial" w:cs="Arial"/>
          <w:sz w:val="24"/>
          <w:szCs w:val="24"/>
        </w:rPr>
        <w:t>, Maximum Per-Unit Subsidy Limits,</w:t>
      </w:r>
      <w:r w:rsidRPr="00B67017">
        <w:rPr>
          <w:rFonts w:ascii="Arial" w:hAnsi="Arial" w:cs="Arial"/>
          <w:sz w:val="24"/>
          <w:szCs w:val="24"/>
        </w:rPr>
        <w:t xml:space="preserve"> and property standards.</w:t>
      </w:r>
    </w:p>
    <w:p w14:paraId="7CA46D23" w14:textId="3B69F3D6"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0D19C2"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has completed the environmental review required by 24 CFR Part 58 and determined that the property and assistance meet federal requirements. </w:t>
      </w:r>
    </w:p>
    <w:p w14:paraId="4AFBC735" w14:textId="72CA7CC9"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0D19C2"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has determined the amount of H</w:t>
      </w:r>
      <w:r w:rsidR="004C2C0F">
        <w:rPr>
          <w:rFonts w:ascii="Arial" w:hAnsi="Arial" w:cs="Arial"/>
          <w:sz w:val="24"/>
          <w:szCs w:val="24"/>
        </w:rPr>
        <w:t>OMEBUYER</w:t>
      </w:r>
      <w:r w:rsidRPr="00B67017">
        <w:rPr>
          <w:rFonts w:ascii="Arial" w:hAnsi="Arial" w:cs="Arial"/>
          <w:sz w:val="24"/>
          <w:szCs w:val="24"/>
        </w:rPr>
        <w:t>’s assistance to be reasonable and in compliance with Program requirements and its underwriting policy and may adjust the assistance based on final price, costs, and underwriting.</w:t>
      </w:r>
    </w:p>
    <w:p w14:paraId="381620E2" w14:textId="389B2814"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0D19C2"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will provide any HOME funds required at closing.</w:t>
      </w:r>
    </w:p>
    <w:p w14:paraId="43F855C5" w14:textId="1D25CFD5" w:rsidR="0047455A" w:rsidRPr="00B67017" w:rsidRDefault="0047455A" w:rsidP="0047455A">
      <w:pPr>
        <w:pStyle w:val="ListParagraph"/>
        <w:numPr>
          <w:ilvl w:val="0"/>
          <w:numId w:val="3"/>
        </w:numPr>
        <w:spacing w:line="240" w:lineRule="auto"/>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0D19C2"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will record the </w:t>
      </w:r>
      <w:r w:rsidRPr="00F47517">
        <w:rPr>
          <w:rFonts w:ascii="Arial" w:hAnsi="Arial" w:cs="Arial"/>
          <w:sz w:val="24"/>
          <w:szCs w:val="24"/>
        </w:rPr>
        <w:t>Deed of Trust</w:t>
      </w:r>
      <w:r w:rsidRPr="00B67017">
        <w:rPr>
          <w:rFonts w:ascii="Arial" w:hAnsi="Arial" w:cs="Arial"/>
          <w:sz w:val="24"/>
          <w:szCs w:val="24"/>
        </w:rPr>
        <w:t xml:space="preserve"> and retain this Agreement and the Note for the Agreement Term. </w:t>
      </w:r>
    </w:p>
    <w:p w14:paraId="60938744" w14:textId="3F29AA4F" w:rsidR="0047455A" w:rsidRPr="005C4B65" w:rsidRDefault="0047455A" w:rsidP="005C4B65">
      <w:pPr>
        <w:pStyle w:val="ListParagraph"/>
        <w:spacing w:line="240" w:lineRule="auto"/>
        <w:ind w:left="360"/>
        <w:rPr>
          <w:rFonts w:ascii="Arial" w:hAnsi="Arial" w:cs="Arial"/>
          <w:sz w:val="24"/>
          <w:szCs w:val="24"/>
        </w:rPr>
      </w:pPr>
      <w:r w:rsidRPr="00B67017">
        <w:rPr>
          <w:rFonts w:ascii="Arial" w:hAnsi="Arial" w:cs="Arial"/>
          <w:sz w:val="24"/>
          <w:szCs w:val="24"/>
        </w:rPr>
        <w:t xml:space="preserve">The </w:t>
      </w:r>
      <w:r w:rsidRPr="005C4B65">
        <w:rPr>
          <w:rFonts w:ascii="Arial" w:hAnsi="Arial" w:cs="Arial"/>
          <w:sz w:val="24"/>
          <w:szCs w:val="24"/>
          <w:highlight w:val="yellow"/>
        </w:rPr>
        <w:t>C</w:t>
      </w:r>
      <w:r w:rsidR="004C2C0F" w:rsidRPr="005C4B65">
        <w:rPr>
          <w:rFonts w:ascii="Arial" w:hAnsi="Arial" w:cs="Arial"/>
          <w:sz w:val="24"/>
          <w:szCs w:val="24"/>
          <w:highlight w:val="yellow"/>
        </w:rPr>
        <w:t>ITY</w:t>
      </w:r>
      <w:r w:rsidR="00590B04" w:rsidRPr="005C4B65">
        <w:rPr>
          <w:rFonts w:ascii="Arial" w:hAnsi="Arial" w:cs="Arial"/>
          <w:sz w:val="24"/>
          <w:szCs w:val="24"/>
          <w:highlight w:val="yellow"/>
        </w:rPr>
        <w:t>/</w:t>
      </w:r>
      <w:r w:rsidRPr="005C4B65">
        <w:rPr>
          <w:rFonts w:ascii="Arial" w:hAnsi="Arial" w:cs="Arial"/>
          <w:sz w:val="24"/>
          <w:szCs w:val="24"/>
          <w:highlight w:val="yellow"/>
        </w:rPr>
        <w:t>C</w:t>
      </w:r>
      <w:r w:rsidR="004C2C0F" w:rsidRPr="005C4B65">
        <w:rPr>
          <w:rFonts w:ascii="Arial" w:hAnsi="Arial" w:cs="Arial"/>
          <w:sz w:val="24"/>
          <w:szCs w:val="24"/>
          <w:highlight w:val="yellow"/>
        </w:rPr>
        <w:t>OUNTY</w:t>
      </w:r>
      <w:r w:rsidRPr="00B67017">
        <w:rPr>
          <w:rFonts w:ascii="Arial" w:hAnsi="Arial" w:cs="Arial"/>
          <w:sz w:val="24"/>
          <w:szCs w:val="24"/>
        </w:rPr>
        <w:t xml:space="preserve"> will review, monitor, or seek to confirm the H</w:t>
      </w:r>
      <w:r w:rsidR="004C2C0F">
        <w:rPr>
          <w:rFonts w:ascii="Arial" w:hAnsi="Arial" w:cs="Arial"/>
          <w:sz w:val="24"/>
          <w:szCs w:val="24"/>
        </w:rPr>
        <w:t>OMEBUYER’</w:t>
      </w:r>
      <w:r w:rsidRPr="00B67017">
        <w:rPr>
          <w:rFonts w:ascii="Arial" w:hAnsi="Arial" w:cs="Arial"/>
          <w:sz w:val="24"/>
          <w:szCs w:val="24"/>
        </w:rPr>
        <w:t xml:space="preserve">s ongoing compliance with the terms of this Agreement and the Loan, including but not limited to principal residency.  The </w:t>
      </w:r>
      <w:r w:rsidRPr="005C4B65">
        <w:rPr>
          <w:rFonts w:ascii="Arial" w:hAnsi="Arial" w:cs="Arial"/>
          <w:sz w:val="24"/>
          <w:szCs w:val="24"/>
          <w:highlight w:val="yellow"/>
        </w:rPr>
        <w:t>C</w:t>
      </w:r>
      <w:r w:rsidR="00E306B2" w:rsidRPr="005C4B65">
        <w:rPr>
          <w:rFonts w:ascii="Arial" w:hAnsi="Arial" w:cs="Arial"/>
          <w:sz w:val="24"/>
          <w:szCs w:val="24"/>
          <w:highlight w:val="yellow"/>
        </w:rPr>
        <w:t>ITY</w:t>
      </w:r>
      <w:r w:rsidR="00590B04" w:rsidRPr="005C4B65">
        <w:rPr>
          <w:rFonts w:ascii="Arial" w:hAnsi="Arial" w:cs="Arial"/>
          <w:sz w:val="24"/>
          <w:szCs w:val="24"/>
          <w:highlight w:val="yellow"/>
        </w:rPr>
        <w:t>/</w:t>
      </w:r>
      <w:r w:rsidRPr="005C4B65">
        <w:rPr>
          <w:rFonts w:ascii="Arial" w:hAnsi="Arial" w:cs="Arial"/>
          <w:sz w:val="24"/>
          <w:szCs w:val="24"/>
          <w:highlight w:val="yellow"/>
        </w:rPr>
        <w:t>C</w:t>
      </w:r>
      <w:r w:rsidR="00E306B2" w:rsidRPr="005C4B65">
        <w:rPr>
          <w:rFonts w:ascii="Arial" w:hAnsi="Arial" w:cs="Arial"/>
          <w:sz w:val="24"/>
          <w:szCs w:val="24"/>
          <w:highlight w:val="yellow"/>
        </w:rPr>
        <w:t>OUNTY</w:t>
      </w:r>
      <w:r w:rsidRPr="00B67017">
        <w:rPr>
          <w:rFonts w:ascii="Arial" w:hAnsi="Arial" w:cs="Arial"/>
          <w:sz w:val="24"/>
          <w:szCs w:val="24"/>
        </w:rPr>
        <w:t xml:space="preserve"> will enforce the other provisions of this Agreement and the recorded documents</w:t>
      </w:r>
      <w:r w:rsidR="009B61BA">
        <w:rPr>
          <w:rFonts w:ascii="Arial" w:hAnsi="Arial" w:cs="Arial"/>
          <w:sz w:val="24"/>
          <w:szCs w:val="24"/>
        </w:rPr>
        <w:t>.</w:t>
      </w:r>
    </w:p>
    <w:p w14:paraId="16B9256E" w14:textId="3EAD4567" w:rsidR="0047455A" w:rsidRDefault="0047455A" w:rsidP="005C4B65">
      <w:pPr>
        <w:pStyle w:val="ListParagraph"/>
        <w:numPr>
          <w:ilvl w:val="0"/>
          <w:numId w:val="3"/>
        </w:numPr>
        <w:spacing w:line="240" w:lineRule="auto"/>
        <w:rPr>
          <w:rFonts w:ascii="Arial" w:hAnsi="Arial" w:cs="Arial"/>
          <w:sz w:val="24"/>
          <w:szCs w:val="24"/>
        </w:rPr>
      </w:pPr>
      <w:r w:rsidRPr="005C4B65">
        <w:rPr>
          <w:rFonts w:ascii="Arial" w:hAnsi="Arial" w:cs="Arial"/>
          <w:sz w:val="24"/>
          <w:szCs w:val="24"/>
        </w:rPr>
        <w:t xml:space="preserve">The </w:t>
      </w:r>
      <w:r w:rsidRPr="005C4B65">
        <w:rPr>
          <w:rFonts w:ascii="Arial" w:hAnsi="Arial" w:cs="Arial"/>
          <w:sz w:val="24"/>
          <w:szCs w:val="24"/>
          <w:highlight w:val="yellow"/>
        </w:rPr>
        <w:t>C</w:t>
      </w:r>
      <w:r w:rsidR="00E306B2" w:rsidRPr="005C4B65">
        <w:rPr>
          <w:rFonts w:ascii="Arial" w:hAnsi="Arial" w:cs="Arial"/>
          <w:sz w:val="24"/>
          <w:szCs w:val="24"/>
          <w:highlight w:val="yellow"/>
        </w:rPr>
        <w:t>ITY</w:t>
      </w:r>
      <w:r w:rsidR="00590B04" w:rsidRPr="005C4B65">
        <w:rPr>
          <w:rFonts w:ascii="Arial" w:hAnsi="Arial" w:cs="Arial"/>
          <w:sz w:val="24"/>
          <w:szCs w:val="24"/>
          <w:highlight w:val="yellow"/>
        </w:rPr>
        <w:t>/</w:t>
      </w:r>
      <w:r w:rsidRPr="005C4B65">
        <w:rPr>
          <w:rFonts w:ascii="Arial" w:hAnsi="Arial" w:cs="Arial"/>
          <w:sz w:val="24"/>
          <w:szCs w:val="24"/>
          <w:highlight w:val="yellow"/>
        </w:rPr>
        <w:t>C</w:t>
      </w:r>
      <w:r w:rsidR="005C4B65" w:rsidRPr="005C4B65">
        <w:rPr>
          <w:rFonts w:ascii="Arial" w:hAnsi="Arial" w:cs="Arial"/>
          <w:sz w:val="24"/>
          <w:szCs w:val="24"/>
          <w:highlight w:val="yellow"/>
        </w:rPr>
        <w:t>OUNTY</w:t>
      </w:r>
      <w:r w:rsidRPr="005C4B65">
        <w:rPr>
          <w:rFonts w:ascii="Arial" w:hAnsi="Arial" w:cs="Arial"/>
          <w:sz w:val="24"/>
          <w:szCs w:val="24"/>
        </w:rPr>
        <w:t xml:space="preserve"> may issue notices of violation, require corrective actions, or seek performance using </w:t>
      </w:r>
      <w:proofErr w:type="gramStart"/>
      <w:r w:rsidRPr="005C4B65">
        <w:rPr>
          <w:rFonts w:ascii="Arial" w:hAnsi="Arial" w:cs="Arial"/>
          <w:sz w:val="24"/>
          <w:szCs w:val="24"/>
        </w:rPr>
        <w:t>any and all</w:t>
      </w:r>
      <w:proofErr w:type="gramEnd"/>
      <w:r w:rsidRPr="005C4B65">
        <w:rPr>
          <w:rFonts w:ascii="Arial" w:hAnsi="Arial" w:cs="Arial"/>
          <w:sz w:val="24"/>
          <w:szCs w:val="24"/>
        </w:rPr>
        <w:t xml:space="preserve"> legal remedies available.</w:t>
      </w:r>
    </w:p>
    <w:p w14:paraId="76AC4FA9" w14:textId="77777777" w:rsidR="005C4B65" w:rsidRPr="008373CE" w:rsidRDefault="005C4B65" w:rsidP="008373CE">
      <w:pPr>
        <w:spacing w:line="240" w:lineRule="auto"/>
        <w:rPr>
          <w:rFonts w:ascii="Arial" w:hAnsi="Arial" w:cs="Arial"/>
          <w:sz w:val="24"/>
          <w:szCs w:val="24"/>
        </w:rPr>
      </w:pPr>
    </w:p>
    <w:p w14:paraId="6E12C6D4" w14:textId="22B76099" w:rsidR="0047455A" w:rsidRPr="00F47517" w:rsidRDefault="0047455A" w:rsidP="006F798E">
      <w:pPr>
        <w:rPr>
          <w:rFonts w:ascii="Arial" w:hAnsi="Arial" w:cs="Arial"/>
          <w:b/>
          <w:sz w:val="24"/>
          <w:szCs w:val="24"/>
          <w:u w:val="single"/>
        </w:rPr>
      </w:pPr>
      <w:r w:rsidRPr="00B67017">
        <w:rPr>
          <w:rFonts w:ascii="Arial" w:hAnsi="Arial" w:cs="Arial"/>
          <w:b/>
          <w:sz w:val="24"/>
          <w:szCs w:val="24"/>
          <w:u w:val="single"/>
        </w:rPr>
        <w:t>SECTION 1</w:t>
      </w:r>
      <w:r w:rsidR="003D2C07">
        <w:rPr>
          <w:rFonts w:ascii="Arial" w:hAnsi="Arial" w:cs="Arial"/>
          <w:b/>
          <w:sz w:val="24"/>
          <w:szCs w:val="24"/>
          <w:u w:val="single"/>
        </w:rPr>
        <w:t>3</w:t>
      </w:r>
      <w:r w:rsidRPr="00B67017">
        <w:rPr>
          <w:rFonts w:ascii="Arial" w:hAnsi="Arial" w:cs="Arial"/>
          <w:b/>
          <w:sz w:val="24"/>
          <w:szCs w:val="24"/>
          <w:u w:val="single"/>
        </w:rPr>
        <w:t xml:space="preserve">. </w:t>
      </w:r>
      <w:r w:rsidR="00235546">
        <w:rPr>
          <w:rFonts w:ascii="Arial" w:hAnsi="Arial" w:cs="Arial"/>
          <w:b/>
          <w:sz w:val="24"/>
          <w:szCs w:val="24"/>
          <w:u w:val="single"/>
        </w:rPr>
        <w:t xml:space="preserve"> </w:t>
      </w:r>
      <w:r w:rsidRPr="00B67017">
        <w:rPr>
          <w:rFonts w:ascii="Arial" w:hAnsi="Arial" w:cs="Arial"/>
          <w:b/>
          <w:sz w:val="24"/>
          <w:szCs w:val="24"/>
          <w:u w:val="single"/>
        </w:rPr>
        <w:t xml:space="preserve">DEFAULT </w:t>
      </w:r>
      <w:r w:rsidRPr="00F47517">
        <w:rPr>
          <w:rFonts w:ascii="Arial" w:hAnsi="Arial" w:cs="Arial"/>
          <w:b/>
          <w:sz w:val="24"/>
          <w:szCs w:val="24"/>
          <w:u w:val="single"/>
        </w:rPr>
        <w:t>AND ENFORCEMENT</w:t>
      </w:r>
    </w:p>
    <w:p w14:paraId="6162AA4D" w14:textId="41B8F27E" w:rsidR="0047455A" w:rsidRPr="00F47517" w:rsidRDefault="0047455A" w:rsidP="0047455A">
      <w:pPr>
        <w:spacing w:line="240" w:lineRule="auto"/>
        <w:rPr>
          <w:rFonts w:ascii="Arial" w:hAnsi="Arial" w:cs="Arial"/>
          <w:sz w:val="24"/>
          <w:szCs w:val="24"/>
        </w:rPr>
      </w:pPr>
      <w:r w:rsidRPr="00F47517">
        <w:rPr>
          <w:rFonts w:ascii="Arial" w:hAnsi="Arial" w:cs="Arial"/>
          <w:sz w:val="24"/>
          <w:szCs w:val="24"/>
        </w:rPr>
        <w:t>In the event the H</w:t>
      </w:r>
      <w:r w:rsidR="00F83F52">
        <w:rPr>
          <w:rFonts w:ascii="Arial" w:hAnsi="Arial" w:cs="Arial"/>
          <w:sz w:val="24"/>
          <w:szCs w:val="24"/>
        </w:rPr>
        <w:t>OMEBUYER</w:t>
      </w:r>
      <w:r w:rsidRPr="00F47517">
        <w:rPr>
          <w:rFonts w:ascii="Arial" w:hAnsi="Arial" w:cs="Arial"/>
          <w:sz w:val="24"/>
          <w:szCs w:val="24"/>
        </w:rPr>
        <w:t xml:space="preserve"> violates any terms of this Agreement or any other agreement between the H</w:t>
      </w:r>
      <w:r w:rsidR="00F83F52">
        <w:rPr>
          <w:rFonts w:ascii="Arial" w:hAnsi="Arial" w:cs="Arial"/>
          <w:sz w:val="24"/>
          <w:szCs w:val="24"/>
        </w:rPr>
        <w:t>OMEBUYER</w:t>
      </w:r>
      <w:r w:rsidRPr="00F47517">
        <w:rPr>
          <w:rFonts w:ascii="Arial" w:hAnsi="Arial" w:cs="Arial"/>
          <w:sz w:val="24"/>
          <w:szCs w:val="24"/>
        </w:rPr>
        <w:t xml:space="preserve"> and the </w:t>
      </w:r>
      <w:r w:rsidRPr="00F83F52">
        <w:rPr>
          <w:rFonts w:ascii="Arial" w:hAnsi="Arial" w:cs="Arial"/>
          <w:sz w:val="24"/>
          <w:szCs w:val="24"/>
          <w:highlight w:val="yellow"/>
        </w:rPr>
        <w:t>C</w:t>
      </w:r>
      <w:r w:rsidR="00F83F52" w:rsidRPr="00F83F52">
        <w:rPr>
          <w:rFonts w:ascii="Arial" w:hAnsi="Arial" w:cs="Arial"/>
          <w:sz w:val="24"/>
          <w:szCs w:val="24"/>
          <w:highlight w:val="yellow"/>
        </w:rPr>
        <w:t>ITY</w:t>
      </w:r>
      <w:r w:rsidR="00590B04" w:rsidRPr="00F83F52">
        <w:rPr>
          <w:rFonts w:ascii="Arial" w:hAnsi="Arial" w:cs="Arial"/>
          <w:sz w:val="24"/>
          <w:szCs w:val="24"/>
          <w:highlight w:val="yellow"/>
        </w:rPr>
        <w:t>/</w:t>
      </w:r>
      <w:r w:rsidRPr="00F83F52">
        <w:rPr>
          <w:rFonts w:ascii="Arial" w:hAnsi="Arial" w:cs="Arial"/>
          <w:sz w:val="24"/>
          <w:szCs w:val="24"/>
          <w:highlight w:val="yellow"/>
        </w:rPr>
        <w:t>C</w:t>
      </w:r>
      <w:r w:rsidR="00F83F52" w:rsidRPr="00F83F52">
        <w:rPr>
          <w:rFonts w:ascii="Arial" w:hAnsi="Arial" w:cs="Arial"/>
          <w:sz w:val="24"/>
          <w:szCs w:val="24"/>
          <w:highlight w:val="yellow"/>
        </w:rPr>
        <w:t>OUNTY</w:t>
      </w:r>
      <w:r w:rsidRPr="00F47517">
        <w:rPr>
          <w:rFonts w:ascii="Arial" w:hAnsi="Arial" w:cs="Arial"/>
          <w:sz w:val="24"/>
          <w:szCs w:val="24"/>
        </w:rPr>
        <w:t xml:space="preserve">, the </w:t>
      </w:r>
      <w:r w:rsidRPr="00F83F52">
        <w:rPr>
          <w:rFonts w:ascii="Arial" w:hAnsi="Arial" w:cs="Arial"/>
          <w:sz w:val="24"/>
          <w:szCs w:val="24"/>
          <w:highlight w:val="yellow"/>
        </w:rPr>
        <w:t>C</w:t>
      </w:r>
      <w:r w:rsidR="00F83F52" w:rsidRPr="00F83F52">
        <w:rPr>
          <w:rFonts w:ascii="Arial" w:hAnsi="Arial" w:cs="Arial"/>
          <w:sz w:val="24"/>
          <w:szCs w:val="24"/>
          <w:highlight w:val="yellow"/>
        </w:rPr>
        <w:t>ITY</w:t>
      </w:r>
      <w:r w:rsidR="00A0580D" w:rsidRPr="00F83F52">
        <w:rPr>
          <w:rFonts w:ascii="Arial" w:hAnsi="Arial" w:cs="Arial"/>
          <w:sz w:val="24"/>
          <w:szCs w:val="24"/>
          <w:highlight w:val="yellow"/>
        </w:rPr>
        <w:t>/</w:t>
      </w:r>
      <w:r w:rsidRPr="00F83F52">
        <w:rPr>
          <w:rFonts w:ascii="Arial" w:hAnsi="Arial" w:cs="Arial"/>
          <w:sz w:val="24"/>
          <w:szCs w:val="24"/>
          <w:highlight w:val="yellow"/>
        </w:rPr>
        <w:t>C</w:t>
      </w:r>
      <w:r w:rsidR="00F83F52" w:rsidRPr="00F83F52">
        <w:rPr>
          <w:rFonts w:ascii="Arial" w:hAnsi="Arial" w:cs="Arial"/>
          <w:sz w:val="24"/>
          <w:szCs w:val="24"/>
          <w:highlight w:val="yellow"/>
        </w:rPr>
        <w:t>OUNTY</w:t>
      </w:r>
      <w:r w:rsidRPr="00F47517">
        <w:rPr>
          <w:rFonts w:ascii="Arial" w:hAnsi="Arial" w:cs="Arial"/>
          <w:sz w:val="24"/>
          <w:szCs w:val="24"/>
        </w:rPr>
        <w:t xml:space="preserve"> shall issue a notice of violation to the H</w:t>
      </w:r>
      <w:r w:rsidR="00F83F52">
        <w:rPr>
          <w:rFonts w:ascii="Arial" w:hAnsi="Arial" w:cs="Arial"/>
          <w:sz w:val="24"/>
          <w:szCs w:val="24"/>
        </w:rPr>
        <w:t>OMEBUYER</w:t>
      </w:r>
      <w:r w:rsidRPr="00F47517">
        <w:rPr>
          <w:rFonts w:ascii="Arial" w:hAnsi="Arial" w:cs="Arial"/>
          <w:sz w:val="24"/>
          <w:szCs w:val="24"/>
        </w:rPr>
        <w:t>.  Upon receipt of such a notice, the H</w:t>
      </w:r>
      <w:r w:rsidR="00F83F52">
        <w:rPr>
          <w:rFonts w:ascii="Arial" w:hAnsi="Arial" w:cs="Arial"/>
          <w:sz w:val="24"/>
          <w:szCs w:val="24"/>
        </w:rPr>
        <w:t>OMEBUYER</w:t>
      </w:r>
      <w:r w:rsidRPr="00F47517">
        <w:rPr>
          <w:rFonts w:ascii="Arial" w:hAnsi="Arial" w:cs="Arial"/>
          <w:sz w:val="24"/>
          <w:szCs w:val="24"/>
        </w:rPr>
        <w:t xml:space="preserve"> agrees to remedy the violation within 30 days or, in the case of violations requiring longer cure periods, the </w:t>
      </w:r>
      <w:r w:rsidRPr="00F83F52">
        <w:rPr>
          <w:rFonts w:ascii="Arial" w:hAnsi="Arial" w:cs="Arial"/>
          <w:sz w:val="24"/>
          <w:szCs w:val="24"/>
          <w:highlight w:val="yellow"/>
        </w:rPr>
        <w:t>C</w:t>
      </w:r>
      <w:r w:rsidR="00F83F52" w:rsidRPr="00F83F52">
        <w:rPr>
          <w:rFonts w:ascii="Arial" w:hAnsi="Arial" w:cs="Arial"/>
          <w:sz w:val="24"/>
          <w:szCs w:val="24"/>
          <w:highlight w:val="yellow"/>
        </w:rPr>
        <w:t>ITY</w:t>
      </w:r>
      <w:r w:rsidR="00A0580D" w:rsidRPr="00F83F52">
        <w:rPr>
          <w:rFonts w:ascii="Arial" w:hAnsi="Arial" w:cs="Arial"/>
          <w:sz w:val="24"/>
          <w:szCs w:val="24"/>
          <w:highlight w:val="yellow"/>
        </w:rPr>
        <w:t>/</w:t>
      </w:r>
      <w:r w:rsidRPr="00F83F52">
        <w:rPr>
          <w:rFonts w:ascii="Arial" w:hAnsi="Arial" w:cs="Arial"/>
          <w:sz w:val="24"/>
          <w:szCs w:val="24"/>
          <w:highlight w:val="yellow"/>
        </w:rPr>
        <w:t>C</w:t>
      </w:r>
      <w:r w:rsidR="00F83F52" w:rsidRPr="00F83F52">
        <w:rPr>
          <w:rFonts w:ascii="Arial" w:hAnsi="Arial" w:cs="Arial"/>
          <w:sz w:val="24"/>
          <w:szCs w:val="24"/>
          <w:highlight w:val="yellow"/>
        </w:rPr>
        <w:t>OUNTY</w:t>
      </w:r>
      <w:r w:rsidRPr="00F47517">
        <w:rPr>
          <w:rFonts w:ascii="Arial" w:hAnsi="Arial" w:cs="Arial"/>
          <w:sz w:val="24"/>
          <w:szCs w:val="24"/>
        </w:rPr>
        <w:t xml:space="preserve"> may allow for a period of up to 90 days to correct the violation.  In such cases, the H</w:t>
      </w:r>
      <w:r w:rsidR="00F83F52">
        <w:rPr>
          <w:rFonts w:ascii="Arial" w:hAnsi="Arial" w:cs="Arial"/>
          <w:sz w:val="24"/>
          <w:szCs w:val="24"/>
        </w:rPr>
        <w:t>OMEBUYER</w:t>
      </w:r>
      <w:r w:rsidRPr="00F47517">
        <w:rPr>
          <w:rFonts w:ascii="Arial" w:hAnsi="Arial" w:cs="Arial"/>
          <w:sz w:val="24"/>
          <w:szCs w:val="24"/>
        </w:rPr>
        <w:t xml:space="preserve"> must take action to begin corrections within 30 days of the date of the </w:t>
      </w:r>
      <w:r w:rsidRPr="00F83F52">
        <w:rPr>
          <w:rFonts w:ascii="Arial" w:hAnsi="Arial" w:cs="Arial"/>
          <w:sz w:val="24"/>
          <w:szCs w:val="24"/>
          <w:highlight w:val="yellow"/>
        </w:rPr>
        <w:t>C</w:t>
      </w:r>
      <w:r w:rsidR="00F83F52" w:rsidRPr="00F83F52">
        <w:rPr>
          <w:rFonts w:ascii="Arial" w:hAnsi="Arial" w:cs="Arial"/>
          <w:sz w:val="24"/>
          <w:szCs w:val="24"/>
          <w:highlight w:val="yellow"/>
        </w:rPr>
        <w:t>ITY</w:t>
      </w:r>
      <w:r w:rsidRPr="00F83F52">
        <w:rPr>
          <w:rFonts w:ascii="Arial" w:hAnsi="Arial" w:cs="Arial"/>
          <w:sz w:val="24"/>
          <w:szCs w:val="24"/>
          <w:highlight w:val="yellow"/>
        </w:rPr>
        <w:t>’s</w:t>
      </w:r>
      <w:r w:rsidR="00A0580D" w:rsidRPr="00F83F52">
        <w:rPr>
          <w:rFonts w:ascii="Arial" w:hAnsi="Arial" w:cs="Arial"/>
          <w:sz w:val="24"/>
          <w:szCs w:val="24"/>
          <w:highlight w:val="yellow"/>
        </w:rPr>
        <w:t>/</w:t>
      </w:r>
      <w:r w:rsidRPr="00F83F52">
        <w:rPr>
          <w:rFonts w:ascii="Arial" w:hAnsi="Arial" w:cs="Arial"/>
          <w:sz w:val="24"/>
          <w:szCs w:val="24"/>
          <w:highlight w:val="yellow"/>
        </w:rPr>
        <w:t>C</w:t>
      </w:r>
      <w:r w:rsidR="00F83F52" w:rsidRPr="00F83F52">
        <w:rPr>
          <w:rFonts w:ascii="Arial" w:hAnsi="Arial" w:cs="Arial"/>
          <w:sz w:val="24"/>
          <w:szCs w:val="24"/>
          <w:highlight w:val="yellow"/>
        </w:rPr>
        <w:t>OUNTY</w:t>
      </w:r>
      <w:r w:rsidRPr="00F83F52">
        <w:rPr>
          <w:rFonts w:ascii="Arial" w:hAnsi="Arial" w:cs="Arial"/>
          <w:sz w:val="24"/>
          <w:szCs w:val="24"/>
          <w:highlight w:val="yellow"/>
        </w:rPr>
        <w:t>’s</w:t>
      </w:r>
      <w:r w:rsidRPr="00F47517">
        <w:rPr>
          <w:rFonts w:ascii="Arial" w:hAnsi="Arial" w:cs="Arial"/>
          <w:sz w:val="24"/>
          <w:szCs w:val="24"/>
        </w:rPr>
        <w:t xml:space="preserve"> notice of violation.  Upon the H</w:t>
      </w:r>
      <w:r w:rsidR="00F83F52">
        <w:rPr>
          <w:rFonts w:ascii="Arial" w:hAnsi="Arial" w:cs="Arial"/>
          <w:sz w:val="24"/>
          <w:szCs w:val="24"/>
        </w:rPr>
        <w:t>OMEBUYER</w:t>
      </w:r>
      <w:r w:rsidRPr="00F47517">
        <w:rPr>
          <w:rFonts w:ascii="Arial" w:hAnsi="Arial" w:cs="Arial"/>
          <w:sz w:val="24"/>
          <w:szCs w:val="24"/>
        </w:rPr>
        <w:t xml:space="preserve">’s failure to correct the violation within the allotted time, the </w:t>
      </w:r>
      <w:r w:rsidRPr="00F83F52">
        <w:rPr>
          <w:rFonts w:ascii="Arial" w:hAnsi="Arial" w:cs="Arial"/>
          <w:sz w:val="24"/>
          <w:szCs w:val="24"/>
          <w:highlight w:val="yellow"/>
        </w:rPr>
        <w:t>C</w:t>
      </w:r>
      <w:r w:rsidR="00F83F52" w:rsidRPr="00F83F52">
        <w:rPr>
          <w:rFonts w:ascii="Arial" w:hAnsi="Arial" w:cs="Arial"/>
          <w:sz w:val="24"/>
          <w:szCs w:val="24"/>
          <w:highlight w:val="yellow"/>
        </w:rPr>
        <w:t>ITY</w:t>
      </w:r>
      <w:r w:rsidR="00A0580D" w:rsidRPr="00F83F52">
        <w:rPr>
          <w:rFonts w:ascii="Arial" w:hAnsi="Arial" w:cs="Arial"/>
          <w:sz w:val="24"/>
          <w:szCs w:val="24"/>
          <w:highlight w:val="yellow"/>
        </w:rPr>
        <w:t>/</w:t>
      </w:r>
      <w:r w:rsidRPr="00F83F52">
        <w:rPr>
          <w:rFonts w:ascii="Arial" w:hAnsi="Arial" w:cs="Arial"/>
          <w:sz w:val="24"/>
          <w:szCs w:val="24"/>
          <w:highlight w:val="yellow"/>
        </w:rPr>
        <w:t>C</w:t>
      </w:r>
      <w:r w:rsidR="00F83F52" w:rsidRPr="00F83F52">
        <w:rPr>
          <w:rFonts w:ascii="Arial" w:hAnsi="Arial" w:cs="Arial"/>
          <w:sz w:val="24"/>
          <w:szCs w:val="24"/>
          <w:highlight w:val="yellow"/>
        </w:rPr>
        <w:t>OUNTY</w:t>
      </w:r>
      <w:r w:rsidRPr="00F47517">
        <w:rPr>
          <w:rFonts w:ascii="Arial" w:hAnsi="Arial" w:cs="Arial"/>
          <w:sz w:val="24"/>
          <w:szCs w:val="24"/>
        </w:rPr>
        <w:t xml:space="preserve"> may take additional corrective action including suing for specific performance, declaring a default in the Loan and initiating foreclosure proceedings, and seeking any other available legal remedies. </w:t>
      </w:r>
    </w:p>
    <w:p w14:paraId="36B062DB" w14:textId="76061A27" w:rsidR="0047455A" w:rsidRDefault="0047455A" w:rsidP="0047455A">
      <w:pPr>
        <w:spacing w:line="240" w:lineRule="auto"/>
        <w:rPr>
          <w:rFonts w:ascii="Arial" w:hAnsi="Arial" w:cs="Arial"/>
          <w:sz w:val="24"/>
          <w:szCs w:val="24"/>
        </w:rPr>
      </w:pPr>
      <w:r w:rsidRPr="00F47517">
        <w:rPr>
          <w:rFonts w:ascii="Arial" w:hAnsi="Arial" w:cs="Arial"/>
          <w:sz w:val="24"/>
          <w:szCs w:val="24"/>
        </w:rPr>
        <w:t>In the event of the H</w:t>
      </w:r>
      <w:r w:rsidR="00B53530">
        <w:rPr>
          <w:rFonts w:ascii="Arial" w:hAnsi="Arial" w:cs="Arial"/>
          <w:sz w:val="24"/>
          <w:szCs w:val="24"/>
        </w:rPr>
        <w:t>OMEBUYER</w:t>
      </w:r>
      <w:r w:rsidRPr="00F47517">
        <w:rPr>
          <w:rFonts w:ascii="Arial" w:hAnsi="Arial" w:cs="Arial"/>
          <w:sz w:val="24"/>
          <w:szCs w:val="24"/>
        </w:rPr>
        <w:t>’s uncured violation of the principal residency provisions of Section 5, the H</w:t>
      </w:r>
      <w:r w:rsidR="00B53530">
        <w:rPr>
          <w:rFonts w:ascii="Arial" w:hAnsi="Arial" w:cs="Arial"/>
          <w:sz w:val="24"/>
          <w:szCs w:val="24"/>
        </w:rPr>
        <w:t>OMEBUYER</w:t>
      </w:r>
      <w:r w:rsidRPr="00F47517">
        <w:rPr>
          <w:rFonts w:ascii="Arial" w:hAnsi="Arial" w:cs="Arial"/>
          <w:sz w:val="24"/>
          <w:szCs w:val="24"/>
        </w:rPr>
        <w:t xml:space="preserve"> will be required to repay the entire HOME investment in the Property.  </w:t>
      </w:r>
    </w:p>
    <w:p w14:paraId="6F2FB449" w14:textId="77777777" w:rsidR="002B64F9" w:rsidRDefault="002B64F9" w:rsidP="00025F02">
      <w:pPr>
        <w:spacing w:line="240" w:lineRule="auto"/>
        <w:rPr>
          <w:rFonts w:ascii="Arial" w:eastAsia="Times New Roman" w:hAnsi="Arial" w:cs="Arial"/>
          <w:b/>
          <w:sz w:val="24"/>
          <w:szCs w:val="24"/>
          <w:u w:val="single"/>
        </w:rPr>
      </w:pPr>
    </w:p>
    <w:p w14:paraId="5093D1CC" w14:textId="77777777" w:rsidR="002B64F9" w:rsidRDefault="002B64F9" w:rsidP="00025F02">
      <w:pPr>
        <w:spacing w:line="240" w:lineRule="auto"/>
        <w:rPr>
          <w:rFonts w:ascii="Arial" w:eastAsia="Times New Roman" w:hAnsi="Arial" w:cs="Arial"/>
          <w:b/>
          <w:sz w:val="24"/>
          <w:szCs w:val="24"/>
          <w:u w:val="single"/>
        </w:rPr>
      </w:pPr>
    </w:p>
    <w:p w14:paraId="350C98A0" w14:textId="77777777" w:rsidR="00F2127B" w:rsidRDefault="00F2127B" w:rsidP="00025F02">
      <w:pPr>
        <w:spacing w:line="240" w:lineRule="auto"/>
        <w:rPr>
          <w:rFonts w:ascii="Arial" w:eastAsia="Times New Roman" w:hAnsi="Arial" w:cs="Arial"/>
          <w:b/>
          <w:sz w:val="24"/>
          <w:szCs w:val="24"/>
          <w:u w:val="single"/>
        </w:rPr>
      </w:pPr>
    </w:p>
    <w:p w14:paraId="04B6B72D" w14:textId="55EB0ADD" w:rsidR="009C19CF" w:rsidRDefault="00025F02" w:rsidP="00025F02">
      <w:pPr>
        <w:spacing w:line="240" w:lineRule="auto"/>
        <w:rPr>
          <w:rFonts w:ascii="Arial" w:eastAsia="Times New Roman" w:hAnsi="Arial" w:cs="Arial"/>
          <w:b/>
          <w:sz w:val="24"/>
          <w:szCs w:val="24"/>
          <w:u w:val="single"/>
        </w:rPr>
      </w:pPr>
      <w:r>
        <w:rPr>
          <w:rFonts w:ascii="Arial" w:eastAsia="Times New Roman" w:hAnsi="Arial" w:cs="Arial"/>
          <w:b/>
          <w:sz w:val="24"/>
          <w:szCs w:val="24"/>
          <w:u w:val="single"/>
        </w:rPr>
        <w:lastRenderedPageBreak/>
        <w:t>SECTION 1</w:t>
      </w:r>
      <w:r w:rsidR="00263DF3">
        <w:rPr>
          <w:rFonts w:ascii="Arial" w:eastAsia="Times New Roman" w:hAnsi="Arial" w:cs="Arial"/>
          <w:b/>
          <w:sz w:val="24"/>
          <w:szCs w:val="24"/>
          <w:u w:val="single"/>
        </w:rPr>
        <w:t>4</w:t>
      </w:r>
      <w:r>
        <w:rPr>
          <w:rFonts w:ascii="Arial" w:eastAsia="Times New Roman" w:hAnsi="Arial" w:cs="Arial"/>
          <w:b/>
          <w:sz w:val="24"/>
          <w:szCs w:val="24"/>
          <w:u w:val="single"/>
        </w:rPr>
        <w:t xml:space="preserve">. </w:t>
      </w:r>
      <w:r w:rsidR="00235546">
        <w:rPr>
          <w:rFonts w:ascii="Arial" w:eastAsia="Times New Roman" w:hAnsi="Arial" w:cs="Arial"/>
          <w:b/>
          <w:sz w:val="24"/>
          <w:szCs w:val="24"/>
          <w:u w:val="single"/>
        </w:rPr>
        <w:t xml:space="preserve"> </w:t>
      </w:r>
      <w:r>
        <w:rPr>
          <w:rFonts w:ascii="Arial" w:eastAsia="Times New Roman" w:hAnsi="Arial" w:cs="Arial"/>
          <w:b/>
          <w:sz w:val="24"/>
          <w:szCs w:val="24"/>
          <w:u w:val="single"/>
        </w:rPr>
        <w:t>ONGOING ANNUAL RECERTIFICATION REQUIREMENTS</w:t>
      </w:r>
    </w:p>
    <w:p w14:paraId="709DEA7F" w14:textId="739547CF" w:rsidR="009C19CF" w:rsidRPr="009C19CF" w:rsidRDefault="00A0580D" w:rsidP="009C19CF">
      <w:pPr>
        <w:spacing w:line="240" w:lineRule="auto"/>
        <w:rPr>
          <w:rFonts w:ascii="Arial" w:eastAsia="Times New Roman" w:hAnsi="Arial" w:cs="Arial"/>
          <w:sz w:val="24"/>
          <w:szCs w:val="24"/>
        </w:rPr>
      </w:pPr>
      <w:r w:rsidRPr="004077D4">
        <w:rPr>
          <w:rFonts w:ascii="Arial" w:eastAsia="Times New Roman" w:hAnsi="Arial" w:cs="Arial"/>
          <w:sz w:val="24"/>
          <w:szCs w:val="24"/>
          <w:highlight w:val="yellow"/>
        </w:rPr>
        <w:t>C</w:t>
      </w:r>
      <w:r w:rsidR="00B9295F" w:rsidRPr="004077D4">
        <w:rPr>
          <w:rFonts w:ascii="Arial" w:eastAsia="Times New Roman" w:hAnsi="Arial" w:cs="Arial"/>
          <w:sz w:val="24"/>
          <w:szCs w:val="24"/>
          <w:highlight w:val="yellow"/>
        </w:rPr>
        <w:t>ITY</w:t>
      </w:r>
      <w:r w:rsidRPr="004077D4">
        <w:rPr>
          <w:rFonts w:ascii="Arial" w:eastAsia="Times New Roman" w:hAnsi="Arial" w:cs="Arial"/>
          <w:sz w:val="24"/>
          <w:szCs w:val="24"/>
          <w:highlight w:val="yellow"/>
        </w:rPr>
        <w:t>/C</w:t>
      </w:r>
      <w:r w:rsidR="00B9295F" w:rsidRPr="004077D4">
        <w:rPr>
          <w:rFonts w:ascii="Arial" w:eastAsia="Times New Roman" w:hAnsi="Arial" w:cs="Arial"/>
          <w:sz w:val="24"/>
          <w:szCs w:val="24"/>
          <w:highlight w:val="yellow"/>
        </w:rPr>
        <w:t>OUNTY</w:t>
      </w:r>
      <w:r w:rsidR="009C19CF" w:rsidRPr="009C19CF">
        <w:rPr>
          <w:rFonts w:ascii="Arial" w:eastAsia="Times New Roman" w:hAnsi="Arial" w:cs="Arial"/>
          <w:sz w:val="24"/>
          <w:szCs w:val="24"/>
        </w:rPr>
        <w:t xml:space="preserve"> is responsible for ensuring that </w:t>
      </w:r>
      <w:r w:rsidR="004077D4">
        <w:rPr>
          <w:rFonts w:ascii="Arial" w:eastAsia="Times New Roman" w:hAnsi="Arial" w:cs="Arial"/>
          <w:sz w:val="24"/>
          <w:szCs w:val="24"/>
        </w:rPr>
        <w:t>F</w:t>
      </w:r>
      <w:r w:rsidR="009C19CF" w:rsidRPr="009C19CF">
        <w:rPr>
          <w:rFonts w:ascii="Arial" w:eastAsia="Times New Roman" w:hAnsi="Arial" w:cs="Arial"/>
          <w:sz w:val="24"/>
          <w:szCs w:val="24"/>
        </w:rPr>
        <w:t>irst</w:t>
      </w:r>
      <w:r w:rsidR="001C0622">
        <w:rPr>
          <w:rFonts w:ascii="Arial" w:eastAsia="Times New Roman" w:hAnsi="Arial" w:cs="Arial"/>
          <w:sz w:val="24"/>
          <w:szCs w:val="24"/>
        </w:rPr>
        <w:t>-</w:t>
      </w:r>
      <w:r w:rsidR="004077D4">
        <w:rPr>
          <w:rFonts w:ascii="Arial" w:eastAsia="Times New Roman" w:hAnsi="Arial" w:cs="Arial"/>
          <w:sz w:val="24"/>
          <w:szCs w:val="24"/>
        </w:rPr>
        <w:t>T</w:t>
      </w:r>
      <w:r w:rsidR="009C19CF" w:rsidRPr="009C19CF">
        <w:rPr>
          <w:rFonts w:ascii="Arial" w:eastAsia="Times New Roman" w:hAnsi="Arial" w:cs="Arial"/>
          <w:sz w:val="24"/>
          <w:szCs w:val="24"/>
        </w:rPr>
        <w:t xml:space="preserve">ime </w:t>
      </w:r>
      <w:r w:rsidR="004077D4">
        <w:rPr>
          <w:rFonts w:ascii="Arial" w:eastAsia="Times New Roman" w:hAnsi="Arial" w:cs="Arial"/>
          <w:sz w:val="24"/>
          <w:szCs w:val="24"/>
        </w:rPr>
        <w:t>HOMEBUYERS</w:t>
      </w:r>
      <w:r w:rsidR="009C19CF" w:rsidRPr="009C19CF">
        <w:rPr>
          <w:rFonts w:ascii="Arial" w:eastAsia="Times New Roman" w:hAnsi="Arial" w:cs="Arial"/>
          <w:sz w:val="24"/>
          <w:szCs w:val="24"/>
        </w:rPr>
        <w:t xml:space="preserve"> comply with the requirements of this AGREEMENT and as codified in the </w:t>
      </w:r>
      <w:r>
        <w:rPr>
          <w:rFonts w:ascii="Arial" w:eastAsia="Times New Roman" w:hAnsi="Arial" w:cs="Arial"/>
          <w:sz w:val="24"/>
          <w:szCs w:val="24"/>
        </w:rPr>
        <w:t>loan</w:t>
      </w:r>
      <w:r w:rsidR="009C19CF" w:rsidRPr="009C19CF">
        <w:rPr>
          <w:rFonts w:ascii="Arial" w:eastAsia="Times New Roman" w:hAnsi="Arial" w:cs="Arial"/>
          <w:sz w:val="24"/>
          <w:szCs w:val="24"/>
        </w:rPr>
        <w:t xml:space="preserve"> documents. This includes the requirement that the assisted home be maintained as the principal place of residence by HOMEBUYER for the entirety of the </w:t>
      </w:r>
      <w:r w:rsidR="003A4C08">
        <w:rPr>
          <w:rFonts w:ascii="Arial" w:eastAsia="Times New Roman" w:hAnsi="Arial" w:cs="Arial"/>
          <w:sz w:val="24"/>
          <w:szCs w:val="24"/>
        </w:rPr>
        <w:t>A</w:t>
      </w:r>
      <w:r w:rsidR="009C19CF" w:rsidRPr="009C19CF">
        <w:rPr>
          <w:rFonts w:ascii="Arial" w:eastAsia="Times New Roman" w:hAnsi="Arial" w:cs="Arial"/>
          <w:sz w:val="24"/>
          <w:szCs w:val="24"/>
        </w:rPr>
        <w:t xml:space="preserve">ffordability </w:t>
      </w:r>
      <w:r w:rsidR="003A4C08">
        <w:rPr>
          <w:rFonts w:ascii="Arial" w:eastAsia="Times New Roman" w:hAnsi="Arial" w:cs="Arial"/>
          <w:sz w:val="24"/>
          <w:szCs w:val="24"/>
        </w:rPr>
        <w:t>P</w:t>
      </w:r>
      <w:r w:rsidR="009C19CF" w:rsidRPr="009C19CF">
        <w:rPr>
          <w:rFonts w:ascii="Arial" w:eastAsia="Times New Roman" w:hAnsi="Arial" w:cs="Arial"/>
          <w:sz w:val="24"/>
          <w:szCs w:val="24"/>
        </w:rPr>
        <w:t xml:space="preserve">eriod. </w:t>
      </w:r>
      <w:r w:rsidR="7203DCF4" w:rsidRPr="6916B449">
        <w:rPr>
          <w:rFonts w:ascii="Arial" w:eastAsia="Times New Roman" w:hAnsi="Arial" w:cs="Arial"/>
          <w:sz w:val="24"/>
          <w:szCs w:val="24"/>
        </w:rPr>
        <w:t xml:space="preserve">The </w:t>
      </w:r>
      <w:r w:rsidR="523D7965" w:rsidRPr="6916B449">
        <w:rPr>
          <w:rFonts w:ascii="Arial" w:eastAsia="Times New Roman" w:hAnsi="Arial" w:cs="Arial"/>
          <w:sz w:val="24"/>
          <w:szCs w:val="24"/>
        </w:rPr>
        <w:t xml:space="preserve">Department </w:t>
      </w:r>
      <w:r w:rsidR="009C19CF" w:rsidRPr="009C19CF">
        <w:rPr>
          <w:rFonts w:ascii="Arial" w:eastAsia="Times New Roman" w:hAnsi="Arial" w:cs="Arial"/>
          <w:sz w:val="24"/>
          <w:szCs w:val="24"/>
        </w:rPr>
        <w:t xml:space="preserve">requires that the </w:t>
      </w:r>
      <w:r w:rsidRPr="004077D4">
        <w:rPr>
          <w:rFonts w:ascii="Arial" w:eastAsia="Times New Roman" w:hAnsi="Arial" w:cs="Arial"/>
          <w:sz w:val="24"/>
          <w:szCs w:val="24"/>
          <w:highlight w:val="yellow"/>
        </w:rPr>
        <w:t>C</w:t>
      </w:r>
      <w:r w:rsidR="004077D4" w:rsidRPr="004077D4">
        <w:rPr>
          <w:rFonts w:ascii="Arial" w:eastAsia="Times New Roman" w:hAnsi="Arial" w:cs="Arial"/>
          <w:sz w:val="24"/>
          <w:szCs w:val="24"/>
          <w:highlight w:val="yellow"/>
        </w:rPr>
        <w:t>ITY</w:t>
      </w:r>
      <w:r w:rsidR="00C558A2" w:rsidRPr="004077D4">
        <w:rPr>
          <w:rFonts w:ascii="Arial" w:eastAsia="Times New Roman" w:hAnsi="Arial" w:cs="Arial"/>
          <w:sz w:val="24"/>
          <w:szCs w:val="24"/>
          <w:highlight w:val="yellow"/>
        </w:rPr>
        <w:t>/C</w:t>
      </w:r>
      <w:r w:rsidR="004077D4" w:rsidRPr="004077D4">
        <w:rPr>
          <w:rFonts w:ascii="Arial" w:eastAsia="Times New Roman" w:hAnsi="Arial" w:cs="Arial"/>
          <w:sz w:val="24"/>
          <w:szCs w:val="24"/>
          <w:highlight w:val="yellow"/>
        </w:rPr>
        <w:t>OUNTY</w:t>
      </w:r>
      <w:r w:rsidR="009C19CF" w:rsidRPr="009C19CF">
        <w:rPr>
          <w:rFonts w:ascii="Arial" w:eastAsia="Times New Roman" w:hAnsi="Arial" w:cs="Arial"/>
          <w:sz w:val="24"/>
          <w:szCs w:val="24"/>
        </w:rPr>
        <w:t xml:space="preserve"> perform</w:t>
      </w:r>
      <w:r w:rsidR="007A54D5">
        <w:rPr>
          <w:rFonts w:ascii="Arial" w:eastAsia="Times New Roman" w:hAnsi="Arial" w:cs="Arial"/>
          <w:sz w:val="24"/>
          <w:szCs w:val="24"/>
        </w:rPr>
        <w:t>s</w:t>
      </w:r>
      <w:r w:rsidR="009C19CF" w:rsidRPr="009C19CF">
        <w:rPr>
          <w:rFonts w:ascii="Arial" w:eastAsia="Times New Roman" w:hAnsi="Arial" w:cs="Arial"/>
          <w:sz w:val="24"/>
          <w:szCs w:val="24"/>
        </w:rPr>
        <w:t xml:space="preserve"> annual recertification of compliance. </w:t>
      </w:r>
      <w:r w:rsidR="7AEB3BB0" w:rsidRPr="6916B449">
        <w:rPr>
          <w:rFonts w:ascii="Arial" w:eastAsia="Times New Roman" w:hAnsi="Arial" w:cs="Arial"/>
          <w:sz w:val="24"/>
          <w:szCs w:val="24"/>
        </w:rPr>
        <w:t xml:space="preserve">The </w:t>
      </w:r>
      <w:r w:rsidR="5ED88F44" w:rsidRPr="6916B449">
        <w:rPr>
          <w:rFonts w:ascii="Arial" w:eastAsia="Times New Roman" w:hAnsi="Arial" w:cs="Arial"/>
          <w:sz w:val="24"/>
          <w:szCs w:val="24"/>
        </w:rPr>
        <w:t>Department</w:t>
      </w:r>
      <w:r w:rsidR="009C19CF" w:rsidRPr="009C19CF">
        <w:rPr>
          <w:rFonts w:ascii="Arial" w:eastAsia="Times New Roman" w:hAnsi="Arial" w:cs="Arial"/>
          <w:sz w:val="24"/>
          <w:szCs w:val="24"/>
        </w:rPr>
        <w:t xml:space="preserve"> monitors the </w:t>
      </w:r>
      <w:r w:rsidR="00C558A2" w:rsidRPr="004077D4">
        <w:rPr>
          <w:rFonts w:ascii="Arial" w:eastAsia="Times New Roman" w:hAnsi="Arial" w:cs="Arial"/>
          <w:sz w:val="24"/>
          <w:szCs w:val="24"/>
          <w:highlight w:val="yellow"/>
        </w:rPr>
        <w:t>C</w:t>
      </w:r>
      <w:r w:rsidR="004077D4" w:rsidRPr="004077D4">
        <w:rPr>
          <w:rFonts w:ascii="Arial" w:eastAsia="Times New Roman" w:hAnsi="Arial" w:cs="Arial"/>
          <w:sz w:val="24"/>
          <w:szCs w:val="24"/>
          <w:highlight w:val="yellow"/>
        </w:rPr>
        <w:t>ITY</w:t>
      </w:r>
      <w:r w:rsidR="00C558A2" w:rsidRPr="004077D4">
        <w:rPr>
          <w:rFonts w:ascii="Arial" w:eastAsia="Times New Roman" w:hAnsi="Arial" w:cs="Arial"/>
          <w:sz w:val="24"/>
          <w:szCs w:val="24"/>
          <w:highlight w:val="yellow"/>
        </w:rPr>
        <w:t>/C</w:t>
      </w:r>
      <w:r w:rsidR="004077D4" w:rsidRPr="004077D4">
        <w:rPr>
          <w:rFonts w:ascii="Arial" w:eastAsia="Times New Roman" w:hAnsi="Arial" w:cs="Arial"/>
          <w:sz w:val="24"/>
          <w:szCs w:val="24"/>
          <w:highlight w:val="yellow"/>
        </w:rPr>
        <w:t>OUNTY</w:t>
      </w:r>
      <w:r w:rsidR="009C19CF" w:rsidRPr="009C19CF">
        <w:rPr>
          <w:rFonts w:ascii="Arial" w:eastAsia="Times New Roman" w:hAnsi="Arial" w:cs="Arial"/>
          <w:sz w:val="24"/>
          <w:szCs w:val="24"/>
        </w:rPr>
        <w:t xml:space="preserve"> to ensure that these requirements are met. HOMEBUYER acknowledges that annual reviews will be conducted, and that the HOMEBUYER must comply with the </w:t>
      </w:r>
      <w:r w:rsidR="00C558A2" w:rsidRPr="004077D4">
        <w:rPr>
          <w:rFonts w:ascii="Arial" w:eastAsia="Times New Roman" w:hAnsi="Arial" w:cs="Arial"/>
          <w:sz w:val="24"/>
          <w:szCs w:val="24"/>
          <w:highlight w:val="yellow"/>
        </w:rPr>
        <w:t>C</w:t>
      </w:r>
      <w:r w:rsidR="004077D4" w:rsidRPr="004077D4">
        <w:rPr>
          <w:rFonts w:ascii="Arial" w:eastAsia="Times New Roman" w:hAnsi="Arial" w:cs="Arial"/>
          <w:sz w:val="24"/>
          <w:szCs w:val="24"/>
          <w:highlight w:val="yellow"/>
        </w:rPr>
        <w:t>ITY</w:t>
      </w:r>
      <w:r w:rsidR="00C558A2" w:rsidRPr="004077D4">
        <w:rPr>
          <w:rFonts w:ascii="Arial" w:eastAsia="Times New Roman" w:hAnsi="Arial" w:cs="Arial"/>
          <w:sz w:val="24"/>
          <w:szCs w:val="24"/>
          <w:highlight w:val="yellow"/>
        </w:rPr>
        <w:t>’s/C</w:t>
      </w:r>
      <w:r w:rsidR="004077D4" w:rsidRPr="004077D4">
        <w:rPr>
          <w:rFonts w:ascii="Arial" w:eastAsia="Times New Roman" w:hAnsi="Arial" w:cs="Arial"/>
          <w:sz w:val="24"/>
          <w:szCs w:val="24"/>
          <w:highlight w:val="yellow"/>
        </w:rPr>
        <w:t>OUNTY</w:t>
      </w:r>
      <w:r w:rsidR="009C19CF" w:rsidRPr="004077D4">
        <w:rPr>
          <w:rFonts w:ascii="Arial" w:eastAsia="Times New Roman" w:hAnsi="Arial" w:cs="Arial"/>
          <w:sz w:val="24"/>
          <w:szCs w:val="24"/>
          <w:highlight w:val="yellow"/>
        </w:rPr>
        <w:t>’s</w:t>
      </w:r>
      <w:r w:rsidR="009C19CF" w:rsidRPr="009C19CF">
        <w:rPr>
          <w:rFonts w:ascii="Arial" w:eastAsia="Times New Roman" w:hAnsi="Arial" w:cs="Arial"/>
          <w:sz w:val="24"/>
          <w:szCs w:val="24"/>
        </w:rPr>
        <w:t xml:space="preserve"> recertification process and requirements as part of the conditions for receipt of HOME assistance and that failure to do so constitutes a breach of this AGREEMENT.</w:t>
      </w:r>
    </w:p>
    <w:p w14:paraId="27CD3391" w14:textId="77777777" w:rsidR="0047455A" w:rsidRPr="00F47517" w:rsidRDefault="0047455A" w:rsidP="0047455A">
      <w:pPr>
        <w:spacing w:line="240" w:lineRule="auto"/>
        <w:rPr>
          <w:rFonts w:ascii="Arial" w:hAnsi="Arial" w:cs="Arial"/>
          <w:caps/>
          <w:sz w:val="24"/>
          <w:szCs w:val="24"/>
        </w:rPr>
      </w:pPr>
    </w:p>
    <w:p w14:paraId="06400A83" w14:textId="42132AEE" w:rsidR="0047455A" w:rsidRDefault="0047455A" w:rsidP="0047455A">
      <w:pPr>
        <w:spacing w:line="240" w:lineRule="auto"/>
        <w:rPr>
          <w:rFonts w:ascii="Arial" w:hAnsi="Arial" w:cs="Arial"/>
          <w:b/>
          <w:sz w:val="24"/>
          <w:szCs w:val="24"/>
          <w:u w:val="single"/>
        </w:rPr>
      </w:pPr>
      <w:r w:rsidRPr="00F47517">
        <w:rPr>
          <w:rFonts w:ascii="Arial" w:hAnsi="Arial" w:cs="Arial"/>
          <w:b/>
          <w:sz w:val="24"/>
          <w:szCs w:val="24"/>
          <w:u w:val="single"/>
        </w:rPr>
        <w:t>SECTION 1</w:t>
      </w:r>
      <w:r w:rsidR="00263DF3">
        <w:rPr>
          <w:rFonts w:ascii="Arial" w:hAnsi="Arial" w:cs="Arial"/>
          <w:b/>
          <w:sz w:val="24"/>
          <w:szCs w:val="24"/>
          <w:u w:val="single"/>
        </w:rPr>
        <w:t>5</w:t>
      </w:r>
      <w:r w:rsidRPr="00F47517">
        <w:rPr>
          <w:rFonts w:ascii="Arial" w:hAnsi="Arial" w:cs="Arial"/>
          <w:b/>
          <w:sz w:val="24"/>
          <w:szCs w:val="24"/>
          <w:u w:val="single"/>
        </w:rPr>
        <w:t xml:space="preserve">. </w:t>
      </w:r>
      <w:r w:rsidR="00235546">
        <w:rPr>
          <w:rFonts w:ascii="Arial" w:hAnsi="Arial" w:cs="Arial"/>
          <w:b/>
          <w:sz w:val="24"/>
          <w:szCs w:val="24"/>
          <w:u w:val="single"/>
        </w:rPr>
        <w:t xml:space="preserve"> </w:t>
      </w:r>
      <w:r w:rsidRPr="00F47517">
        <w:rPr>
          <w:rFonts w:ascii="Arial" w:hAnsi="Arial" w:cs="Arial"/>
          <w:b/>
          <w:sz w:val="24"/>
          <w:szCs w:val="24"/>
          <w:u w:val="single"/>
        </w:rPr>
        <w:t>MISCELLANEOUS</w:t>
      </w:r>
    </w:p>
    <w:p w14:paraId="61DFE5FB" w14:textId="0DFF2516" w:rsidR="0047455A" w:rsidRPr="00F47517" w:rsidRDefault="0047455A" w:rsidP="0047455A">
      <w:pPr>
        <w:spacing w:line="240" w:lineRule="auto"/>
        <w:rPr>
          <w:rFonts w:ascii="Arial" w:hAnsi="Arial" w:cs="Arial"/>
          <w:sz w:val="24"/>
          <w:szCs w:val="24"/>
        </w:rPr>
      </w:pPr>
      <w:r w:rsidRPr="00F47517">
        <w:rPr>
          <w:rFonts w:ascii="Arial" w:hAnsi="Arial" w:cs="Arial"/>
          <w:sz w:val="24"/>
          <w:szCs w:val="24"/>
        </w:rPr>
        <w:t xml:space="preserve">This Agreement shall be construed and interpreted in accordance with </w:t>
      </w:r>
      <w:r>
        <w:rPr>
          <w:rFonts w:ascii="Arial" w:hAnsi="Arial" w:cs="Arial"/>
          <w:sz w:val="24"/>
          <w:szCs w:val="24"/>
        </w:rPr>
        <w:t>State of California</w:t>
      </w:r>
      <w:r w:rsidRPr="00F47517">
        <w:rPr>
          <w:rFonts w:ascii="Arial" w:hAnsi="Arial" w:cs="Arial"/>
          <w:sz w:val="24"/>
          <w:szCs w:val="24"/>
        </w:rPr>
        <w:t xml:space="preserve"> law.  In the event of legal action resulting from a dispute hereunder, the parties agree that the State and federal courts of the State of </w:t>
      </w:r>
      <w:r>
        <w:rPr>
          <w:rFonts w:ascii="Arial" w:hAnsi="Arial" w:cs="Arial"/>
          <w:sz w:val="24"/>
          <w:szCs w:val="24"/>
        </w:rPr>
        <w:t>California</w:t>
      </w:r>
      <w:r w:rsidRPr="00F47517">
        <w:rPr>
          <w:rFonts w:ascii="Arial" w:hAnsi="Arial" w:cs="Arial"/>
          <w:sz w:val="24"/>
          <w:szCs w:val="24"/>
        </w:rPr>
        <w:t xml:space="preserve"> shall have jurisdiction and that the proper forum for such action shall be </w:t>
      </w:r>
      <w:r w:rsidRPr="002447C9">
        <w:rPr>
          <w:rFonts w:ascii="Arial" w:hAnsi="Arial" w:cs="Arial"/>
          <w:sz w:val="24"/>
          <w:szCs w:val="24"/>
          <w:highlight w:val="yellow"/>
        </w:rPr>
        <w:t>COUNTY</w:t>
      </w:r>
      <w:r w:rsidR="006D245A" w:rsidRPr="002447C9">
        <w:rPr>
          <w:rFonts w:ascii="Arial" w:hAnsi="Arial" w:cs="Arial"/>
          <w:sz w:val="24"/>
          <w:szCs w:val="24"/>
          <w:highlight w:val="yellow"/>
        </w:rPr>
        <w:t>NAME</w:t>
      </w:r>
      <w:r w:rsidRPr="00F47517">
        <w:rPr>
          <w:rFonts w:ascii="Arial" w:hAnsi="Arial" w:cs="Arial"/>
          <w:sz w:val="24"/>
          <w:szCs w:val="24"/>
        </w:rPr>
        <w:t xml:space="preserve"> County, </w:t>
      </w:r>
      <w:r w:rsidR="006E1B32">
        <w:rPr>
          <w:rFonts w:ascii="Arial" w:hAnsi="Arial" w:cs="Arial"/>
          <w:sz w:val="24"/>
          <w:szCs w:val="24"/>
        </w:rPr>
        <w:t>California</w:t>
      </w:r>
      <w:r w:rsidRPr="00F47517">
        <w:rPr>
          <w:rFonts w:ascii="Arial" w:hAnsi="Arial" w:cs="Arial"/>
          <w:sz w:val="24"/>
          <w:szCs w:val="24"/>
        </w:rPr>
        <w:t>.</w:t>
      </w:r>
    </w:p>
    <w:p w14:paraId="7C0DC726" w14:textId="13F0C2E8" w:rsidR="0047455A" w:rsidRPr="00F47517" w:rsidRDefault="0047455A" w:rsidP="0047455A">
      <w:pPr>
        <w:spacing w:line="240" w:lineRule="auto"/>
        <w:rPr>
          <w:rFonts w:ascii="Arial" w:hAnsi="Arial" w:cs="Arial"/>
          <w:sz w:val="24"/>
          <w:szCs w:val="24"/>
        </w:rPr>
      </w:pPr>
      <w:r w:rsidRPr="00F47517">
        <w:rPr>
          <w:rFonts w:ascii="Arial" w:hAnsi="Arial" w:cs="Arial"/>
          <w:sz w:val="24"/>
          <w:szCs w:val="24"/>
        </w:rPr>
        <w:t xml:space="preserve">None of the rights and remedies conferred upon or reserved to the </w:t>
      </w:r>
      <w:r w:rsidRPr="002447C9">
        <w:rPr>
          <w:rFonts w:ascii="Arial" w:hAnsi="Arial" w:cs="Arial"/>
          <w:sz w:val="24"/>
          <w:szCs w:val="24"/>
          <w:highlight w:val="yellow"/>
        </w:rPr>
        <w:t>C</w:t>
      </w:r>
      <w:r w:rsidR="002447C9" w:rsidRPr="002447C9">
        <w:rPr>
          <w:rFonts w:ascii="Arial" w:hAnsi="Arial" w:cs="Arial"/>
          <w:sz w:val="24"/>
          <w:szCs w:val="24"/>
          <w:highlight w:val="yellow"/>
        </w:rPr>
        <w:t>ITY</w:t>
      </w:r>
      <w:r w:rsidR="00192723" w:rsidRPr="002447C9">
        <w:rPr>
          <w:rFonts w:ascii="Arial" w:hAnsi="Arial" w:cs="Arial"/>
          <w:sz w:val="24"/>
          <w:szCs w:val="24"/>
          <w:highlight w:val="yellow"/>
        </w:rPr>
        <w:t>/</w:t>
      </w:r>
      <w:r w:rsidRPr="002447C9">
        <w:rPr>
          <w:rFonts w:ascii="Arial" w:hAnsi="Arial" w:cs="Arial"/>
          <w:sz w:val="24"/>
          <w:szCs w:val="24"/>
          <w:highlight w:val="yellow"/>
        </w:rPr>
        <w:t>C</w:t>
      </w:r>
      <w:r w:rsidR="002447C9" w:rsidRPr="002447C9">
        <w:rPr>
          <w:rFonts w:ascii="Arial" w:hAnsi="Arial" w:cs="Arial"/>
          <w:sz w:val="24"/>
          <w:szCs w:val="24"/>
          <w:highlight w:val="yellow"/>
        </w:rPr>
        <w:t>OUNTY</w:t>
      </w:r>
      <w:r w:rsidRPr="00F47517">
        <w:rPr>
          <w:rFonts w:ascii="Arial" w:hAnsi="Arial" w:cs="Arial"/>
          <w:sz w:val="24"/>
          <w:szCs w:val="24"/>
        </w:rPr>
        <w:t xml:space="preserve"> under this Agreement is intended to be exclusive of any other rights, and each right shall be cumulative and concurrent, and may be enforced separately, successively, or together, and may be exercised from time to time as often as may be deemed necessary by the </w:t>
      </w:r>
      <w:r w:rsidRPr="002447C9">
        <w:rPr>
          <w:rFonts w:ascii="Arial" w:hAnsi="Arial" w:cs="Arial"/>
          <w:sz w:val="24"/>
          <w:szCs w:val="24"/>
          <w:highlight w:val="yellow"/>
        </w:rPr>
        <w:t>C</w:t>
      </w:r>
      <w:r w:rsidR="002447C9" w:rsidRPr="002447C9">
        <w:rPr>
          <w:rFonts w:ascii="Arial" w:hAnsi="Arial" w:cs="Arial"/>
          <w:sz w:val="24"/>
          <w:szCs w:val="24"/>
          <w:highlight w:val="yellow"/>
        </w:rPr>
        <w:t>ITY</w:t>
      </w:r>
      <w:r w:rsidR="00977B10" w:rsidRPr="002447C9">
        <w:rPr>
          <w:rFonts w:ascii="Arial" w:hAnsi="Arial" w:cs="Arial"/>
          <w:sz w:val="24"/>
          <w:szCs w:val="24"/>
          <w:highlight w:val="yellow"/>
        </w:rPr>
        <w:t>/</w:t>
      </w:r>
      <w:r w:rsidRPr="002447C9">
        <w:rPr>
          <w:rFonts w:ascii="Arial" w:hAnsi="Arial" w:cs="Arial"/>
          <w:sz w:val="24"/>
          <w:szCs w:val="24"/>
          <w:highlight w:val="yellow"/>
        </w:rPr>
        <w:t>C</w:t>
      </w:r>
      <w:r w:rsidR="002447C9" w:rsidRPr="002447C9">
        <w:rPr>
          <w:rFonts w:ascii="Arial" w:hAnsi="Arial" w:cs="Arial"/>
          <w:sz w:val="24"/>
          <w:szCs w:val="24"/>
          <w:highlight w:val="yellow"/>
        </w:rPr>
        <w:t>OUNTY</w:t>
      </w:r>
      <w:r w:rsidRPr="00F47517">
        <w:rPr>
          <w:rFonts w:ascii="Arial" w:hAnsi="Arial" w:cs="Arial"/>
          <w:sz w:val="24"/>
          <w:szCs w:val="24"/>
        </w:rPr>
        <w:t>.</w:t>
      </w:r>
    </w:p>
    <w:p w14:paraId="3FF50A72" w14:textId="77777777" w:rsidR="0047455A" w:rsidRPr="00F47517" w:rsidRDefault="0047455A" w:rsidP="0047455A">
      <w:pPr>
        <w:spacing w:line="240" w:lineRule="auto"/>
        <w:rPr>
          <w:rFonts w:ascii="Arial" w:hAnsi="Arial" w:cs="Arial"/>
          <w:sz w:val="24"/>
          <w:szCs w:val="24"/>
        </w:rPr>
      </w:pPr>
      <w:r w:rsidRPr="00F47517">
        <w:rPr>
          <w:rFonts w:ascii="Arial" w:hAnsi="Arial" w:cs="Arial"/>
          <w:sz w:val="24"/>
          <w:szCs w:val="24"/>
        </w:rPr>
        <w:t>Each party has participated in negotiating and drafting this Agreement, so if an ambiguity or a question of interpretation arises, this Agreement is to be construed as if the parties had drafted it jointly. Any rules of construction relating to interpretation against the drafter of an agreement shall not apply to this Agreement and are expressly waived.</w:t>
      </w:r>
    </w:p>
    <w:p w14:paraId="7CC9D5B0" w14:textId="77777777" w:rsidR="0047455A" w:rsidRPr="00F47517" w:rsidRDefault="0047455A" w:rsidP="0047455A">
      <w:pPr>
        <w:spacing w:line="240" w:lineRule="auto"/>
        <w:rPr>
          <w:rFonts w:ascii="Arial" w:hAnsi="Arial" w:cs="Arial"/>
          <w:sz w:val="24"/>
          <w:szCs w:val="24"/>
        </w:rPr>
      </w:pPr>
      <w:r w:rsidRPr="00F47517">
        <w:rPr>
          <w:rFonts w:ascii="Arial" w:hAnsi="Arial" w:cs="Arial"/>
          <w:sz w:val="24"/>
          <w:szCs w:val="24"/>
        </w:rPr>
        <w:t>The paragraph headings contained herein are for convenience in reference to this Agreement and are not intended to define or to limit the scope of any provision of this Agreement. Where appropriate, all personal pronouns used herein, whether used in the masculine, feminine or neutral gender, shall include all other genders and singular nouns used herein shall include the plural and vice versa.</w:t>
      </w:r>
    </w:p>
    <w:p w14:paraId="5DA3CA2F" w14:textId="77777777" w:rsidR="002447C9" w:rsidRDefault="002447C9" w:rsidP="0047455A">
      <w:pPr>
        <w:widowControl w:val="0"/>
        <w:spacing w:line="240" w:lineRule="auto"/>
        <w:rPr>
          <w:rFonts w:ascii="Arial" w:eastAsia="Times New Roman" w:hAnsi="Arial" w:cs="Arial"/>
          <w:sz w:val="24"/>
          <w:szCs w:val="24"/>
        </w:rPr>
      </w:pPr>
    </w:p>
    <w:p w14:paraId="4F437C71" w14:textId="77777777" w:rsidR="00497BD2" w:rsidRDefault="00497BD2">
      <w:pPr>
        <w:rPr>
          <w:rFonts w:ascii="Arial" w:eastAsia="Times New Roman" w:hAnsi="Arial" w:cs="Arial"/>
          <w:sz w:val="24"/>
          <w:szCs w:val="24"/>
        </w:rPr>
      </w:pPr>
      <w:r>
        <w:rPr>
          <w:rFonts w:ascii="Arial" w:eastAsia="Times New Roman" w:hAnsi="Arial" w:cs="Arial"/>
          <w:sz w:val="24"/>
          <w:szCs w:val="24"/>
        </w:rPr>
        <w:br w:type="page"/>
      </w:r>
    </w:p>
    <w:p w14:paraId="3587D436" w14:textId="081CADC8" w:rsidR="0047455A" w:rsidRPr="00F47517" w:rsidRDefault="0047455A" w:rsidP="0047455A">
      <w:pPr>
        <w:widowControl w:val="0"/>
        <w:spacing w:line="240" w:lineRule="auto"/>
        <w:rPr>
          <w:rFonts w:ascii="Arial" w:eastAsia="Times New Roman" w:hAnsi="Arial" w:cs="Arial"/>
          <w:sz w:val="24"/>
          <w:szCs w:val="24"/>
        </w:rPr>
      </w:pPr>
      <w:r w:rsidRPr="00F47517">
        <w:rPr>
          <w:rFonts w:ascii="Arial" w:eastAsia="Times New Roman" w:hAnsi="Arial" w:cs="Arial"/>
          <w:sz w:val="24"/>
          <w:szCs w:val="24"/>
        </w:rPr>
        <w:lastRenderedPageBreak/>
        <w:t xml:space="preserve">Executed and effective as of </w:t>
      </w:r>
      <w:r w:rsidRPr="00F47517">
        <w:rPr>
          <w:rFonts w:ascii="Arial" w:hAnsi="Arial" w:cs="Arial"/>
          <w:sz w:val="24"/>
          <w:szCs w:val="24"/>
        </w:rPr>
        <w:t>the day and year first above written and for the purposes herein expressed</w:t>
      </w:r>
      <w:r w:rsidRPr="00F47517">
        <w:rPr>
          <w:rFonts w:ascii="Arial" w:eastAsia="Times New Roman" w:hAnsi="Arial" w:cs="Arial"/>
          <w:sz w:val="24"/>
          <w:szCs w:val="24"/>
        </w:rPr>
        <w:t xml:space="preserve">, by the </w:t>
      </w:r>
      <w:r w:rsidRPr="0093276D">
        <w:rPr>
          <w:rFonts w:ascii="Arial" w:eastAsia="Times New Roman" w:hAnsi="Arial" w:cs="Arial"/>
          <w:sz w:val="24"/>
          <w:szCs w:val="24"/>
          <w:highlight w:val="yellow"/>
        </w:rPr>
        <w:t>C</w:t>
      </w:r>
      <w:r w:rsidR="0093276D" w:rsidRPr="0093276D">
        <w:rPr>
          <w:rFonts w:ascii="Arial" w:eastAsia="Times New Roman" w:hAnsi="Arial" w:cs="Arial"/>
          <w:sz w:val="24"/>
          <w:szCs w:val="24"/>
          <w:highlight w:val="yellow"/>
        </w:rPr>
        <w:t>ITY</w:t>
      </w:r>
      <w:r w:rsidR="00977B10" w:rsidRPr="0093276D">
        <w:rPr>
          <w:rFonts w:ascii="Arial" w:eastAsia="Times New Roman" w:hAnsi="Arial" w:cs="Arial"/>
          <w:sz w:val="24"/>
          <w:szCs w:val="24"/>
          <w:highlight w:val="yellow"/>
        </w:rPr>
        <w:t>/</w:t>
      </w:r>
      <w:r w:rsidRPr="0093276D">
        <w:rPr>
          <w:rFonts w:ascii="Arial" w:eastAsia="Times New Roman" w:hAnsi="Arial" w:cs="Arial"/>
          <w:sz w:val="24"/>
          <w:szCs w:val="24"/>
          <w:highlight w:val="yellow"/>
        </w:rPr>
        <w:t>C</w:t>
      </w:r>
      <w:r w:rsidR="0093276D" w:rsidRPr="0093276D">
        <w:rPr>
          <w:rFonts w:ascii="Arial" w:eastAsia="Times New Roman" w:hAnsi="Arial" w:cs="Arial"/>
          <w:sz w:val="24"/>
          <w:szCs w:val="24"/>
          <w:highlight w:val="yellow"/>
        </w:rPr>
        <w:t>OUNTY</w:t>
      </w:r>
      <w:r w:rsidRPr="00F47517">
        <w:rPr>
          <w:rFonts w:ascii="Arial" w:eastAsia="Times New Roman" w:hAnsi="Arial" w:cs="Arial"/>
          <w:sz w:val="24"/>
          <w:szCs w:val="24"/>
        </w:rPr>
        <w:t xml:space="preserve">, signing by and through its </w:t>
      </w:r>
      <w:r w:rsidR="00016090">
        <w:rPr>
          <w:rFonts w:ascii="Arial" w:eastAsia="Times New Roman" w:hAnsi="Arial" w:cs="Arial"/>
          <w:sz w:val="24"/>
          <w:szCs w:val="24"/>
        </w:rPr>
        <w:t xml:space="preserve">Authorized Signer, </w:t>
      </w:r>
      <w:r w:rsidRPr="00F47517">
        <w:rPr>
          <w:rFonts w:ascii="Arial" w:eastAsia="Times New Roman" w:hAnsi="Arial" w:cs="Arial"/>
          <w:sz w:val="24"/>
          <w:szCs w:val="24"/>
          <w:highlight w:val="yellow"/>
        </w:rPr>
        <w:t>AUTHORIZEDSIGNER</w:t>
      </w:r>
      <w:r w:rsidR="00016090" w:rsidRPr="00CA382B">
        <w:rPr>
          <w:rFonts w:ascii="Arial" w:eastAsia="Times New Roman" w:hAnsi="Arial" w:cs="Arial"/>
          <w:sz w:val="24"/>
          <w:szCs w:val="24"/>
          <w:highlight w:val="yellow"/>
        </w:rPr>
        <w:t>NAME</w:t>
      </w:r>
      <w:r w:rsidR="00F21265" w:rsidRPr="00CA382B">
        <w:rPr>
          <w:rFonts w:ascii="Arial" w:eastAsia="Times New Roman" w:hAnsi="Arial" w:cs="Arial"/>
          <w:sz w:val="24"/>
          <w:szCs w:val="24"/>
          <w:highlight w:val="yellow"/>
        </w:rPr>
        <w:t>,</w:t>
      </w:r>
      <w:r w:rsidR="00016090" w:rsidRPr="00CA382B">
        <w:rPr>
          <w:rFonts w:ascii="Arial" w:eastAsia="Times New Roman" w:hAnsi="Arial" w:cs="Arial"/>
          <w:sz w:val="24"/>
          <w:szCs w:val="24"/>
          <w:highlight w:val="yellow"/>
        </w:rPr>
        <w:t xml:space="preserve"> TITLE</w:t>
      </w:r>
      <w:r w:rsidRPr="00F47517">
        <w:rPr>
          <w:rFonts w:ascii="Arial" w:eastAsia="Times New Roman" w:hAnsi="Arial" w:cs="Arial"/>
          <w:sz w:val="24"/>
          <w:szCs w:val="24"/>
        </w:rPr>
        <w:t>, and by the H</w:t>
      </w:r>
      <w:r w:rsidR="0093276D">
        <w:rPr>
          <w:rFonts w:ascii="Arial" w:eastAsia="Times New Roman" w:hAnsi="Arial" w:cs="Arial"/>
          <w:sz w:val="24"/>
          <w:szCs w:val="24"/>
        </w:rPr>
        <w:t>OMEBUYER</w:t>
      </w:r>
      <w:r w:rsidR="004778D3">
        <w:rPr>
          <w:rFonts w:ascii="Arial" w:eastAsia="Times New Roman" w:hAnsi="Arial" w:cs="Arial"/>
          <w:sz w:val="24"/>
          <w:szCs w:val="24"/>
        </w:rPr>
        <w:t>(</w:t>
      </w:r>
      <w:r w:rsidR="006E1B32">
        <w:rPr>
          <w:rFonts w:ascii="Arial" w:eastAsia="Times New Roman" w:hAnsi="Arial" w:cs="Arial"/>
          <w:sz w:val="24"/>
          <w:szCs w:val="24"/>
        </w:rPr>
        <w:t>s)</w:t>
      </w:r>
      <w:r w:rsidRPr="00F47517">
        <w:rPr>
          <w:rFonts w:ascii="Arial" w:eastAsia="Times New Roman" w:hAnsi="Arial" w:cs="Arial"/>
          <w:sz w:val="24"/>
          <w:szCs w:val="24"/>
        </w:rPr>
        <w:t>.</w:t>
      </w:r>
    </w:p>
    <w:p w14:paraId="74EC9558" w14:textId="77777777" w:rsidR="00441CB7" w:rsidRDefault="00441CB7" w:rsidP="002B64F9">
      <w:pPr>
        <w:spacing w:after="0" w:line="240" w:lineRule="auto"/>
        <w:jc w:val="left"/>
        <w:rPr>
          <w:rFonts w:ascii="Arial" w:eastAsia="Times New Roman" w:hAnsi="Arial" w:cs="Arial"/>
          <w:sz w:val="24"/>
          <w:szCs w:val="24"/>
        </w:rPr>
      </w:pPr>
    </w:p>
    <w:p w14:paraId="78238D61" w14:textId="77777777" w:rsidR="00441CB7" w:rsidRDefault="00441CB7" w:rsidP="002B64F9">
      <w:pPr>
        <w:spacing w:after="0" w:line="240" w:lineRule="auto"/>
        <w:jc w:val="left"/>
        <w:rPr>
          <w:rFonts w:ascii="Arial" w:eastAsia="Times New Roman" w:hAnsi="Arial" w:cs="Arial"/>
          <w:sz w:val="24"/>
          <w:szCs w:val="24"/>
        </w:rPr>
      </w:pPr>
    </w:p>
    <w:p w14:paraId="58475D2D" w14:textId="77777777" w:rsidR="002447C9" w:rsidRDefault="002447C9" w:rsidP="002B64F9">
      <w:pPr>
        <w:spacing w:after="0" w:line="240" w:lineRule="auto"/>
        <w:jc w:val="left"/>
        <w:rPr>
          <w:rFonts w:ascii="Arial" w:eastAsia="Times New Roman" w:hAnsi="Arial" w:cs="Arial"/>
          <w:sz w:val="24"/>
          <w:szCs w:val="24"/>
        </w:rPr>
      </w:pPr>
    </w:p>
    <w:p w14:paraId="43A6BE5C" w14:textId="77777777" w:rsidR="002447C9" w:rsidRDefault="002447C9" w:rsidP="002B64F9">
      <w:pPr>
        <w:spacing w:after="0" w:line="240" w:lineRule="auto"/>
        <w:jc w:val="left"/>
        <w:rPr>
          <w:rFonts w:ascii="Arial" w:eastAsia="Times New Roman" w:hAnsi="Arial" w:cs="Arial"/>
          <w:sz w:val="24"/>
          <w:szCs w:val="24"/>
        </w:rPr>
      </w:pPr>
    </w:p>
    <w:p w14:paraId="5A6DA30F" w14:textId="030D8855" w:rsidR="002447C9" w:rsidRDefault="002447C9" w:rsidP="00441CB7">
      <w:pPr>
        <w:spacing w:line="240" w:lineRule="auto"/>
        <w:rPr>
          <w:rFonts w:ascii="Arial" w:eastAsia="Times New Roman" w:hAnsi="Arial" w:cs="Arial"/>
          <w:sz w:val="24"/>
          <w:szCs w:val="24"/>
          <w:u w:val="single"/>
        </w:rPr>
      </w:pPr>
      <w:r w:rsidRPr="0093276D">
        <w:rPr>
          <w:rFonts w:ascii="Arial" w:eastAsia="Times New Roman" w:hAnsi="Arial" w:cs="Arial"/>
          <w:sz w:val="24"/>
          <w:szCs w:val="24"/>
        </w:rPr>
        <w:t>DATE:</w:t>
      </w:r>
      <w:r w:rsidR="009B61BA">
        <w:rPr>
          <w:rFonts w:ascii="Arial" w:eastAsia="Times New Roman" w:hAnsi="Arial" w:cs="Arial"/>
          <w:sz w:val="24"/>
          <w:szCs w:val="24"/>
        </w:rPr>
        <w:t xml:space="preserve"> </w:t>
      </w:r>
      <w:r w:rsidR="0093276D" w:rsidRPr="0093276D">
        <w:rPr>
          <w:rFonts w:ascii="Arial" w:eastAsia="Times New Roman" w:hAnsi="Arial" w:cs="Arial"/>
          <w:sz w:val="24"/>
          <w:szCs w:val="24"/>
          <w:u w:val="single"/>
        </w:rPr>
        <w:t>_____________________________</w:t>
      </w:r>
    </w:p>
    <w:p w14:paraId="13B234F8" w14:textId="77777777" w:rsidR="0093276D" w:rsidRPr="002B64F9" w:rsidRDefault="0093276D" w:rsidP="002B64F9">
      <w:pPr>
        <w:spacing w:after="0" w:line="240" w:lineRule="auto"/>
        <w:jc w:val="left"/>
        <w:rPr>
          <w:rFonts w:ascii="Arial" w:eastAsia="Times New Roman" w:hAnsi="Arial" w:cs="Arial"/>
          <w:sz w:val="24"/>
          <w:szCs w:val="24"/>
        </w:rPr>
      </w:pPr>
    </w:p>
    <w:p w14:paraId="3FE23688" w14:textId="77777777" w:rsidR="0093276D" w:rsidRPr="002B64F9" w:rsidRDefault="0093276D" w:rsidP="002B64F9">
      <w:pPr>
        <w:spacing w:after="0" w:line="240" w:lineRule="auto"/>
        <w:jc w:val="left"/>
        <w:rPr>
          <w:rFonts w:ascii="Arial" w:eastAsia="Times New Roman" w:hAnsi="Arial" w:cs="Arial"/>
          <w:sz w:val="24"/>
          <w:szCs w:val="24"/>
        </w:rPr>
      </w:pPr>
    </w:p>
    <w:p w14:paraId="06F3AB71" w14:textId="77777777" w:rsidR="00441CB7" w:rsidRPr="00441CB7" w:rsidRDefault="00441CB7" w:rsidP="002B64F9">
      <w:pPr>
        <w:spacing w:after="0" w:line="240" w:lineRule="auto"/>
        <w:jc w:val="left"/>
        <w:rPr>
          <w:rFonts w:ascii="Arial" w:eastAsia="Times New Roman" w:hAnsi="Arial" w:cs="Arial"/>
          <w:sz w:val="24"/>
          <w:szCs w:val="24"/>
        </w:rPr>
      </w:pPr>
    </w:p>
    <w:p w14:paraId="4AA3A82A" w14:textId="0BAA2F9E" w:rsidR="00441CB7" w:rsidRPr="00441CB7" w:rsidRDefault="00441CB7" w:rsidP="00441CB7">
      <w:pPr>
        <w:spacing w:line="240" w:lineRule="auto"/>
        <w:rPr>
          <w:rFonts w:ascii="Arial" w:eastAsia="Times New Roman" w:hAnsi="Arial" w:cs="Arial"/>
          <w:sz w:val="24"/>
          <w:szCs w:val="24"/>
        </w:rPr>
      </w:pPr>
      <w:r w:rsidRPr="00441CB7">
        <w:rPr>
          <w:rFonts w:ascii="Arial" w:eastAsia="Times New Roman" w:hAnsi="Arial" w:cs="Arial"/>
          <w:sz w:val="24"/>
          <w:szCs w:val="24"/>
        </w:rPr>
        <w:t>_________________________</w:t>
      </w:r>
      <w:r w:rsidR="002C6C23">
        <w:rPr>
          <w:rFonts w:ascii="Arial" w:eastAsia="Times New Roman" w:hAnsi="Arial" w:cs="Arial"/>
          <w:sz w:val="24"/>
          <w:szCs w:val="24"/>
        </w:rPr>
        <w:tab/>
      </w:r>
      <w:r w:rsidR="002C6C23">
        <w:rPr>
          <w:rFonts w:ascii="Arial" w:eastAsia="Times New Roman" w:hAnsi="Arial" w:cs="Arial"/>
          <w:sz w:val="24"/>
          <w:szCs w:val="24"/>
        </w:rPr>
        <w:tab/>
      </w:r>
      <w:r w:rsidRPr="00441CB7">
        <w:rPr>
          <w:rFonts w:ascii="Arial" w:eastAsia="Times New Roman" w:hAnsi="Arial" w:cs="Arial"/>
          <w:sz w:val="24"/>
          <w:szCs w:val="24"/>
        </w:rPr>
        <w:t>__________________________</w:t>
      </w:r>
    </w:p>
    <w:p w14:paraId="03772190" w14:textId="5C25C173" w:rsidR="00441CB7" w:rsidRPr="00441CB7" w:rsidRDefault="002C6C23" w:rsidP="00441CB7">
      <w:pPr>
        <w:spacing w:line="240" w:lineRule="auto"/>
        <w:rPr>
          <w:rFonts w:ascii="Arial" w:eastAsia="Times New Roman" w:hAnsi="Arial" w:cs="Arial"/>
          <w:sz w:val="24"/>
          <w:szCs w:val="24"/>
        </w:rPr>
      </w:pPr>
      <w:r>
        <w:rPr>
          <w:rFonts w:ascii="Arial" w:eastAsia="Times New Roman" w:hAnsi="Arial" w:cs="Arial"/>
          <w:sz w:val="24"/>
          <w:szCs w:val="24"/>
        </w:rPr>
        <w:t>Print Name of H</w:t>
      </w:r>
      <w:r w:rsidR="0093276D">
        <w:rPr>
          <w:rFonts w:ascii="Arial" w:eastAsia="Times New Roman" w:hAnsi="Arial" w:cs="Arial"/>
          <w:sz w:val="24"/>
          <w:szCs w:val="24"/>
        </w:rPr>
        <w:t>OMEBUYER #1</w:t>
      </w:r>
      <w:r w:rsidR="00A42A48">
        <w:rPr>
          <w:rFonts w:ascii="Arial" w:eastAsia="Times New Roman" w:hAnsi="Arial" w:cs="Arial"/>
          <w:sz w:val="24"/>
          <w:szCs w:val="24"/>
        </w:rPr>
        <w:tab/>
      </w:r>
      <w:r w:rsidR="00A42A48">
        <w:rPr>
          <w:rFonts w:ascii="Arial" w:eastAsia="Times New Roman" w:hAnsi="Arial" w:cs="Arial"/>
          <w:sz w:val="24"/>
          <w:szCs w:val="24"/>
        </w:rPr>
        <w:tab/>
        <w:t>Signature of H</w:t>
      </w:r>
      <w:r w:rsidR="0093276D">
        <w:rPr>
          <w:rFonts w:ascii="Arial" w:eastAsia="Times New Roman" w:hAnsi="Arial" w:cs="Arial"/>
          <w:sz w:val="24"/>
          <w:szCs w:val="24"/>
        </w:rPr>
        <w:t>OMEBUYER #1</w:t>
      </w:r>
    </w:p>
    <w:p w14:paraId="0A48D190" w14:textId="74831378" w:rsidR="00441CB7" w:rsidRDefault="00441CB7" w:rsidP="002B64F9">
      <w:pPr>
        <w:spacing w:after="0" w:line="240" w:lineRule="auto"/>
        <w:jc w:val="left"/>
        <w:rPr>
          <w:rFonts w:ascii="Arial" w:eastAsia="Times New Roman" w:hAnsi="Arial" w:cs="Arial"/>
          <w:sz w:val="24"/>
          <w:szCs w:val="24"/>
        </w:rPr>
      </w:pPr>
    </w:p>
    <w:p w14:paraId="638ECF03" w14:textId="78A89FFF" w:rsidR="00A42A48" w:rsidRDefault="00A42A48" w:rsidP="002B64F9">
      <w:pPr>
        <w:spacing w:after="0" w:line="240" w:lineRule="auto"/>
        <w:jc w:val="left"/>
        <w:rPr>
          <w:rFonts w:ascii="Arial" w:eastAsia="Times New Roman" w:hAnsi="Arial" w:cs="Arial"/>
          <w:sz w:val="24"/>
          <w:szCs w:val="24"/>
        </w:rPr>
      </w:pPr>
    </w:p>
    <w:p w14:paraId="780EE7C7" w14:textId="77777777" w:rsidR="00A42A48" w:rsidRPr="00441CB7" w:rsidRDefault="00A42A48" w:rsidP="002B64F9">
      <w:pPr>
        <w:spacing w:after="0" w:line="240" w:lineRule="auto"/>
        <w:jc w:val="left"/>
        <w:rPr>
          <w:rFonts w:ascii="Arial" w:eastAsia="Times New Roman" w:hAnsi="Arial" w:cs="Arial"/>
          <w:sz w:val="24"/>
          <w:szCs w:val="24"/>
        </w:rPr>
      </w:pPr>
    </w:p>
    <w:p w14:paraId="269C27E7" w14:textId="155EB193" w:rsidR="00441CB7" w:rsidRPr="00441CB7" w:rsidRDefault="00441CB7" w:rsidP="00441CB7">
      <w:pPr>
        <w:spacing w:line="240" w:lineRule="auto"/>
        <w:rPr>
          <w:rFonts w:ascii="Arial" w:eastAsia="Times New Roman" w:hAnsi="Arial" w:cs="Arial"/>
          <w:sz w:val="24"/>
          <w:szCs w:val="24"/>
        </w:rPr>
      </w:pPr>
      <w:r w:rsidRPr="00441CB7">
        <w:rPr>
          <w:rFonts w:ascii="Arial" w:eastAsia="Times New Roman" w:hAnsi="Arial" w:cs="Arial"/>
          <w:sz w:val="24"/>
          <w:szCs w:val="24"/>
        </w:rPr>
        <w:t>_________________________</w:t>
      </w:r>
      <w:r w:rsidR="00E41AA6">
        <w:rPr>
          <w:rFonts w:ascii="Arial" w:eastAsia="Times New Roman" w:hAnsi="Arial" w:cs="Arial"/>
          <w:sz w:val="24"/>
          <w:szCs w:val="24"/>
        </w:rPr>
        <w:tab/>
      </w:r>
      <w:r w:rsidR="00E41AA6">
        <w:rPr>
          <w:rFonts w:ascii="Arial" w:eastAsia="Times New Roman" w:hAnsi="Arial" w:cs="Arial"/>
          <w:sz w:val="24"/>
          <w:szCs w:val="24"/>
        </w:rPr>
        <w:tab/>
      </w:r>
      <w:r w:rsidRPr="00441CB7">
        <w:rPr>
          <w:rFonts w:ascii="Arial" w:eastAsia="Times New Roman" w:hAnsi="Arial" w:cs="Arial"/>
          <w:sz w:val="24"/>
          <w:szCs w:val="24"/>
        </w:rPr>
        <w:t>__________________________</w:t>
      </w:r>
    </w:p>
    <w:p w14:paraId="4FB3914C" w14:textId="49C5D175" w:rsidR="00441CB7" w:rsidRPr="00441CB7" w:rsidRDefault="00E41AA6" w:rsidP="00441CB7">
      <w:pPr>
        <w:spacing w:line="240" w:lineRule="auto"/>
        <w:rPr>
          <w:rFonts w:ascii="Arial" w:eastAsia="Times New Roman" w:hAnsi="Arial" w:cs="Arial"/>
          <w:sz w:val="24"/>
          <w:szCs w:val="24"/>
        </w:rPr>
      </w:pPr>
      <w:r>
        <w:rPr>
          <w:rFonts w:ascii="Arial" w:eastAsia="Times New Roman" w:hAnsi="Arial" w:cs="Arial"/>
          <w:sz w:val="24"/>
          <w:szCs w:val="24"/>
        </w:rPr>
        <w:t>Print Name of H</w:t>
      </w:r>
      <w:r w:rsidR="00180154">
        <w:rPr>
          <w:rFonts w:ascii="Arial" w:eastAsia="Times New Roman" w:hAnsi="Arial" w:cs="Arial"/>
          <w:sz w:val="24"/>
          <w:szCs w:val="24"/>
        </w:rPr>
        <w:t>OMEBUYER #2</w:t>
      </w:r>
      <w:r>
        <w:rPr>
          <w:rFonts w:ascii="Arial" w:eastAsia="Times New Roman" w:hAnsi="Arial" w:cs="Arial"/>
          <w:sz w:val="24"/>
          <w:szCs w:val="24"/>
        </w:rPr>
        <w:tab/>
      </w:r>
      <w:r>
        <w:rPr>
          <w:rFonts w:ascii="Arial" w:eastAsia="Times New Roman" w:hAnsi="Arial" w:cs="Arial"/>
          <w:sz w:val="24"/>
          <w:szCs w:val="24"/>
        </w:rPr>
        <w:tab/>
        <w:t>Signature of H</w:t>
      </w:r>
      <w:r w:rsidR="00180154">
        <w:rPr>
          <w:rFonts w:ascii="Arial" w:eastAsia="Times New Roman" w:hAnsi="Arial" w:cs="Arial"/>
          <w:sz w:val="24"/>
          <w:szCs w:val="24"/>
        </w:rPr>
        <w:t>OMEBUYER #2</w:t>
      </w:r>
    </w:p>
    <w:p w14:paraId="36D9FC48" w14:textId="77777777" w:rsidR="00441CB7" w:rsidRPr="00441CB7" w:rsidRDefault="00441CB7" w:rsidP="002B64F9">
      <w:pPr>
        <w:spacing w:after="0" w:line="240" w:lineRule="auto"/>
        <w:jc w:val="left"/>
        <w:rPr>
          <w:rFonts w:ascii="Arial" w:eastAsia="Times New Roman" w:hAnsi="Arial" w:cs="Arial"/>
          <w:sz w:val="24"/>
          <w:szCs w:val="24"/>
        </w:rPr>
      </w:pPr>
    </w:p>
    <w:p w14:paraId="63B030AB" w14:textId="102AF953" w:rsidR="00441CB7" w:rsidRDefault="00441CB7" w:rsidP="002B64F9">
      <w:pPr>
        <w:spacing w:after="0" w:line="240" w:lineRule="auto"/>
        <w:jc w:val="left"/>
        <w:rPr>
          <w:rFonts w:ascii="Arial" w:eastAsia="Times New Roman" w:hAnsi="Arial" w:cs="Arial"/>
          <w:sz w:val="24"/>
          <w:szCs w:val="24"/>
        </w:rPr>
      </w:pPr>
    </w:p>
    <w:p w14:paraId="60BAC425" w14:textId="63AAF585" w:rsidR="00441CB7" w:rsidRPr="00441CB7" w:rsidRDefault="00441CB7" w:rsidP="002B64F9">
      <w:pPr>
        <w:spacing w:after="0" w:line="240" w:lineRule="auto"/>
        <w:jc w:val="left"/>
        <w:rPr>
          <w:rFonts w:ascii="Arial" w:eastAsia="Times New Roman" w:hAnsi="Arial" w:cs="Arial"/>
          <w:sz w:val="24"/>
          <w:szCs w:val="24"/>
        </w:rPr>
      </w:pPr>
    </w:p>
    <w:p w14:paraId="7803BB5F" w14:textId="77777777" w:rsidR="00441CB7" w:rsidRPr="00441CB7" w:rsidRDefault="00441CB7" w:rsidP="002B64F9">
      <w:pPr>
        <w:spacing w:after="0" w:line="240" w:lineRule="auto"/>
        <w:jc w:val="left"/>
        <w:rPr>
          <w:rFonts w:ascii="Arial" w:eastAsia="Times New Roman" w:hAnsi="Arial" w:cs="Arial"/>
          <w:sz w:val="24"/>
          <w:szCs w:val="24"/>
        </w:rPr>
      </w:pPr>
    </w:p>
    <w:p w14:paraId="423815FC" w14:textId="53A9CF6B" w:rsidR="00441CB7" w:rsidRPr="00441CB7" w:rsidRDefault="00402024" w:rsidP="00441CB7">
      <w:pPr>
        <w:spacing w:line="240" w:lineRule="auto"/>
        <w:rPr>
          <w:rFonts w:ascii="Arial" w:eastAsia="Times New Roman" w:hAnsi="Arial" w:cs="Arial"/>
          <w:sz w:val="24"/>
          <w:szCs w:val="24"/>
        </w:rPr>
      </w:pPr>
      <w:r w:rsidRPr="00180154">
        <w:rPr>
          <w:rFonts w:ascii="Arial" w:eastAsia="Times New Roman" w:hAnsi="Arial" w:cs="Arial"/>
          <w:sz w:val="24"/>
          <w:szCs w:val="24"/>
          <w:highlight w:val="yellow"/>
        </w:rPr>
        <w:t>C</w:t>
      </w:r>
      <w:r w:rsidR="00180154" w:rsidRPr="00180154">
        <w:rPr>
          <w:rFonts w:ascii="Arial" w:eastAsia="Times New Roman" w:hAnsi="Arial" w:cs="Arial"/>
          <w:sz w:val="24"/>
          <w:szCs w:val="24"/>
          <w:highlight w:val="yellow"/>
        </w:rPr>
        <w:t>ITY</w:t>
      </w:r>
      <w:r w:rsidRPr="00180154">
        <w:rPr>
          <w:rFonts w:ascii="Arial" w:eastAsia="Times New Roman" w:hAnsi="Arial" w:cs="Arial"/>
          <w:sz w:val="24"/>
          <w:szCs w:val="24"/>
          <w:highlight w:val="yellow"/>
        </w:rPr>
        <w:t>/C</w:t>
      </w:r>
      <w:r w:rsidR="00180154" w:rsidRPr="00180154">
        <w:rPr>
          <w:rFonts w:ascii="Arial" w:eastAsia="Times New Roman" w:hAnsi="Arial" w:cs="Arial"/>
          <w:sz w:val="24"/>
          <w:szCs w:val="24"/>
          <w:highlight w:val="yellow"/>
        </w:rPr>
        <w:t>OUNTY</w:t>
      </w:r>
      <w:r w:rsidR="003345DF" w:rsidRPr="00180154">
        <w:rPr>
          <w:rFonts w:ascii="Arial" w:eastAsia="Times New Roman" w:hAnsi="Arial" w:cs="Arial"/>
          <w:sz w:val="24"/>
          <w:szCs w:val="24"/>
          <w:highlight w:val="yellow"/>
        </w:rPr>
        <w:t xml:space="preserve"> of</w:t>
      </w:r>
      <w:r w:rsidR="00E452A9" w:rsidRPr="00180154">
        <w:rPr>
          <w:rFonts w:ascii="Arial" w:eastAsia="Times New Roman" w:hAnsi="Arial" w:cs="Arial"/>
          <w:sz w:val="24"/>
          <w:szCs w:val="24"/>
          <w:highlight w:val="yellow"/>
        </w:rPr>
        <w:t xml:space="preserve"> ENTERNAME</w:t>
      </w:r>
      <w:r w:rsidR="007E61CD">
        <w:rPr>
          <w:rFonts w:ascii="Arial" w:eastAsia="Times New Roman" w:hAnsi="Arial" w:cs="Arial"/>
          <w:sz w:val="24"/>
          <w:szCs w:val="24"/>
        </w:rPr>
        <w:t xml:space="preserve"> Authorized</w:t>
      </w:r>
      <w:r w:rsidR="00995891">
        <w:rPr>
          <w:rFonts w:ascii="Arial" w:eastAsia="Times New Roman" w:hAnsi="Arial" w:cs="Arial"/>
          <w:sz w:val="24"/>
          <w:szCs w:val="24"/>
        </w:rPr>
        <w:t xml:space="preserve"> </w:t>
      </w:r>
      <w:r w:rsidR="00F66471">
        <w:rPr>
          <w:rFonts w:ascii="Arial" w:eastAsia="Times New Roman" w:hAnsi="Arial" w:cs="Arial"/>
          <w:sz w:val="24"/>
          <w:szCs w:val="24"/>
        </w:rPr>
        <w:t>Signer</w:t>
      </w:r>
    </w:p>
    <w:p w14:paraId="7CB042BA" w14:textId="77777777" w:rsidR="00441CB7" w:rsidRPr="00441CB7" w:rsidRDefault="00441CB7" w:rsidP="002B64F9">
      <w:pPr>
        <w:spacing w:after="0" w:line="240" w:lineRule="auto"/>
        <w:jc w:val="left"/>
        <w:rPr>
          <w:rFonts w:ascii="Arial" w:eastAsia="Times New Roman" w:hAnsi="Arial" w:cs="Arial"/>
          <w:sz w:val="24"/>
          <w:szCs w:val="24"/>
        </w:rPr>
      </w:pPr>
    </w:p>
    <w:p w14:paraId="2BCB933B" w14:textId="77777777" w:rsidR="00441CB7" w:rsidRPr="00441CB7" w:rsidRDefault="00441CB7" w:rsidP="002B64F9">
      <w:pPr>
        <w:spacing w:after="0" w:line="240" w:lineRule="auto"/>
        <w:jc w:val="left"/>
        <w:rPr>
          <w:rFonts w:ascii="Arial" w:eastAsia="Times New Roman" w:hAnsi="Arial" w:cs="Arial"/>
          <w:sz w:val="24"/>
          <w:szCs w:val="24"/>
        </w:rPr>
      </w:pPr>
    </w:p>
    <w:p w14:paraId="3BDC18DF" w14:textId="77777777" w:rsidR="00441CB7" w:rsidRPr="00441CB7" w:rsidRDefault="00441CB7" w:rsidP="002B64F9">
      <w:pPr>
        <w:spacing w:after="0" w:line="240" w:lineRule="auto"/>
        <w:jc w:val="left"/>
        <w:rPr>
          <w:rFonts w:ascii="Arial" w:eastAsia="Times New Roman" w:hAnsi="Arial" w:cs="Arial"/>
          <w:sz w:val="24"/>
          <w:szCs w:val="24"/>
        </w:rPr>
      </w:pPr>
    </w:p>
    <w:p w14:paraId="05B30612" w14:textId="77777777" w:rsidR="00441CB7" w:rsidRPr="00441CB7" w:rsidRDefault="00441CB7" w:rsidP="00441CB7">
      <w:pPr>
        <w:spacing w:line="240" w:lineRule="auto"/>
        <w:rPr>
          <w:rFonts w:ascii="Arial" w:eastAsia="Times New Roman" w:hAnsi="Arial" w:cs="Arial"/>
          <w:sz w:val="24"/>
          <w:szCs w:val="24"/>
        </w:rPr>
      </w:pPr>
      <w:r w:rsidRPr="00441CB7">
        <w:rPr>
          <w:rFonts w:ascii="Arial" w:eastAsia="Times New Roman" w:hAnsi="Arial" w:cs="Arial"/>
          <w:sz w:val="24"/>
          <w:szCs w:val="24"/>
        </w:rPr>
        <w:t>Signature: _______________________________________________</w:t>
      </w:r>
    </w:p>
    <w:p w14:paraId="5884E697" w14:textId="3ED575BC" w:rsidR="003B354D" w:rsidRPr="00441CB7" w:rsidRDefault="003B354D" w:rsidP="002B64F9">
      <w:pPr>
        <w:spacing w:after="0" w:line="240" w:lineRule="auto"/>
        <w:jc w:val="left"/>
        <w:rPr>
          <w:rFonts w:ascii="Arial" w:eastAsia="Times New Roman" w:hAnsi="Arial" w:cs="Arial"/>
          <w:sz w:val="24"/>
          <w:szCs w:val="24"/>
        </w:rPr>
      </w:pPr>
    </w:p>
    <w:p w14:paraId="5E6892DF" w14:textId="4E76D382" w:rsidR="001D0869" w:rsidRDefault="001D0869" w:rsidP="002B64F9">
      <w:pPr>
        <w:spacing w:after="0" w:line="240" w:lineRule="auto"/>
        <w:jc w:val="left"/>
        <w:rPr>
          <w:rFonts w:ascii="Arial" w:eastAsia="Times New Roman" w:hAnsi="Arial" w:cs="Arial"/>
          <w:sz w:val="24"/>
          <w:szCs w:val="24"/>
        </w:rPr>
      </w:pPr>
    </w:p>
    <w:p w14:paraId="3F9D0A74" w14:textId="11D0A03E" w:rsidR="007D66B4" w:rsidRDefault="007D66B4" w:rsidP="00441CB7">
      <w:pPr>
        <w:spacing w:line="240" w:lineRule="auto"/>
        <w:rPr>
          <w:rFonts w:ascii="Arial" w:eastAsia="Times New Roman" w:hAnsi="Arial" w:cs="Arial"/>
          <w:sz w:val="24"/>
          <w:szCs w:val="24"/>
        </w:rPr>
      </w:pPr>
      <w:r>
        <w:rPr>
          <w:rFonts w:ascii="Arial" w:eastAsia="Times New Roman" w:hAnsi="Arial" w:cs="Arial"/>
          <w:sz w:val="24"/>
          <w:szCs w:val="24"/>
        </w:rPr>
        <w:t xml:space="preserve">Print Name and </w:t>
      </w:r>
      <w:r w:rsidR="00C81659">
        <w:rPr>
          <w:rFonts w:ascii="Arial" w:eastAsia="Times New Roman" w:hAnsi="Arial" w:cs="Arial"/>
          <w:sz w:val="24"/>
          <w:szCs w:val="24"/>
        </w:rPr>
        <w:t>Title: _______________________________________</w:t>
      </w:r>
    </w:p>
    <w:p w14:paraId="48724704" w14:textId="77777777" w:rsidR="00180154" w:rsidRDefault="00180154" w:rsidP="002B64F9">
      <w:pPr>
        <w:spacing w:after="0" w:line="240" w:lineRule="auto"/>
        <w:jc w:val="left"/>
        <w:rPr>
          <w:rFonts w:ascii="Arial" w:eastAsia="Times New Roman" w:hAnsi="Arial" w:cs="Arial"/>
          <w:sz w:val="24"/>
          <w:szCs w:val="24"/>
        </w:rPr>
      </w:pPr>
    </w:p>
    <w:p w14:paraId="790CEEA9" w14:textId="77777777" w:rsidR="00180154" w:rsidRDefault="00180154" w:rsidP="002B64F9">
      <w:pPr>
        <w:spacing w:after="0" w:line="240" w:lineRule="auto"/>
        <w:jc w:val="left"/>
        <w:rPr>
          <w:rFonts w:ascii="Arial" w:eastAsia="Times New Roman" w:hAnsi="Arial" w:cs="Arial"/>
          <w:sz w:val="24"/>
          <w:szCs w:val="24"/>
        </w:rPr>
      </w:pPr>
    </w:p>
    <w:p w14:paraId="7EEA4B0C" w14:textId="5EC1FCD2" w:rsidR="00180154" w:rsidRPr="00441CB7" w:rsidRDefault="00180154" w:rsidP="00441CB7">
      <w:pPr>
        <w:spacing w:line="240" w:lineRule="auto"/>
        <w:rPr>
          <w:rFonts w:ascii="Arial" w:eastAsia="Times New Roman" w:hAnsi="Arial" w:cs="Arial"/>
          <w:sz w:val="24"/>
          <w:szCs w:val="24"/>
        </w:rPr>
      </w:pPr>
      <w:r>
        <w:rPr>
          <w:rFonts w:ascii="Arial" w:eastAsia="Times New Roman" w:hAnsi="Arial" w:cs="Arial"/>
          <w:sz w:val="24"/>
          <w:szCs w:val="24"/>
        </w:rPr>
        <w:t>All signatures must be acknowledged by a notary</w:t>
      </w:r>
      <w:r w:rsidR="009B61BA">
        <w:rPr>
          <w:rFonts w:ascii="Arial" w:eastAsia="Times New Roman" w:hAnsi="Arial" w:cs="Arial"/>
          <w:sz w:val="24"/>
          <w:szCs w:val="24"/>
        </w:rPr>
        <w:t>.</w:t>
      </w:r>
    </w:p>
    <w:sectPr w:rsidR="00180154" w:rsidRPr="00441CB7" w:rsidSect="009B61BA">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C2C6" w14:textId="77777777" w:rsidR="00083F87" w:rsidRDefault="00083F87" w:rsidP="0058271F">
      <w:pPr>
        <w:spacing w:line="240" w:lineRule="auto"/>
      </w:pPr>
      <w:r>
        <w:separator/>
      </w:r>
    </w:p>
  </w:endnote>
  <w:endnote w:type="continuationSeparator" w:id="0">
    <w:p w14:paraId="0699DB69" w14:textId="77777777" w:rsidR="00083F87" w:rsidRDefault="00083F87" w:rsidP="0058271F">
      <w:pPr>
        <w:spacing w:line="240" w:lineRule="auto"/>
      </w:pPr>
      <w:r>
        <w:continuationSeparator/>
      </w:r>
    </w:p>
  </w:endnote>
  <w:endnote w:type="continuationNotice" w:id="1">
    <w:p w14:paraId="57A588FA" w14:textId="77777777" w:rsidR="00083F87" w:rsidRDefault="00083F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38DD" w14:textId="2AD1E113" w:rsidR="00787D1C" w:rsidRDefault="00787D1C">
    <w:pPr>
      <w:pStyle w:val="Footer"/>
    </w:pPr>
    <w:r>
      <w:t>C</w:t>
    </w:r>
    <w:r w:rsidRPr="007D66B4">
      <w:rPr>
        <w:highlight w:val="yellow"/>
      </w:rPr>
      <w:t>ity/County</w:t>
    </w:r>
    <w:r w:rsidR="0097093C" w:rsidRPr="007D66B4">
      <w:rPr>
        <w:highlight w:val="yellow"/>
      </w:rPr>
      <w:t xml:space="preserve"> of ENTERNAME</w:t>
    </w:r>
    <w:r>
      <w:t xml:space="preserve"> </w:t>
    </w:r>
    <w:r w:rsidR="000C356E">
      <w:t xml:space="preserve">HOME Program </w:t>
    </w:r>
    <w:r w:rsidR="00357F85">
      <w:t xml:space="preserve">First-Time </w:t>
    </w:r>
    <w:r>
      <w:t>Homebuyer Written Agreement</w:t>
    </w:r>
  </w:p>
  <w:p w14:paraId="6633D778" w14:textId="2FE979F6" w:rsidR="00787D1C" w:rsidRDefault="00787D1C">
    <w:pPr>
      <w:pStyle w:val="Footer"/>
    </w:pPr>
    <w:r>
      <w:t>Approved by</w:t>
    </w:r>
    <w:r w:rsidR="008B45C9">
      <w:t xml:space="preserve"> Department</w:t>
    </w:r>
    <w:r>
      <w:t xml:space="preserve">:  </w:t>
    </w:r>
    <w:r w:rsidRPr="00787D1C">
      <w:rPr>
        <w:highlight w:val="yellow"/>
      </w:rPr>
      <w:t>ENTERDATE</w:t>
    </w:r>
  </w:p>
  <w:p w14:paraId="6D2BFD26" w14:textId="77777777" w:rsidR="00787D1C" w:rsidRDefault="0078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6681" w14:textId="77777777" w:rsidR="00083F87" w:rsidRDefault="00083F87" w:rsidP="0058271F">
      <w:pPr>
        <w:spacing w:line="240" w:lineRule="auto"/>
      </w:pPr>
      <w:r>
        <w:separator/>
      </w:r>
    </w:p>
  </w:footnote>
  <w:footnote w:type="continuationSeparator" w:id="0">
    <w:p w14:paraId="15869534" w14:textId="77777777" w:rsidR="00083F87" w:rsidRDefault="00083F87" w:rsidP="0058271F">
      <w:pPr>
        <w:spacing w:line="240" w:lineRule="auto"/>
      </w:pPr>
      <w:r>
        <w:continuationSeparator/>
      </w:r>
    </w:p>
  </w:footnote>
  <w:footnote w:type="continuationNotice" w:id="1">
    <w:p w14:paraId="6A7F4439" w14:textId="77777777" w:rsidR="00083F87" w:rsidRDefault="00083F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6954" w14:textId="78B0B31E" w:rsidR="0058271F" w:rsidRPr="00997131" w:rsidRDefault="0058271F" w:rsidP="0058271F">
    <w:pPr>
      <w:pStyle w:val="Header"/>
      <w:jc w:val="center"/>
      <w:rPr>
        <w:rFonts w:ascii="Arial" w:hAnsi="Arial" w:cs="Arial"/>
        <w:sz w:val="32"/>
        <w:szCs w:val="32"/>
      </w:rPr>
    </w:pPr>
    <w:r w:rsidRPr="00F9680D">
      <w:rPr>
        <w:rFonts w:ascii="Arial" w:hAnsi="Arial" w:cs="Arial"/>
        <w:sz w:val="32"/>
        <w:szCs w:val="32"/>
        <w:highlight w:val="yellow"/>
      </w:rPr>
      <w:t>C</w:t>
    </w:r>
    <w:r w:rsidR="00747E25">
      <w:rPr>
        <w:rFonts w:ascii="Arial" w:hAnsi="Arial" w:cs="Arial"/>
        <w:sz w:val="32"/>
        <w:szCs w:val="32"/>
        <w:highlight w:val="yellow"/>
      </w:rPr>
      <w:t>ITY</w:t>
    </w:r>
    <w:r w:rsidR="008E7074" w:rsidRPr="00F9680D">
      <w:rPr>
        <w:rFonts w:ascii="Arial" w:hAnsi="Arial" w:cs="Arial"/>
        <w:sz w:val="32"/>
        <w:szCs w:val="32"/>
        <w:highlight w:val="yellow"/>
      </w:rPr>
      <w:t>/</w:t>
    </w:r>
    <w:r w:rsidRPr="00F9680D">
      <w:rPr>
        <w:rFonts w:ascii="Arial" w:hAnsi="Arial" w:cs="Arial"/>
        <w:sz w:val="32"/>
        <w:szCs w:val="32"/>
        <w:highlight w:val="yellow"/>
      </w:rPr>
      <w:t>C</w:t>
    </w:r>
    <w:r w:rsidR="00747E25">
      <w:rPr>
        <w:rFonts w:ascii="Arial" w:hAnsi="Arial" w:cs="Arial"/>
        <w:sz w:val="32"/>
        <w:szCs w:val="32"/>
        <w:highlight w:val="yellow"/>
      </w:rPr>
      <w:t>OUNTY</w:t>
    </w:r>
    <w:r w:rsidRPr="00F9680D">
      <w:rPr>
        <w:rFonts w:ascii="Arial" w:hAnsi="Arial" w:cs="Arial"/>
        <w:sz w:val="32"/>
        <w:szCs w:val="32"/>
        <w:highlight w:val="yellow"/>
      </w:rPr>
      <w:t xml:space="preserve"> of</w:t>
    </w:r>
    <w:r w:rsidR="008E7074" w:rsidRPr="00F9680D">
      <w:rPr>
        <w:rFonts w:ascii="Arial" w:hAnsi="Arial" w:cs="Arial"/>
        <w:sz w:val="32"/>
        <w:szCs w:val="32"/>
        <w:highlight w:val="yellow"/>
      </w:rPr>
      <w:t xml:space="preserve"> ENTERNAME</w:t>
    </w:r>
    <w:r w:rsidRPr="00997131">
      <w:rPr>
        <w:rFonts w:ascii="Arial" w:hAnsi="Arial" w:cs="Arial"/>
        <w:sz w:val="32"/>
        <w:szCs w:val="32"/>
      </w:rPr>
      <w:t xml:space="preserve"> HOME Program</w:t>
    </w:r>
  </w:p>
  <w:p w14:paraId="33F36CBF" w14:textId="5E2CB133" w:rsidR="0058271F" w:rsidRPr="00997131" w:rsidRDefault="0058271F" w:rsidP="0058271F">
    <w:pPr>
      <w:pStyle w:val="Header"/>
      <w:jc w:val="center"/>
      <w:rPr>
        <w:rFonts w:ascii="Arial" w:hAnsi="Arial" w:cs="Arial"/>
        <w:sz w:val="32"/>
        <w:szCs w:val="32"/>
      </w:rPr>
    </w:pPr>
    <w:r w:rsidRPr="00997131">
      <w:rPr>
        <w:rFonts w:ascii="Arial" w:hAnsi="Arial" w:cs="Arial"/>
        <w:sz w:val="32"/>
        <w:szCs w:val="32"/>
      </w:rPr>
      <w:t>First</w:t>
    </w:r>
    <w:r w:rsidR="00D12310">
      <w:rPr>
        <w:rFonts w:ascii="Arial" w:hAnsi="Arial" w:cs="Arial"/>
        <w:sz w:val="32"/>
        <w:szCs w:val="32"/>
      </w:rPr>
      <w:t>-</w:t>
    </w:r>
    <w:r w:rsidRPr="00997131">
      <w:rPr>
        <w:rFonts w:ascii="Arial" w:hAnsi="Arial" w:cs="Arial"/>
        <w:sz w:val="32"/>
        <w:szCs w:val="32"/>
      </w:rPr>
      <w:t>Time Homebuyer Written Agreement</w:t>
    </w:r>
  </w:p>
  <w:p w14:paraId="279EC8DC" w14:textId="524ABB27" w:rsidR="0058271F" w:rsidRPr="00F9680D" w:rsidRDefault="00F9680D" w:rsidP="00F9680D">
    <w:pPr>
      <w:pStyle w:val="Header"/>
      <w:jc w:val="center"/>
      <w:rPr>
        <w:rFonts w:ascii="Arial" w:hAnsi="Arial" w:cs="Arial"/>
        <w:sz w:val="18"/>
        <w:szCs w:val="18"/>
      </w:rPr>
    </w:pPr>
    <w:r>
      <w:rPr>
        <w:rFonts w:ascii="Arial" w:hAnsi="Arial" w:cs="Arial"/>
        <w:sz w:val="18"/>
        <w:szCs w:val="18"/>
      </w:rPr>
      <w:t>(Version 1 dated 8/30/24, effective until revised)</w:t>
    </w:r>
  </w:p>
  <w:p w14:paraId="56FA0E69" w14:textId="77777777" w:rsidR="0058271F" w:rsidRDefault="00582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0532"/>
    <w:multiLevelType w:val="hybridMultilevel"/>
    <w:tmpl w:val="0E60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E60A0"/>
    <w:multiLevelType w:val="hybridMultilevel"/>
    <w:tmpl w:val="30128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501561"/>
    <w:multiLevelType w:val="hybridMultilevel"/>
    <w:tmpl w:val="C9F2D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750E83"/>
    <w:multiLevelType w:val="hybridMultilevel"/>
    <w:tmpl w:val="6E508192"/>
    <w:lvl w:ilvl="0" w:tplc="3916874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99755837">
    <w:abstractNumId w:val="2"/>
  </w:num>
  <w:num w:numId="2" w16cid:durableId="747534172">
    <w:abstractNumId w:val="0"/>
  </w:num>
  <w:num w:numId="3" w16cid:durableId="1246065214">
    <w:abstractNumId w:val="1"/>
  </w:num>
  <w:num w:numId="4" w16cid:durableId="207365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0vLbfroXYDllwqhe0GmWZFmpq/JcW4hTHEcfI1k0dL9ohClotWSE7hBmoAmgjnnwIyL1Q0A1k+2OjSHCvEtOg==" w:salt="323kxZhXZFQrHb5q5GOw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1F"/>
    <w:rsid w:val="00016090"/>
    <w:rsid w:val="00025F02"/>
    <w:rsid w:val="000276BF"/>
    <w:rsid w:val="00031159"/>
    <w:rsid w:val="00035CCA"/>
    <w:rsid w:val="00041120"/>
    <w:rsid w:val="0004578A"/>
    <w:rsid w:val="0005462E"/>
    <w:rsid w:val="00062158"/>
    <w:rsid w:val="00063B48"/>
    <w:rsid w:val="00071F0C"/>
    <w:rsid w:val="00083F87"/>
    <w:rsid w:val="00087D21"/>
    <w:rsid w:val="000978C8"/>
    <w:rsid w:val="000B3762"/>
    <w:rsid w:val="000B55D8"/>
    <w:rsid w:val="000C356E"/>
    <w:rsid w:val="000D19C2"/>
    <w:rsid w:val="000E00D5"/>
    <w:rsid w:val="000E0F27"/>
    <w:rsid w:val="00100069"/>
    <w:rsid w:val="00100B6C"/>
    <w:rsid w:val="001106A0"/>
    <w:rsid w:val="00114283"/>
    <w:rsid w:val="001210F3"/>
    <w:rsid w:val="00131518"/>
    <w:rsid w:val="00163503"/>
    <w:rsid w:val="0017679E"/>
    <w:rsid w:val="00176A68"/>
    <w:rsid w:val="00180154"/>
    <w:rsid w:val="00192723"/>
    <w:rsid w:val="001A6D4D"/>
    <w:rsid w:val="001B4F22"/>
    <w:rsid w:val="001B67B1"/>
    <w:rsid w:val="001C0622"/>
    <w:rsid w:val="001C5EF7"/>
    <w:rsid w:val="001D0869"/>
    <w:rsid w:val="001D5B37"/>
    <w:rsid w:val="001D7E0B"/>
    <w:rsid w:val="001E4158"/>
    <w:rsid w:val="001F7783"/>
    <w:rsid w:val="00202F3A"/>
    <w:rsid w:val="00203396"/>
    <w:rsid w:val="00205E51"/>
    <w:rsid w:val="00213108"/>
    <w:rsid w:val="0022531F"/>
    <w:rsid w:val="00235546"/>
    <w:rsid w:val="0024151B"/>
    <w:rsid w:val="002447C9"/>
    <w:rsid w:val="0025543E"/>
    <w:rsid w:val="00263DF3"/>
    <w:rsid w:val="00266BED"/>
    <w:rsid w:val="00291357"/>
    <w:rsid w:val="0029503B"/>
    <w:rsid w:val="002A08F7"/>
    <w:rsid w:val="002B0C38"/>
    <w:rsid w:val="002B36F2"/>
    <w:rsid w:val="002B64F9"/>
    <w:rsid w:val="002C2A19"/>
    <w:rsid w:val="002C6C23"/>
    <w:rsid w:val="002D1D78"/>
    <w:rsid w:val="002E2C48"/>
    <w:rsid w:val="002F21F4"/>
    <w:rsid w:val="002F2708"/>
    <w:rsid w:val="003311D3"/>
    <w:rsid w:val="003345DF"/>
    <w:rsid w:val="00336E12"/>
    <w:rsid w:val="00343B42"/>
    <w:rsid w:val="00357F85"/>
    <w:rsid w:val="003608B6"/>
    <w:rsid w:val="00360989"/>
    <w:rsid w:val="00364922"/>
    <w:rsid w:val="00375AA5"/>
    <w:rsid w:val="00380AF2"/>
    <w:rsid w:val="00384C62"/>
    <w:rsid w:val="003946D3"/>
    <w:rsid w:val="00396B74"/>
    <w:rsid w:val="003A4C08"/>
    <w:rsid w:val="003A7C67"/>
    <w:rsid w:val="003B1FBD"/>
    <w:rsid w:val="003B297E"/>
    <w:rsid w:val="003B354D"/>
    <w:rsid w:val="003C1C1A"/>
    <w:rsid w:val="003D12EB"/>
    <w:rsid w:val="003D2C07"/>
    <w:rsid w:val="003E5850"/>
    <w:rsid w:val="003E5A11"/>
    <w:rsid w:val="003E69EB"/>
    <w:rsid w:val="003E6BBA"/>
    <w:rsid w:val="003F6702"/>
    <w:rsid w:val="00400D2A"/>
    <w:rsid w:val="00402024"/>
    <w:rsid w:val="0040371F"/>
    <w:rsid w:val="0040382E"/>
    <w:rsid w:val="004047FA"/>
    <w:rsid w:val="004077D4"/>
    <w:rsid w:val="00422C8E"/>
    <w:rsid w:val="00426E0D"/>
    <w:rsid w:val="00433B75"/>
    <w:rsid w:val="00441CB7"/>
    <w:rsid w:val="00446176"/>
    <w:rsid w:val="00456235"/>
    <w:rsid w:val="00465B92"/>
    <w:rsid w:val="00467571"/>
    <w:rsid w:val="0047455A"/>
    <w:rsid w:val="00476F27"/>
    <w:rsid w:val="004778D3"/>
    <w:rsid w:val="00484DD7"/>
    <w:rsid w:val="00485575"/>
    <w:rsid w:val="00497BD2"/>
    <w:rsid w:val="004A19A8"/>
    <w:rsid w:val="004A6CFA"/>
    <w:rsid w:val="004A7907"/>
    <w:rsid w:val="004B1464"/>
    <w:rsid w:val="004C2C0F"/>
    <w:rsid w:val="004C3068"/>
    <w:rsid w:val="004C59FA"/>
    <w:rsid w:val="004E4B83"/>
    <w:rsid w:val="004E5D0E"/>
    <w:rsid w:val="004F2CEE"/>
    <w:rsid w:val="004F5C33"/>
    <w:rsid w:val="004F7E69"/>
    <w:rsid w:val="00501649"/>
    <w:rsid w:val="00502B2D"/>
    <w:rsid w:val="00506E5F"/>
    <w:rsid w:val="00511F59"/>
    <w:rsid w:val="00531800"/>
    <w:rsid w:val="0053190E"/>
    <w:rsid w:val="0053583A"/>
    <w:rsid w:val="00536CAD"/>
    <w:rsid w:val="00546B09"/>
    <w:rsid w:val="005570E0"/>
    <w:rsid w:val="00565755"/>
    <w:rsid w:val="00572B68"/>
    <w:rsid w:val="00576309"/>
    <w:rsid w:val="0058271F"/>
    <w:rsid w:val="00586B57"/>
    <w:rsid w:val="00590B04"/>
    <w:rsid w:val="00594E3A"/>
    <w:rsid w:val="005A0FF8"/>
    <w:rsid w:val="005A13BC"/>
    <w:rsid w:val="005A3106"/>
    <w:rsid w:val="005B3B43"/>
    <w:rsid w:val="005B56EE"/>
    <w:rsid w:val="005B7393"/>
    <w:rsid w:val="005C4B65"/>
    <w:rsid w:val="005C6730"/>
    <w:rsid w:val="005D2A0C"/>
    <w:rsid w:val="005E47DE"/>
    <w:rsid w:val="005F0573"/>
    <w:rsid w:val="005F4160"/>
    <w:rsid w:val="00607A76"/>
    <w:rsid w:val="00614A6D"/>
    <w:rsid w:val="006206CF"/>
    <w:rsid w:val="00637CB6"/>
    <w:rsid w:val="0064182D"/>
    <w:rsid w:val="006447B7"/>
    <w:rsid w:val="00653816"/>
    <w:rsid w:val="00654157"/>
    <w:rsid w:val="00655E9F"/>
    <w:rsid w:val="00656B00"/>
    <w:rsid w:val="00687C73"/>
    <w:rsid w:val="00691616"/>
    <w:rsid w:val="00692A1C"/>
    <w:rsid w:val="006A0BE4"/>
    <w:rsid w:val="006A53FD"/>
    <w:rsid w:val="006B6BB0"/>
    <w:rsid w:val="006C27E4"/>
    <w:rsid w:val="006C45C0"/>
    <w:rsid w:val="006D0480"/>
    <w:rsid w:val="006D245A"/>
    <w:rsid w:val="006D2D05"/>
    <w:rsid w:val="006D3EFD"/>
    <w:rsid w:val="006E1B32"/>
    <w:rsid w:val="006F211F"/>
    <w:rsid w:val="006F798E"/>
    <w:rsid w:val="007175DF"/>
    <w:rsid w:val="007177C4"/>
    <w:rsid w:val="00737317"/>
    <w:rsid w:val="00747E25"/>
    <w:rsid w:val="00750DDA"/>
    <w:rsid w:val="0076073A"/>
    <w:rsid w:val="00764096"/>
    <w:rsid w:val="00766542"/>
    <w:rsid w:val="00772424"/>
    <w:rsid w:val="007743B3"/>
    <w:rsid w:val="00782E3A"/>
    <w:rsid w:val="007836BD"/>
    <w:rsid w:val="0078456A"/>
    <w:rsid w:val="00785908"/>
    <w:rsid w:val="00787D1C"/>
    <w:rsid w:val="00794C40"/>
    <w:rsid w:val="00797E6C"/>
    <w:rsid w:val="007A54D5"/>
    <w:rsid w:val="007C1B21"/>
    <w:rsid w:val="007D0111"/>
    <w:rsid w:val="007D53C4"/>
    <w:rsid w:val="007D66B4"/>
    <w:rsid w:val="007D7B21"/>
    <w:rsid w:val="007E61CD"/>
    <w:rsid w:val="0080272E"/>
    <w:rsid w:val="00826B1C"/>
    <w:rsid w:val="00833740"/>
    <w:rsid w:val="008369BD"/>
    <w:rsid w:val="008373CE"/>
    <w:rsid w:val="0084272A"/>
    <w:rsid w:val="008624B8"/>
    <w:rsid w:val="008735E9"/>
    <w:rsid w:val="00876A25"/>
    <w:rsid w:val="008818E5"/>
    <w:rsid w:val="00890242"/>
    <w:rsid w:val="00893B28"/>
    <w:rsid w:val="008A0840"/>
    <w:rsid w:val="008A2714"/>
    <w:rsid w:val="008A7097"/>
    <w:rsid w:val="008B1A37"/>
    <w:rsid w:val="008B45C9"/>
    <w:rsid w:val="008B48AB"/>
    <w:rsid w:val="008B6116"/>
    <w:rsid w:val="008D0CD1"/>
    <w:rsid w:val="008D77F0"/>
    <w:rsid w:val="008E7074"/>
    <w:rsid w:val="009014B5"/>
    <w:rsid w:val="009028DA"/>
    <w:rsid w:val="00915179"/>
    <w:rsid w:val="00921716"/>
    <w:rsid w:val="009224B6"/>
    <w:rsid w:val="0093276D"/>
    <w:rsid w:val="00933BD2"/>
    <w:rsid w:val="00936C63"/>
    <w:rsid w:val="0094498A"/>
    <w:rsid w:val="00945711"/>
    <w:rsid w:val="00946B33"/>
    <w:rsid w:val="00951B30"/>
    <w:rsid w:val="00954FBD"/>
    <w:rsid w:val="009625AB"/>
    <w:rsid w:val="00964F01"/>
    <w:rsid w:val="00964F4B"/>
    <w:rsid w:val="009674DF"/>
    <w:rsid w:val="00967A04"/>
    <w:rsid w:val="0097093C"/>
    <w:rsid w:val="00977B10"/>
    <w:rsid w:val="00981A4D"/>
    <w:rsid w:val="00983454"/>
    <w:rsid w:val="00987386"/>
    <w:rsid w:val="00995891"/>
    <w:rsid w:val="009A111F"/>
    <w:rsid w:val="009A4AEA"/>
    <w:rsid w:val="009A5A66"/>
    <w:rsid w:val="009A7DC9"/>
    <w:rsid w:val="009B4CCE"/>
    <w:rsid w:val="009B5E6C"/>
    <w:rsid w:val="009B61BA"/>
    <w:rsid w:val="009C0E28"/>
    <w:rsid w:val="009C19CF"/>
    <w:rsid w:val="009C369D"/>
    <w:rsid w:val="009D1FA0"/>
    <w:rsid w:val="009E2EA5"/>
    <w:rsid w:val="009F3F00"/>
    <w:rsid w:val="00A0580D"/>
    <w:rsid w:val="00A40C31"/>
    <w:rsid w:val="00A42A48"/>
    <w:rsid w:val="00A430E5"/>
    <w:rsid w:val="00A44561"/>
    <w:rsid w:val="00A51C00"/>
    <w:rsid w:val="00A51C95"/>
    <w:rsid w:val="00A73FFD"/>
    <w:rsid w:val="00A96C5C"/>
    <w:rsid w:val="00AA2D3F"/>
    <w:rsid w:val="00AB15D9"/>
    <w:rsid w:val="00AB64FC"/>
    <w:rsid w:val="00AB7F90"/>
    <w:rsid w:val="00AD1A1C"/>
    <w:rsid w:val="00AD6D79"/>
    <w:rsid w:val="00AE29E5"/>
    <w:rsid w:val="00AE57F3"/>
    <w:rsid w:val="00B0712B"/>
    <w:rsid w:val="00B114D5"/>
    <w:rsid w:val="00B17290"/>
    <w:rsid w:val="00B30E3C"/>
    <w:rsid w:val="00B44A4F"/>
    <w:rsid w:val="00B53530"/>
    <w:rsid w:val="00B737CE"/>
    <w:rsid w:val="00B73A52"/>
    <w:rsid w:val="00B82346"/>
    <w:rsid w:val="00B83A93"/>
    <w:rsid w:val="00B87F5D"/>
    <w:rsid w:val="00B9295F"/>
    <w:rsid w:val="00BA1D79"/>
    <w:rsid w:val="00BB3F0E"/>
    <w:rsid w:val="00BC09F6"/>
    <w:rsid w:val="00BC5BC7"/>
    <w:rsid w:val="00BD4910"/>
    <w:rsid w:val="00BD54A7"/>
    <w:rsid w:val="00BE1727"/>
    <w:rsid w:val="00BE2AFC"/>
    <w:rsid w:val="00BE61FE"/>
    <w:rsid w:val="00BE765D"/>
    <w:rsid w:val="00C03622"/>
    <w:rsid w:val="00C12A5D"/>
    <w:rsid w:val="00C134F0"/>
    <w:rsid w:val="00C23627"/>
    <w:rsid w:val="00C3147F"/>
    <w:rsid w:val="00C41A91"/>
    <w:rsid w:val="00C558A2"/>
    <w:rsid w:val="00C64BF0"/>
    <w:rsid w:val="00C701D6"/>
    <w:rsid w:val="00C71143"/>
    <w:rsid w:val="00C712C7"/>
    <w:rsid w:val="00C73ACF"/>
    <w:rsid w:val="00C81659"/>
    <w:rsid w:val="00C87410"/>
    <w:rsid w:val="00C87E1B"/>
    <w:rsid w:val="00CA382B"/>
    <w:rsid w:val="00CA400E"/>
    <w:rsid w:val="00CC3597"/>
    <w:rsid w:val="00CD60B2"/>
    <w:rsid w:val="00CE1690"/>
    <w:rsid w:val="00CE2F69"/>
    <w:rsid w:val="00CE3FFF"/>
    <w:rsid w:val="00CF2DB0"/>
    <w:rsid w:val="00D04C84"/>
    <w:rsid w:val="00D07D53"/>
    <w:rsid w:val="00D1181C"/>
    <w:rsid w:val="00D12310"/>
    <w:rsid w:val="00D606CE"/>
    <w:rsid w:val="00D83721"/>
    <w:rsid w:val="00D842B5"/>
    <w:rsid w:val="00D854F8"/>
    <w:rsid w:val="00D857CA"/>
    <w:rsid w:val="00D92831"/>
    <w:rsid w:val="00D92E8B"/>
    <w:rsid w:val="00D947B1"/>
    <w:rsid w:val="00DA1E8D"/>
    <w:rsid w:val="00DA69A3"/>
    <w:rsid w:val="00DB1E5A"/>
    <w:rsid w:val="00DC3F45"/>
    <w:rsid w:val="00DC4555"/>
    <w:rsid w:val="00DC7352"/>
    <w:rsid w:val="00DD4A56"/>
    <w:rsid w:val="00DD711B"/>
    <w:rsid w:val="00DF07EA"/>
    <w:rsid w:val="00E03BEF"/>
    <w:rsid w:val="00E24D5A"/>
    <w:rsid w:val="00E25946"/>
    <w:rsid w:val="00E306B2"/>
    <w:rsid w:val="00E40495"/>
    <w:rsid w:val="00E41AA6"/>
    <w:rsid w:val="00E443FC"/>
    <w:rsid w:val="00E452A9"/>
    <w:rsid w:val="00E47E52"/>
    <w:rsid w:val="00E51AC9"/>
    <w:rsid w:val="00E52231"/>
    <w:rsid w:val="00E53C8B"/>
    <w:rsid w:val="00E743B2"/>
    <w:rsid w:val="00E803C6"/>
    <w:rsid w:val="00E954C1"/>
    <w:rsid w:val="00E95EA8"/>
    <w:rsid w:val="00EA6B73"/>
    <w:rsid w:val="00EB0CE4"/>
    <w:rsid w:val="00EB4CDC"/>
    <w:rsid w:val="00EC3AC1"/>
    <w:rsid w:val="00ED4ECB"/>
    <w:rsid w:val="00ED59BA"/>
    <w:rsid w:val="00EE7966"/>
    <w:rsid w:val="00F04131"/>
    <w:rsid w:val="00F112C5"/>
    <w:rsid w:val="00F1413D"/>
    <w:rsid w:val="00F15F9B"/>
    <w:rsid w:val="00F21265"/>
    <w:rsid w:val="00F2127B"/>
    <w:rsid w:val="00F32178"/>
    <w:rsid w:val="00F41A4E"/>
    <w:rsid w:val="00F5046A"/>
    <w:rsid w:val="00F60B90"/>
    <w:rsid w:val="00F64E08"/>
    <w:rsid w:val="00F66471"/>
    <w:rsid w:val="00F806EE"/>
    <w:rsid w:val="00F83F52"/>
    <w:rsid w:val="00F93C93"/>
    <w:rsid w:val="00F9680D"/>
    <w:rsid w:val="00F9783D"/>
    <w:rsid w:val="00FB1A81"/>
    <w:rsid w:val="00FD2C32"/>
    <w:rsid w:val="00FD3AE8"/>
    <w:rsid w:val="00FF062A"/>
    <w:rsid w:val="00FF6226"/>
    <w:rsid w:val="04E0830D"/>
    <w:rsid w:val="08C5968A"/>
    <w:rsid w:val="14C08DDA"/>
    <w:rsid w:val="170AB11F"/>
    <w:rsid w:val="1A70BDE8"/>
    <w:rsid w:val="25213839"/>
    <w:rsid w:val="2A182075"/>
    <w:rsid w:val="2D399A5E"/>
    <w:rsid w:val="2FB422BD"/>
    <w:rsid w:val="34298B7D"/>
    <w:rsid w:val="3542A131"/>
    <w:rsid w:val="3AA2CEAD"/>
    <w:rsid w:val="3BDC5A50"/>
    <w:rsid w:val="3E2EEC3F"/>
    <w:rsid w:val="42D5ECE7"/>
    <w:rsid w:val="45772350"/>
    <w:rsid w:val="49387451"/>
    <w:rsid w:val="4D5CD661"/>
    <w:rsid w:val="523D7965"/>
    <w:rsid w:val="56BD1757"/>
    <w:rsid w:val="5ED88F44"/>
    <w:rsid w:val="5F0C835D"/>
    <w:rsid w:val="6916B449"/>
    <w:rsid w:val="7203DCF4"/>
    <w:rsid w:val="7713B507"/>
    <w:rsid w:val="7AEB3BB0"/>
    <w:rsid w:val="7EA8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7824"/>
  <w15:chartTrackingRefBased/>
  <w15:docId w15:val="{EEC81EC9-1970-4EA6-9A02-86A2043F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35"/>
  </w:style>
  <w:style w:type="paragraph" w:styleId="Heading1">
    <w:name w:val="heading 1"/>
    <w:basedOn w:val="Normal"/>
    <w:next w:val="Normal"/>
    <w:link w:val="Heading1Char"/>
    <w:uiPriority w:val="9"/>
    <w:qFormat/>
    <w:rsid w:val="0045623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45623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5623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562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562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562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5623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5623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562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71F"/>
    <w:pPr>
      <w:tabs>
        <w:tab w:val="center" w:pos="4680"/>
        <w:tab w:val="right" w:pos="9360"/>
      </w:tabs>
      <w:spacing w:line="240" w:lineRule="auto"/>
    </w:pPr>
  </w:style>
  <w:style w:type="character" w:customStyle="1" w:styleId="HeaderChar">
    <w:name w:val="Header Char"/>
    <w:basedOn w:val="DefaultParagraphFont"/>
    <w:link w:val="Header"/>
    <w:uiPriority w:val="99"/>
    <w:rsid w:val="0058271F"/>
  </w:style>
  <w:style w:type="paragraph" w:styleId="Footer">
    <w:name w:val="footer"/>
    <w:basedOn w:val="Normal"/>
    <w:link w:val="FooterChar"/>
    <w:uiPriority w:val="99"/>
    <w:unhideWhenUsed/>
    <w:rsid w:val="0058271F"/>
    <w:pPr>
      <w:tabs>
        <w:tab w:val="center" w:pos="4680"/>
        <w:tab w:val="right" w:pos="9360"/>
      </w:tabs>
      <w:spacing w:line="240" w:lineRule="auto"/>
    </w:pPr>
  </w:style>
  <w:style w:type="character" w:customStyle="1" w:styleId="FooterChar">
    <w:name w:val="Footer Char"/>
    <w:basedOn w:val="DefaultParagraphFont"/>
    <w:link w:val="Footer"/>
    <w:uiPriority w:val="99"/>
    <w:rsid w:val="0058271F"/>
  </w:style>
  <w:style w:type="paragraph" w:styleId="Title">
    <w:name w:val="Title"/>
    <w:basedOn w:val="Normal"/>
    <w:next w:val="Normal"/>
    <w:link w:val="TitleChar"/>
    <w:uiPriority w:val="10"/>
    <w:qFormat/>
    <w:rsid w:val="0045623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56235"/>
    <w:rPr>
      <w:rFonts w:asciiTheme="majorHAnsi" w:eastAsiaTheme="majorEastAsia" w:hAnsiTheme="majorHAnsi" w:cstheme="majorBidi"/>
      <w:b/>
      <w:bCs/>
      <w:spacing w:val="-7"/>
      <w:sz w:val="48"/>
      <w:szCs w:val="48"/>
    </w:rPr>
  </w:style>
  <w:style w:type="character" w:styleId="CommentReference">
    <w:name w:val="annotation reference"/>
    <w:basedOn w:val="DefaultParagraphFont"/>
    <w:uiPriority w:val="99"/>
    <w:unhideWhenUsed/>
    <w:rsid w:val="0084272A"/>
    <w:rPr>
      <w:sz w:val="16"/>
      <w:szCs w:val="16"/>
    </w:rPr>
  </w:style>
  <w:style w:type="paragraph" w:styleId="CommentText">
    <w:name w:val="annotation text"/>
    <w:basedOn w:val="Normal"/>
    <w:link w:val="CommentTextChar"/>
    <w:uiPriority w:val="99"/>
    <w:unhideWhenUsed/>
    <w:rsid w:val="0084272A"/>
    <w:pPr>
      <w:spacing w:line="240" w:lineRule="auto"/>
    </w:pPr>
    <w:rPr>
      <w:sz w:val="20"/>
      <w:szCs w:val="20"/>
    </w:rPr>
  </w:style>
  <w:style w:type="character" w:customStyle="1" w:styleId="CommentTextChar">
    <w:name w:val="Comment Text Char"/>
    <w:basedOn w:val="DefaultParagraphFont"/>
    <w:link w:val="CommentText"/>
    <w:uiPriority w:val="99"/>
    <w:rsid w:val="0084272A"/>
    <w:rPr>
      <w:sz w:val="20"/>
      <w:szCs w:val="20"/>
    </w:rPr>
  </w:style>
  <w:style w:type="paragraph" w:styleId="ListParagraph">
    <w:name w:val="List Paragraph"/>
    <w:basedOn w:val="Normal"/>
    <w:uiPriority w:val="34"/>
    <w:qFormat/>
    <w:rsid w:val="008D0CD1"/>
    <w:pPr>
      <w:ind w:left="720"/>
      <w:contextualSpacing/>
    </w:pPr>
  </w:style>
  <w:style w:type="paragraph" w:styleId="CommentSubject">
    <w:name w:val="annotation subject"/>
    <w:basedOn w:val="CommentText"/>
    <w:next w:val="CommentText"/>
    <w:link w:val="CommentSubjectChar"/>
    <w:uiPriority w:val="99"/>
    <w:semiHidden/>
    <w:unhideWhenUsed/>
    <w:rsid w:val="00EB4CDC"/>
    <w:rPr>
      <w:b/>
      <w:bCs/>
    </w:rPr>
  </w:style>
  <w:style w:type="character" w:customStyle="1" w:styleId="CommentSubjectChar">
    <w:name w:val="Comment Subject Char"/>
    <w:basedOn w:val="CommentTextChar"/>
    <w:link w:val="CommentSubject"/>
    <w:uiPriority w:val="99"/>
    <w:semiHidden/>
    <w:rsid w:val="00EB4CDC"/>
    <w:rPr>
      <w:b/>
      <w:bCs/>
      <w:sz w:val="20"/>
      <w:szCs w:val="20"/>
    </w:rPr>
  </w:style>
  <w:style w:type="paragraph" w:styleId="Revision">
    <w:name w:val="Revision"/>
    <w:hidden/>
    <w:uiPriority w:val="99"/>
    <w:semiHidden/>
    <w:rsid w:val="00D12310"/>
    <w:pPr>
      <w:spacing w:after="0" w:line="240" w:lineRule="auto"/>
    </w:pPr>
  </w:style>
  <w:style w:type="character" w:styleId="Mention">
    <w:name w:val="Mention"/>
    <w:basedOn w:val="DefaultParagraphFont"/>
    <w:uiPriority w:val="99"/>
    <w:unhideWhenUsed/>
    <w:rsid w:val="006F211F"/>
    <w:rPr>
      <w:color w:val="2B579A"/>
      <w:shd w:val="clear" w:color="auto" w:fill="E1DFDD"/>
    </w:rPr>
  </w:style>
  <w:style w:type="character" w:customStyle="1" w:styleId="Heading1Char">
    <w:name w:val="Heading 1 Char"/>
    <w:basedOn w:val="DefaultParagraphFont"/>
    <w:link w:val="Heading1"/>
    <w:uiPriority w:val="9"/>
    <w:rsid w:val="0045623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45623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45623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562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562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562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56235"/>
    <w:rPr>
      <w:i/>
      <w:iCs/>
    </w:rPr>
  </w:style>
  <w:style w:type="character" w:customStyle="1" w:styleId="Heading8Char">
    <w:name w:val="Heading 8 Char"/>
    <w:basedOn w:val="DefaultParagraphFont"/>
    <w:link w:val="Heading8"/>
    <w:uiPriority w:val="9"/>
    <w:semiHidden/>
    <w:rsid w:val="00456235"/>
    <w:rPr>
      <w:b/>
      <w:bCs/>
    </w:rPr>
  </w:style>
  <w:style w:type="character" w:customStyle="1" w:styleId="Heading9Char">
    <w:name w:val="Heading 9 Char"/>
    <w:basedOn w:val="DefaultParagraphFont"/>
    <w:link w:val="Heading9"/>
    <w:uiPriority w:val="9"/>
    <w:semiHidden/>
    <w:rsid w:val="00456235"/>
    <w:rPr>
      <w:i/>
      <w:iCs/>
    </w:rPr>
  </w:style>
  <w:style w:type="paragraph" w:styleId="Caption">
    <w:name w:val="caption"/>
    <w:basedOn w:val="Normal"/>
    <w:next w:val="Normal"/>
    <w:uiPriority w:val="35"/>
    <w:semiHidden/>
    <w:unhideWhenUsed/>
    <w:qFormat/>
    <w:rsid w:val="00456235"/>
    <w:rPr>
      <w:b/>
      <w:bCs/>
      <w:sz w:val="18"/>
      <w:szCs w:val="18"/>
    </w:rPr>
  </w:style>
  <w:style w:type="paragraph" w:styleId="Subtitle">
    <w:name w:val="Subtitle"/>
    <w:basedOn w:val="Normal"/>
    <w:next w:val="Normal"/>
    <w:link w:val="SubtitleChar"/>
    <w:uiPriority w:val="11"/>
    <w:qFormat/>
    <w:rsid w:val="0045623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56235"/>
    <w:rPr>
      <w:rFonts w:asciiTheme="majorHAnsi" w:eastAsiaTheme="majorEastAsia" w:hAnsiTheme="majorHAnsi" w:cstheme="majorBidi"/>
      <w:sz w:val="24"/>
      <w:szCs w:val="24"/>
    </w:rPr>
  </w:style>
  <w:style w:type="character" w:styleId="Strong">
    <w:name w:val="Strong"/>
    <w:basedOn w:val="DefaultParagraphFont"/>
    <w:uiPriority w:val="22"/>
    <w:qFormat/>
    <w:rsid w:val="00456235"/>
    <w:rPr>
      <w:b/>
      <w:bCs/>
      <w:color w:val="auto"/>
    </w:rPr>
  </w:style>
  <w:style w:type="character" w:styleId="Emphasis">
    <w:name w:val="Emphasis"/>
    <w:basedOn w:val="DefaultParagraphFont"/>
    <w:uiPriority w:val="20"/>
    <w:qFormat/>
    <w:rsid w:val="00456235"/>
    <w:rPr>
      <w:i/>
      <w:iCs/>
      <w:color w:val="auto"/>
    </w:rPr>
  </w:style>
  <w:style w:type="paragraph" w:styleId="NoSpacing">
    <w:name w:val="No Spacing"/>
    <w:uiPriority w:val="1"/>
    <w:qFormat/>
    <w:rsid w:val="00456235"/>
    <w:pPr>
      <w:spacing w:after="0" w:line="240" w:lineRule="auto"/>
    </w:pPr>
  </w:style>
  <w:style w:type="paragraph" w:styleId="Quote">
    <w:name w:val="Quote"/>
    <w:basedOn w:val="Normal"/>
    <w:next w:val="Normal"/>
    <w:link w:val="QuoteChar"/>
    <w:uiPriority w:val="29"/>
    <w:qFormat/>
    <w:rsid w:val="004562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2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2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2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235"/>
    <w:rPr>
      <w:i/>
      <w:iCs/>
      <w:color w:val="auto"/>
    </w:rPr>
  </w:style>
  <w:style w:type="character" w:styleId="IntenseEmphasis">
    <w:name w:val="Intense Emphasis"/>
    <w:basedOn w:val="DefaultParagraphFont"/>
    <w:uiPriority w:val="21"/>
    <w:qFormat/>
    <w:rsid w:val="00456235"/>
    <w:rPr>
      <w:b/>
      <w:bCs/>
      <w:i/>
      <w:iCs/>
      <w:color w:val="auto"/>
    </w:rPr>
  </w:style>
  <w:style w:type="character" w:styleId="SubtleReference">
    <w:name w:val="Subtle Reference"/>
    <w:basedOn w:val="DefaultParagraphFont"/>
    <w:uiPriority w:val="31"/>
    <w:qFormat/>
    <w:rsid w:val="00456235"/>
    <w:rPr>
      <w:smallCaps/>
      <w:color w:val="auto"/>
      <w:u w:val="single" w:color="7F7F7F" w:themeColor="text1" w:themeTint="80"/>
    </w:rPr>
  </w:style>
  <w:style w:type="character" w:styleId="IntenseReference">
    <w:name w:val="Intense Reference"/>
    <w:basedOn w:val="DefaultParagraphFont"/>
    <w:uiPriority w:val="32"/>
    <w:qFormat/>
    <w:rsid w:val="00456235"/>
    <w:rPr>
      <w:b/>
      <w:bCs/>
      <w:smallCaps/>
      <w:color w:val="auto"/>
      <w:u w:val="single"/>
    </w:rPr>
  </w:style>
  <w:style w:type="character" w:styleId="BookTitle">
    <w:name w:val="Book Title"/>
    <w:basedOn w:val="DefaultParagraphFont"/>
    <w:uiPriority w:val="33"/>
    <w:qFormat/>
    <w:rsid w:val="00456235"/>
    <w:rPr>
      <w:b/>
      <w:bCs/>
      <w:smallCaps/>
      <w:color w:val="auto"/>
    </w:rPr>
  </w:style>
  <w:style w:type="paragraph" w:styleId="TOCHeading">
    <w:name w:val="TOC Heading"/>
    <w:basedOn w:val="Heading1"/>
    <w:next w:val="Normal"/>
    <w:uiPriority w:val="39"/>
    <w:semiHidden/>
    <w:unhideWhenUsed/>
    <w:qFormat/>
    <w:rsid w:val="004562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1CE2C90D3134FB443C3F0467FC2C3" ma:contentTypeVersion="6" ma:contentTypeDescription="Create a new document." ma:contentTypeScope="" ma:versionID="83b93ee3de609403f260e0b20ccf25cb">
  <xsd:schema xmlns:xsd="http://www.w3.org/2001/XMLSchema" xmlns:xs="http://www.w3.org/2001/XMLSchema" xmlns:p="http://schemas.microsoft.com/office/2006/metadata/properties" xmlns:ns2="3b354465-5878-4c0c-b141-21f1b32e4adc" xmlns:ns3="8f578710-a67e-4d9c-af22-71ba80248043" targetNamespace="http://schemas.microsoft.com/office/2006/metadata/properties" ma:root="true" ma:fieldsID="265f6b91bda3ed46cd6142d0fec2fafd" ns2:_="" ns3:_="">
    <xsd:import namespace="3b354465-5878-4c0c-b141-21f1b32e4adc"/>
    <xsd:import namespace="8f578710-a67e-4d9c-af22-71ba802480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54465-5878-4c0c-b141-21f1b32e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78710-a67e-4d9c-af22-71ba802480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578710-a67e-4d9c-af22-71ba80248043">
      <UserInfo>
        <DisplayName>McCay, Nicole@HCD</DisplayName>
        <AccountId>13</AccountId>
        <AccountType/>
      </UserInfo>
      <UserInfo>
        <DisplayName>Chapin, Willa Darley @HCD</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A9C7-72B5-4814-8C64-B49585F5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54465-5878-4c0c-b141-21f1b32e4adc"/>
    <ds:schemaRef ds:uri="8f578710-a67e-4d9c-af22-71ba8024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33B40-9ADC-4C12-BE95-15070BC00D45}">
  <ds:schemaRefs>
    <ds:schemaRef ds:uri="http://schemas.microsoft.com/office/2006/metadata/properties"/>
    <ds:schemaRef ds:uri="http://schemas.microsoft.com/office/infopath/2007/PartnerControls"/>
    <ds:schemaRef ds:uri="8f578710-a67e-4d9c-af22-71ba80248043"/>
  </ds:schemaRefs>
</ds:datastoreItem>
</file>

<file path=customXml/itemProps3.xml><?xml version="1.0" encoding="utf-8"?>
<ds:datastoreItem xmlns:ds="http://schemas.openxmlformats.org/officeDocument/2006/customXml" ds:itemID="{7594DB85-19C8-4EEF-A880-14013A4FADC3}">
  <ds:schemaRefs>
    <ds:schemaRef ds:uri="http://schemas.microsoft.com/sharepoint/v3/contenttype/forms"/>
  </ds:schemaRefs>
</ds:datastoreItem>
</file>

<file path=customXml/itemProps4.xml><?xml version="1.0" encoding="utf-8"?>
<ds:datastoreItem xmlns:ds="http://schemas.openxmlformats.org/officeDocument/2006/customXml" ds:itemID="{DA4F7EE2-B52D-4898-9D65-14A61E085CC2}">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Home Program First-time Homebuyer Written Agreement for State Recipients final 8.30.34</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Program First-time Homebuyer Written Agreement for State Recipients final 8.30.34</dc:title>
  <dc:subject/>
  <dc:creator>California Department of Housing and Community Development</dc:creator>
  <cp:keywords>HOME</cp:keywords>
  <dc:description/>
  <cp:lastModifiedBy>Cortese, Jay@HCD</cp:lastModifiedBy>
  <cp:revision>3</cp:revision>
  <dcterms:created xsi:type="dcterms:W3CDTF">2024-09-27T21:08:00Z</dcterms:created>
  <dcterms:modified xsi:type="dcterms:W3CDTF">2024-09-27T21:32:00Z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0x0101003E81CE2C90D3134FB443C3F0467FC2C3</vt:lpwstr>
  </property>
</Properties>
</file>