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B4E56B" w14:textId="77777777" w:rsidR="009E780B" w:rsidRPr="00493C40" w:rsidRDefault="00495130" w:rsidP="00644E25">
      <w:pPr>
        <w:pBdr>
          <w:right w:val="single" w:sz="4" w:space="4" w:color="auto"/>
        </w:pBdr>
        <w:suppressAutoHyphens/>
        <w:ind w:left="360" w:right="5040"/>
        <w:rPr>
          <w:rFonts w:ascii="Arial" w:hAnsi="Arial" w:cs="Arial"/>
          <w:b/>
          <w:spacing w:val="-3"/>
          <w:sz w:val="22"/>
          <w:szCs w:val="22"/>
        </w:rPr>
      </w:pPr>
      <w:r w:rsidRPr="00493C40">
        <w:rPr>
          <w:rFonts w:ascii="Arial" w:hAnsi="Arial" w:cs="Arial"/>
          <w:b/>
          <w:spacing w:val="-3"/>
          <w:sz w:val="22"/>
          <w:szCs w:val="22"/>
        </w:rPr>
        <w:t>FREE RECORDING IN ACCORDANCE</w:t>
      </w:r>
      <w:r w:rsidR="009E780B" w:rsidRPr="00493C40">
        <w:rPr>
          <w:rFonts w:ascii="Arial" w:hAnsi="Arial" w:cs="Arial"/>
          <w:b/>
          <w:spacing w:val="-3"/>
          <w:sz w:val="22"/>
          <w:szCs w:val="22"/>
        </w:rPr>
        <w:fldChar w:fldCharType="begin"/>
      </w:r>
      <w:r w:rsidR="009E780B" w:rsidRPr="00493C40">
        <w:rPr>
          <w:rFonts w:ascii="Arial" w:hAnsi="Arial" w:cs="Arial"/>
          <w:b/>
          <w:spacing w:val="-3"/>
          <w:sz w:val="22"/>
          <w:szCs w:val="22"/>
        </w:rPr>
        <w:instrText xml:space="preserve">PRIVATE </w:instrText>
      </w:r>
      <w:r w:rsidR="009E780B" w:rsidRPr="00493C40">
        <w:rPr>
          <w:rFonts w:ascii="Arial" w:hAnsi="Arial" w:cs="Arial"/>
          <w:b/>
          <w:spacing w:val="-3"/>
          <w:sz w:val="22"/>
          <w:szCs w:val="22"/>
        </w:rPr>
        <w:fldChar w:fldCharType="end"/>
      </w:r>
    </w:p>
    <w:p w14:paraId="74D20D7D" w14:textId="77777777" w:rsidR="009E780B" w:rsidRPr="00493C40" w:rsidRDefault="00495130" w:rsidP="00BC6069">
      <w:pPr>
        <w:pBdr>
          <w:right w:val="single" w:sz="4" w:space="4" w:color="auto"/>
        </w:pBdr>
        <w:suppressAutoHyphens/>
        <w:ind w:left="360" w:right="5040"/>
        <w:jc w:val="both"/>
        <w:rPr>
          <w:rFonts w:ascii="Arial" w:hAnsi="Arial" w:cs="Arial"/>
          <w:b/>
          <w:spacing w:val="-3"/>
          <w:sz w:val="22"/>
          <w:szCs w:val="22"/>
        </w:rPr>
      </w:pPr>
      <w:r w:rsidRPr="00493C40">
        <w:rPr>
          <w:rFonts w:ascii="Arial" w:hAnsi="Arial" w:cs="Arial"/>
          <w:b/>
          <w:spacing w:val="-3"/>
          <w:sz w:val="22"/>
          <w:szCs w:val="22"/>
        </w:rPr>
        <w:t>WITH CALIFORNIA GOVERNMENT</w:t>
      </w:r>
    </w:p>
    <w:p w14:paraId="395C6986" w14:textId="77777777" w:rsidR="009E780B" w:rsidRPr="00493C40" w:rsidRDefault="00495130" w:rsidP="00BC6069">
      <w:pPr>
        <w:pBdr>
          <w:right w:val="single" w:sz="4" w:space="4" w:color="auto"/>
        </w:pBdr>
        <w:suppressAutoHyphens/>
        <w:ind w:left="360" w:right="5040"/>
        <w:jc w:val="both"/>
        <w:rPr>
          <w:rFonts w:ascii="Arial" w:hAnsi="Arial" w:cs="Arial"/>
          <w:spacing w:val="-3"/>
        </w:rPr>
      </w:pPr>
      <w:r w:rsidRPr="00493C40">
        <w:rPr>
          <w:rFonts w:ascii="Arial" w:hAnsi="Arial" w:cs="Arial"/>
          <w:b/>
          <w:spacing w:val="-3"/>
          <w:sz w:val="22"/>
          <w:szCs w:val="22"/>
        </w:rPr>
        <w:t>CODE SECTION 27383</w:t>
      </w:r>
      <w:r w:rsidR="00644E25" w:rsidRPr="00493C40">
        <w:rPr>
          <w:rFonts w:ascii="Arial" w:hAnsi="Arial" w:cs="Arial"/>
          <w:b/>
          <w:spacing w:val="-3"/>
          <w:sz w:val="22"/>
          <w:szCs w:val="22"/>
        </w:rPr>
        <w:t xml:space="preserve"> </w:t>
      </w:r>
      <w:r w:rsidR="00644E25" w:rsidRPr="00493C40">
        <w:rPr>
          <w:rFonts w:ascii="Arial" w:hAnsi="Arial" w:cs="Arial"/>
          <w:b/>
          <w:sz w:val="22"/>
          <w:szCs w:val="22"/>
        </w:rPr>
        <w:t>and 27388.1.</w:t>
      </w:r>
    </w:p>
    <w:p w14:paraId="29490FED" w14:textId="77777777" w:rsidR="009E780B" w:rsidRPr="00493C40" w:rsidRDefault="009E780B" w:rsidP="00BC6069">
      <w:pPr>
        <w:pBdr>
          <w:right w:val="single" w:sz="4" w:space="4" w:color="auto"/>
        </w:pBdr>
        <w:suppressAutoHyphens/>
        <w:ind w:left="360" w:right="5040"/>
        <w:jc w:val="both"/>
        <w:rPr>
          <w:rFonts w:ascii="Arial" w:hAnsi="Arial" w:cs="Arial"/>
          <w:spacing w:val="-3"/>
        </w:rPr>
      </w:pPr>
    </w:p>
    <w:p w14:paraId="72F4AD31" w14:textId="77777777" w:rsidR="00FA61E3" w:rsidRPr="00493C40" w:rsidRDefault="009E780B" w:rsidP="00BC6069">
      <w:pPr>
        <w:pBdr>
          <w:right w:val="single" w:sz="4" w:space="4" w:color="auto"/>
        </w:pBdr>
        <w:suppressAutoHyphens/>
        <w:ind w:left="360" w:right="5040"/>
        <w:jc w:val="both"/>
        <w:rPr>
          <w:rFonts w:ascii="Arial" w:hAnsi="Arial" w:cs="Arial"/>
          <w:spacing w:val="-3"/>
          <w:szCs w:val="24"/>
        </w:rPr>
      </w:pPr>
      <w:r w:rsidRPr="00493C40">
        <w:rPr>
          <w:rFonts w:ascii="Arial" w:hAnsi="Arial" w:cs="Arial"/>
          <w:spacing w:val="-3"/>
          <w:szCs w:val="24"/>
        </w:rPr>
        <w:t>RECORDING REQUESTED BY</w:t>
      </w:r>
      <w:r w:rsidR="00FA61E3" w:rsidRPr="00493C40">
        <w:rPr>
          <w:rFonts w:ascii="Arial" w:hAnsi="Arial" w:cs="Arial"/>
          <w:spacing w:val="-3"/>
          <w:szCs w:val="24"/>
        </w:rPr>
        <w:t>, AND</w:t>
      </w:r>
    </w:p>
    <w:p w14:paraId="2FA5368D" w14:textId="77777777" w:rsidR="009E780B" w:rsidRPr="00493C40" w:rsidRDefault="00FA61E3" w:rsidP="00BC6069">
      <w:pPr>
        <w:pBdr>
          <w:right w:val="single" w:sz="4" w:space="4" w:color="auto"/>
        </w:pBdr>
        <w:suppressAutoHyphens/>
        <w:ind w:left="360" w:right="5040"/>
        <w:jc w:val="both"/>
        <w:rPr>
          <w:rFonts w:ascii="Arial" w:hAnsi="Arial" w:cs="Arial"/>
          <w:spacing w:val="-3"/>
          <w:szCs w:val="24"/>
        </w:rPr>
      </w:pPr>
      <w:r w:rsidRPr="00493C40">
        <w:rPr>
          <w:rFonts w:ascii="Arial" w:hAnsi="Arial" w:cs="Arial"/>
          <w:spacing w:val="-3"/>
          <w:szCs w:val="24"/>
        </w:rPr>
        <w:t>WHEN RECORDED, MAIL TO:</w:t>
      </w:r>
    </w:p>
    <w:p w14:paraId="702A7B8A" w14:textId="77777777" w:rsidR="00FA61E3" w:rsidRPr="00493C40" w:rsidRDefault="00FA61E3" w:rsidP="00BC6069">
      <w:pPr>
        <w:pBdr>
          <w:right w:val="single" w:sz="4" w:space="4" w:color="auto"/>
        </w:pBdr>
        <w:suppressAutoHyphens/>
        <w:ind w:left="360" w:right="5040"/>
        <w:jc w:val="both"/>
        <w:rPr>
          <w:rFonts w:ascii="Arial" w:hAnsi="Arial" w:cs="Arial"/>
          <w:spacing w:val="-3"/>
          <w:szCs w:val="24"/>
        </w:rPr>
      </w:pPr>
    </w:p>
    <w:p w14:paraId="23534906" w14:textId="258A1211" w:rsidR="009E780B" w:rsidRPr="00493C40" w:rsidRDefault="00D41D6E" w:rsidP="00322C3A">
      <w:pPr>
        <w:pBdr>
          <w:right w:val="single" w:sz="4" w:space="4" w:color="auto"/>
        </w:pBdr>
        <w:suppressAutoHyphens/>
        <w:ind w:right="5040" w:firstLine="360"/>
        <w:jc w:val="both"/>
        <w:rPr>
          <w:rFonts w:ascii="Arial" w:hAnsi="Arial" w:cs="Arial"/>
          <w:spacing w:val="-3"/>
          <w:szCs w:val="24"/>
        </w:rPr>
      </w:pPr>
      <w:r w:rsidRPr="00517C9E">
        <w:rPr>
          <w:rFonts w:ascii="Arial" w:hAnsi="Arial" w:cs="Arial"/>
          <w:spacing w:val="-3"/>
          <w:szCs w:val="24"/>
          <w:highlight w:val="yellow"/>
        </w:rPr>
        <w:t>City/County</w:t>
      </w:r>
    </w:p>
    <w:p w14:paraId="4D253D60" w14:textId="3CE3DE2F" w:rsidR="009E780B" w:rsidRPr="00517C9E" w:rsidRDefault="009E780B" w:rsidP="00BC6069">
      <w:pPr>
        <w:pBdr>
          <w:right w:val="single" w:sz="4" w:space="4" w:color="auto"/>
        </w:pBdr>
        <w:suppressAutoHyphens/>
        <w:ind w:left="360" w:right="5040"/>
        <w:jc w:val="both"/>
        <w:rPr>
          <w:rFonts w:ascii="Arial" w:hAnsi="Arial" w:cs="Arial"/>
          <w:spacing w:val="-3"/>
          <w:szCs w:val="24"/>
          <w:highlight w:val="yellow"/>
        </w:rPr>
      </w:pPr>
      <w:r w:rsidRPr="00517C9E">
        <w:rPr>
          <w:rFonts w:ascii="Arial" w:hAnsi="Arial" w:cs="Arial"/>
          <w:spacing w:val="-3"/>
          <w:szCs w:val="24"/>
          <w:highlight w:val="yellow"/>
        </w:rPr>
        <w:t xml:space="preserve">P. O. Box </w:t>
      </w:r>
      <w:r w:rsidR="00D41D6E" w:rsidRPr="00517C9E">
        <w:rPr>
          <w:rFonts w:ascii="Arial" w:hAnsi="Arial" w:cs="Arial"/>
          <w:spacing w:val="-3"/>
          <w:szCs w:val="24"/>
          <w:highlight w:val="yellow"/>
        </w:rPr>
        <w:t>XXXXXX</w:t>
      </w:r>
    </w:p>
    <w:p w14:paraId="28B06FAE" w14:textId="77777777" w:rsidR="009E780B" w:rsidRPr="00493C40" w:rsidRDefault="009E780B" w:rsidP="00BC6069">
      <w:pPr>
        <w:pBdr>
          <w:right w:val="single" w:sz="4" w:space="4" w:color="auto"/>
        </w:pBdr>
        <w:suppressAutoHyphens/>
        <w:ind w:left="360" w:right="5040"/>
        <w:jc w:val="both"/>
        <w:rPr>
          <w:rFonts w:ascii="Arial" w:hAnsi="Arial" w:cs="Arial"/>
          <w:spacing w:val="-3"/>
          <w:szCs w:val="24"/>
        </w:rPr>
      </w:pPr>
      <w:r w:rsidRPr="00517C9E">
        <w:rPr>
          <w:rFonts w:ascii="Arial" w:hAnsi="Arial" w:cs="Arial"/>
          <w:spacing w:val="-3"/>
          <w:szCs w:val="24"/>
          <w:highlight w:val="yellow"/>
        </w:rPr>
        <w:t>Sacramento, CA  94252-2052</w:t>
      </w:r>
    </w:p>
    <w:p w14:paraId="13B93DF4" w14:textId="0CCF79E8" w:rsidR="00212F7D" w:rsidRPr="00517C9E" w:rsidRDefault="009E780B" w:rsidP="00BC6069">
      <w:pPr>
        <w:pBdr>
          <w:right w:val="single" w:sz="4" w:space="4" w:color="auto"/>
        </w:pBdr>
        <w:suppressAutoHyphens/>
        <w:ind w:left="360" w:right="5040"/>
        <w:jc w:val="both"/>
        <w:rPr>
          <w:rFonts w:ascii="Arial" w:hAnsi="Arial" w:cs="Arial"/>
          <w:b/>
          <w:spacing w:val="-3"/>
          <w:szCs w:val="24"/>
          <w:highlight w:val="yellow"/>
        </w:rPr>
      </w:pPr>
      <w:r w:rsidRPr="00493C40">
        <w:rPr>
          <w:rFonts w:ascii="Arial" w:hAnsi="Arial" w:cs="Arial"/>
          <w:spacing w:val="-3"/>
          <w:szCs w:val="24"/>
        </w:rPr>
        <w:t xml:space="preserve">Attn: </w:t>
      </w:r>
      <w:r w:rsidR="00D24378" w:rsidRPr="00517C9E">
        <w:rPr>
          <w:rFonts w:ascii="Arial" w:hAnsi="Arial" w:cs="Arial"/>
          <w:b/>
          <w:spacing w:val="-3"/>
          <w:szCs w:val="24"/>
          <w:highlight w:val="yellow"/>
        </w:rPr>
        <w:t>City/County Attorney</w:t>
      </w:r>
    </w:p>
    <w:p w14:paraId="448A8804" w14:textId="5F79C6F5" w:rsidR="00D95237" w:rsidRPr="00517C9E" w:rsidRDefault="00322C3A" w:rsidP="003A1A7B">
      <w:pPr>
        <w:pBdr>
          <w:right w:val="single" w:sz="4" w:space="4" w:color="auto"/>
        </w:pBdr>
        <w:suppressAutoHyphens/>
        <w:ind w:left="1080" w:right="5040" w:hanging="180"/>
        <w:rPr>
          <w:rFonts w:ascii="Arial" w:hAnsi="Arial" w:cs="Arial"/>
          <w:spacing w:val="-3"/>
          <w:szCs w:val="24"/>
          <w:highlight w:val="yellow"/>
        </w:rPr>
      </w:pPr>
      <w:r w:rsidRPr="00517C9E">
        <w:rPr>
          <w:rFonts w:ascii="Arial" w:hAnsi="Arial" w:cs="Arial"/>
          <w:b/>
          <w:highlight w:val="yellow"/>
        </w:rPr>
        <w:t>HOME Investment Partnership Program</w:t>
      </w:r>
      <w:r w:rsidR="00D95237" w:rsidRPr="00517C9E">
        <w:rPr>
          <w:rFonts w:ascii="Arial" w:hAnsi="Arial" w:cs="Arial"/>
          <w:b/>
          <w:highlight w:val="yellow"/>
        </w:rPr>
        <w:t xml:space="preserve"> (</w:t>
      </w:r>
      <w:r w:rsidRPr="00517C9E">
        <w:rPr>
          <w:rFonts w:ascii="Arial" w:hAnsi="Arial" w:cs="Arial"/>
          <w:b/>
          <w:highlight w:val="yellow"/>
        </w:rPr>
        <w:t>HOME</w:t>
      </w:r>
      <w:r w:rsidR="00D95237" w:rsidRPr="00517C9E">
        <w:rPr>
          <w:rFonts w:ascii="Arial" w:hAnsi="Arial" w:cs="Arial"/>
          <w:b/>
          <w:highlight w:val="yellow"/>
        </w:rPr>
        <w:t>)</w:t>
      </w:r>
    </w:p>
    <w:p w14:paraId="1190DB25" w14:textId="6B495323" w:rsidR="009E780B" w:rsidRPr="00493C40" w:rsidRDefault="00C03D9C" w:rsidP="00BC6069">
      <w:pPr>
        <w:pBdr>
          <w:right w:val="single" w:sz="4" w:space="4" w:color="auto"/>
        </w:pBdr>
        <w:suppressAutoHyphens/>
        <w:ind w:left="360" w:right="5040"/>
        <w:jc w:val="both"/>
        <w:rPr>
          <w:rFonts w:ascii="Arial" w:hAnsi="Arial" w:cs="Arial"/>
          <w:b/>
          <w:spacing w:val="-3"/>
        </w:rPr>
      </w:pPr>
      <w:r w:rsidRPr="00517C9E">
        <w:rPr>
          <w:rFonts w:ascii="Arial" w:hAnsi="Arial" w:cs="Arial"/>
          <w:b/>
          <w:spacing w:val="-3"/>
          <w:szCs w:val="24"/>
          <w:highlight w:val="yellow"/>
        </w:rPr>
        <w:tab/>
      </w:r>
      <w:r w:rsidRPr="00517C9E">
        <w:rPr>
          <w:rFonts w:ascii="Arial" w:hAnsi="Arial" w:cs="Arial"/>
          <w:b/>
          <w:spacing w:val="-3"/>
          <w:szCs w:val="24"/>
          <w:highlight w:val="yellow"/>
        </w:rPr>
        <w:tab/>
        <w:t xml:space="preserve"> </w:t>
      </w:r>
      <w:r w:rsidR="007B1FCE" w:rsidRPr="00517C9E">
        <w:rPr>
          <w:rFonts w:ascii="Arial" w:hAnsi="Arial" w:cs="Arial"/>
          <w:b/>
          <w:highlight w:val="yellow"/>
        </w:rPr>
        <w:t>___-</w:t>
      </w:r>
      <w:proofErr w:type="gramStart"/>
      <w:r w:rsidR="008A57A9" w:rsidRPr="00517C9E">
        <w:rPr>
          <w:rFonts w:ascii="Arial" w:hAnsi="Arial" w:cs="Arial"/>
          <w:b/>
          <w:highlight w:val="yellow"/>
        </w:rPr>
        <w:t>HOME</w:t>
      </w:r>
      <w:r w:rsidRPr="00517C9E">
        <w:rPr>
          <w:rFonts w:ascii="Arial" w:hAnsi="Arial" w:cs="Arial"/>
          <w:b/>
          <w:highlight w:val="yellow"/>
        </w:rPr>
        <w:t>-_</w:t>
      </w:r>
      <w:proofErr w:type="gramEnd"/>
      <w:r w:rsidRPr="00517C9E">
        <w:rPr>
          <w:rFonts w:ascii="Arial" w:hAnsi="Arial" w:cs="Arial"/>
          <w:b/>
          <w:highlight w:val="yellow"/>
        </w:rPr>
        <w:t>___</w:t>
      </w:r>
    </w:p>
    <w:p w14:paraId="7D33DE2C" w14:textId="77777777" w:rsidR="009E780B" w:rsidRPr="00493C40" w:rsidRDefault="009E780B" w:rsidP="00BC6069">
      <w:pPr>
        <w:suppressAutoHyphens/>
        <w:ind w:left="360"/>
        <w:jc w:val="both"/>
        <w:rPr>
          <w:rFonts w:ascii="Arial" w:hAnsi="Arial" w:cs="Arial"/>
          <w:spacing w:val="-3"/>
        </w:rPr>
      </w:pPr>
      <w:r w:rsidRPr="00493C40">
        <w:rPr>
          <w:rFonts w:ascii="Arial" w:hAnsi="Arial" w:cs="Arial"/>
          <w:spacing w:val="-3"/>
          <w:u w:val="single"/>
        </w:rPr>
        <w:t xml:space="preserve">                                                                                                                                                </w:t>
      </w:r>
    </w:p>
    <w:p w14:paraId="49DF45FB" w14:textId="77777777" w:rsidR="009E780B" w:rsidRPr="00493C40" w:rsidRDefault="009E780B" w:rsidP="00BC6069">
      <w:pPr>
        <w:suppressAutoHyphens/>
        <w:ind w:left="360"/>
        <w:jc w:val="both"/>
        <w:rPr>
          <w:rFonts w:ascii="Arial" w:hAnsi="Arial" w:cs="Arial"/>
          <w:spacing w:val="-3"/>
        </w:rPr>
      </w:pPr>
    </w:p>
    <w:p w14:paraId="158C7BBD" w14:textId="1ECE271A" w:rsidR="009E780B" w:rsidRPr="00493C40" w:rsidRDefault="009E780B" w:rsidP="00517C9E">
      <w:pPr>
        <w:pStyle w:val="Heading1"/>
        <w:ind w:left="360"/>
        <w:jc w:val="center"/>
        <w:rPr>
          <w:rFonts w:ascii="Arial" w:hAnsi="Arial" w:cs="Arial"/>
          <w:u w:val="single"/>
        </w:rPr>
      </w:pPr>
      <w:r w:rsidRPr="00493C40">
        <w:rPr>
          <w:rFonts w:ascii="Arial" w:hAnsi="Arial" w:cs="Arial"/>
          <w:u w:val="single"/>
        </w:rPr>
        <w:t>SUBORDINATION AGREEMENT</w:t>
      </w:r>
    </w:p>
    <w:p w14:paraId="4973B510" w14:textId="77777777" w:rsidR="009E780B" w:rsidRPr="00493C40" w:rsidRDefault="009E780B" w:rsidP="00BC6069">
      <w:pPr>
        <w:tabs>
          <w:tab w:val="left" w:pos="-720"/>
        </w:tabs>
        <w:suppressAutoHyphens/>
        <w:ind w:left="360"/>
        <w:jc w:val="both"/>
        <w:rPr>
          <w:rFonts w:ascii="Arial" w:hAnsi="Arial" w:cs="Arial"/>
          <w:spacing w:val="-3"/>
        </w:rPr>
      </w:pPr>
    </w:p>
    <w:p w14:paraId="76F5F183" w14:textId="77777777" w:rsidR="009E780B" w:rsidRPr="00493C40" w:rsidRDefault="009E780B" w:rsidP="00BC6069">
      <w:pPr>
        <w:tabs>
          <w:tab w:val="left" w:pos="-720"/>
          <w:tab w:val="left" w:pos="0"/>
          <w:tab w:val="left" w:pos="720"/>
        </w:tabs>
        <w:suppressAutoHyphens/>
        <w:ind w:left="360"/>
        <w:jc w:val="both"/>
        <w:rPr>
          <w:rFonts w:ascii="Arial" w:hAnsi="Arial" w:cs="Arial"/>
          <w:spacing w:val="-3"/>
        </w:rPr>
      </w:pPr>
      <w:r w:rsidRPr="00493C40">
        <w:rPr>
          <w:rFonts w:ascii="Arial" w:hAnsi="Arial" w:cs="Arial"/>
          <w:b/>
          <w:spacing w:val="-3"/>
        </w:rPr>
        <w:t>NOTICE:</w:t>
      </w:r>
      <w:r w:rsidRPr="00493C40">
        <w:rPr>
          <w:rFonts w:ascii="Arial" w:hAnsi="Arial" w:cs="Arial"/>
          <w:b/>
          <w:spacing w:val="-3"/>
        </w:rPr>
        <w:tab/>
        <w:t>THIS SUBORDINATION AGREEMENT RESULTS IN YOUR SECURITY INTEREST IN THE PROPERTY BECOMING SUBJECT TO AND OF LOWER PRIORITY THAN THE LIEN OF SOME OTHER OR LATER SECURITY INSTRUMENT.</w:t>
      </w:r>
    </w:p>
    <w:p w14:paraId="543F3276" w14:textId="77777777" w:rsidR="009E780B" w:rsidRPr="00493C40" w:rsidRDefault="009E780B" w:rsidP="00BC6069">
      <w:pPr>
        <w:tabs>
          <w:tab w:val="left" w:pos="-720"/>
        </w:tabs>
        <w:suppressAutoHyphens/>
        <w:ind w:left="360"/>
        <w:jc w:val="both"/>
        <w:rPr>
          <w:rFonts w:ascii="Arial" w:hAnsi="Arial" w:cs="Arial"/>
          <w:spacing w:val="-3"/>
        </w:rPr>
      </w:pPr>
    </w:p>
    <w:p w14:paraId="177FCD15" w14:textId="31E043C4" w:rsidR="009E780B" w:rsidRPr="00493C40" w:rsidRDefault="009E780B" w:rsidP="00BC6069">
      <w:pPr>
        <w:tabs>
          <w:tab w:val="left" w:pos="-720"/>
        </w:tabs>
        <w:suppressAutoHyphens/>
        <w:ind w:left="360"/>
        <w:jc w:val="both"/>
        <w:rPr>
          <w:rFonts w:ascii="Arial" w:hAnsi="Arial" w:cs="Arial"/>
          <w:spacing w:val="-3"/>
        </w:rPr>
      </w:pPr>
      <w:r w:rsidRPr="00493C40">
        <w:rPr>
          <w:rFonts w:ascii="Arial" w:hAnsi="Arial" w:cs="Arial"/>
          <w:b/>
          <w:spacing w:val="-3"/>
        </w:rPr>
        <w:t xml:space="preserve">THIS SUBORDINATION AGREEMENT </w:t>
      </w:r>
      <w:r w:rsidRPr="00493C40">
        <w:rPr>
          <w:rFonts w:ascii="Arial" w:hAnsi="Arial" w:cs="Arial"/>
          <w:spacing w:val="-3"/>
        </w:rPr>
        <w:t>(the "Agreement") is dated as of _______</w:t>
      </w:r>
      <w:r w:rsidR="00AE4595" w:rsidRPr="00493C40">
        <w:rPr>
          <w:rFonts w:ascii="Arial" w:hAnsi="Arial" w:cs="Arial"/>
          <w:spacing w:val="-3"/>
        </w:rPr>
        <w:t>___________</w:t>
      </w:r>
      <w:r w:rsidRPr="00493C40">
        <w:rPr>
          <w:rFonts w:ascii="Arial" w:hAnsi="Arial" w:cs="Arial"/>
          <w:spacing w:val="-3"/>
        </w:rPr>
        <w:t xml:space="preserve">, 20___, </w:t>
      </w:r>
      <w:r w:rsidR="00A16091" w:rsidRPr="00493C40">
        <w:rPr>
          <w:rFonts w:ascii="Arial" w:hAnsi="Arial" w:cs="Arial"/>
          <w:spacing w:val="-3"/>
        </w:rPr>
        <w:t xml:space="preserve">for reference purposes only, </w:t>
      </w:r>
      <w:r w:rsidRPr="00493C40">
        <w:rPr>
          <w:rFonts w:ascii="Arial" w:hAnsi="Arial" w:cs="Arial"/>
          <w:spacing w:val="-3"/>
        </w:rPr>
        <w:t xml:space="preserve">and is entered into by and among ___________________________, (the "Junior Lienholder") </w:t>
      </w:r>
      <w:r w:rsidR="00A24CBC" w:rsidRPr="00493C40">
        <w:rPr>
          <w:rFonts w:ascii="Arial" w:hAnsi="Arial" w:cs="Arial"/>
          <w:i/>
          <w:szCs w:val="24"/>
        </w:rPr>
        <w:t>[</w:t>
      </w:r>
      <w:r w:rsidR="00A24CBC" w:rsidRPr="00493C40">
        <w:rPr>
          <w:rFonts w:ascii="Arial" w:hAnsi="Arial" w:cs="Arial"/>
          <w:b/>
          <w:i/>
          <w:szCs w:val="24"/>
        </w:rPr>
        <w:t xml:space="preserve">If this is a successor agency to an RDA, identify party as “as successor agency to _________________RDA’”] </w:t>
      </w:r>
      <w:r w:rsidRPr="00493C40">
        <w:rPr>
          <w:rFonts w:ascii="Arial" w:hAnsi="Arial" w:cs="Arial"/>
          <w:spacing w:val="-3"/>
        </w:rPr>
        <w:t xml:space="preserve">and _________________ L.P., a California limited partnership (the "Borrower"), and the </w:t>
      </w:r>
      <w:r w:rsidR="00A75F51" w:rsidRPr="00652416">
        <w:rPr>
          <w:rFonts w:ascii="Arial" w:hAnsi="Arial" w:cs="Arial"/>
          <w:spacing w:val="-3"/>
          <w:highlight w:val="yellow"/>
        </w:rPr>
        <w:t>City/County</w:t>
      </w:r>
      <w:r w:rsidR="00652416" w:rsidRPr="00652416">
        <w:rPr>
          <w:rFonts w:ascii="Arial" w:hAnsi="Arial" w:cs="Arial"/>
          <w:spacing w:val="-3"/>
          <w:highlight w:val="yellow"/>
        </w:rPr>
        <w:t xml:space="preserve"> of XXXXXXXXXX, a municipal corporation</w:t>
      </w:r>
      <w:r w:rsidR="00A75F51">
        <w:rPr>
          <w:rFonts w:ascii="Arial" w:hAnsi="Arial" w:cs="Arial"/>
          <w:spacing w:val="-3"/>
        </w:rPr>
        <w:t xml:space="preserve">, a </w:t>
      </w:r>
      <w:r w:rsidRPr="00493C40">
        <w:rPr>
          <w:rFonts w:ascii="Arial" w:hAnsi="Arial" w:cs="Arial"/>
          <w:spacing w:val="-3"/>
        </w:rPr>
        <w:t xml:space="preserve"> (the "Senior Lender").</w:t>
      </w:r>
    </w:p>
    <w:p w14:paraId="1CEB6DE8" w14:textId="77777777" w:rsidR="009E780B" w:rsidRPr="00493C40" w:rsidRDefault="009E780B" w:rsidP="00BC6069">
      <w:pPr>
        <w:tabs>
          <w:tab w:val="left" w:pos="-720"/>
        </w:tabs>
        <w:suppressAutoHyphens/>
        <w:ind w:left="360"/>
        <w:jc w:val="both"/>
        <w:rPr>
          <w:rFonts w:ascii="Arial" w:hAnsi="Arial" w:cs="Arial"/>
          <w:spacing w:val="-3"/>
        </w:rPr>
      </w:pPr>
    </w:p>
    <w:p w14:paraId="0EE41781" w14:textId="2F4CC747" w:rsidR="009E780B" w:rsidRPr="00493C40" w:rsidRDefault="009E780B" w:rsidP="00517C9E">
      <w:pPr>
        <w:pStyle w:val="Heading1"/>
        <w:ind w:left="360"/>
        <w:jc w:val="center"/>
        <w:rPr>
          <w:rFonts w:ascii="Arial" w:hAnsi="Arial" w:cs="Arial"/>
        </w:rPr>
      </w:pPr>
      <w:r w:rsidRPr="00493C40">
        <w:rPr>
          <w:rFonts w:ascii="Arial" w:hAnsi="Arial" w:cs="Arial"/>
        </w:rPr>
        <w:t>RECITALS</w:t>
      </w:r>
    </w:p>
    <w:p w14:paraId="5F666882" w14:textId="77777777" w:rsidR="00BC6069" w:rsidRPr="00493C40" w:rsidRDefault="00BC6069" w:rsidP="00BC6069">
      <w:pPr>
        <w:tabs>
          <w:tab w:val="left" w:pos="-720"/>
        </w:tabs>
        <w:suppressAutoHyphens/>
        <w:ind w:left="360" w:firstLine="720"/>
        <w:jc w:val="both"/>
        <w:rPr>
          <w:rFonts w:ascii="Arial" w:hAnsi="Arial" w:cs="Arial"/>
          <w:spacing w:val="-3"/>
        </w:rPr>
      </w:pPr>
    </w:p>
    <w:p w14:paraId="76C4295A" w14:textId="77777777" w:rsidR="009E780B" w:rsidRPr="00493C40" w:rsidRDefault="00D27F96" w:rsidP="00F46356">
      <w:pPr>
        <w:tabs>
          <w:tab w:val="left" w:pos="-720"/>
        </w:tabs>
        <w:suppressAutoHyphens/>
        <w:ind w:left="1080" w:hanging="720"/>
        <w:jc w:val="both"/>
        <w:rPr>
          <w:rFonts w:ascii="Arial" w:hAnsi="Arial" w:cs="Arial"/>
          <w:spacing w:val="-3"/>
        </w:rPr>
      </w:pPr>
      <w:r w:rsidRPr="00493C40">
        <w:rPr>
          <w:rFonts w:ascii="Arial" w:hAnsi="Arial" w:cs="Arial"/>
          <w:spacing w:val="-3"/>
        </w:rPr>
        <w:t>A.</w:t>
      </w:r>
      <w:r w:rsidR="00A21F0C" w:rsidRPr="00493C40">
        <w:rPr>
          <w:rFonts w:ascii="Arial" w:hAnsi="Arial" w:cs="Arial"/>
          <w:spacing w:val="-3"/>
        </w:rPr>
        <w:tab/>
      </w:r>
      <w:r w:rsidR="009E780B" w:rsidRPr="00493C40">
        <w:rPr>
          <w:rFonts w:ascii="Arial" w:hAnsi="Arial" w:cs="Arial"/>
          <w:spacing w:val="-3"/>
        </w:rPr>
        <w:t xml:space="preserve">Borrower is the owner of </w:t>
      </w:r>
      <w:r w:rsidR="009E780B" w:rsidRPr="00493C40">
        <w:rPr>
          <w:rFonts w:ascii="Arial" w:hAnsi="Arial" w:cs="Arial"/>
          <w:bCs/>
          <w:spacing w:val="-3"/>
        </w:rPr>
        <w:t xml:space="preserve">the </w:t>
      </w:r>
      <w:r w:rsidR="00AE4595" w:rsidRPr="00493C40">
        <w:rPr>
          <w:rFonts w:ascii="Arial" w:hAnsi="Arial" w:cs="Arial"/>
          <w:b/>
          <w:bCs/>
          <w:i/>
          <w:spacing w:val="-3"/>
        </w:rPr>
        <w:t>[</w:t>
      </w:r>
      <w:r w:rsidR="009E780B" w:rsidRPr="00493C40">
        <w:rPr>
          <w:rFonts w:ascii="Arial" w:hAnsi="Arial" w:cs="Arial"/>
          <w:b/>
          <w:bCs/>
          <w:i/>
          <w:spacing w:val="-3"/>
        </w:rPr>
        <w:t>fee simple</w:t>
      </w:r>
      <w:r w:rsidR="009E780B" w:rsidRPr="00493C40">
        <w:rPr>
          <w:rFonts w:ascii="Arial" w:hAnsi="Arial" w:cs="Arial"/>
          <w:b/>
          <w:i/>
          <w:spacing w:val="-3"/>
        </w:rPr>
        <w:t xml:space="preserve"> interest or a leasehold estate</w:t>
      </w:r>
      <w:r w:rsidR="00AE4595" w:rsidRPr="00493C40">
        <w:rPr>
          <w:rFonts w:ascii="Arial" w:hAnsi="Arial" w:cs="Arial"/>
          <w:b/>
          <w:i/>
          <w:spacing w:val="-3"/>
        </w:rPr>
        <w:t>]</w:t>
      </w:r>
      <w:r w:rsidR="009E780B" w:rsidRPr="00493C40">
        <w:rPr>
          <w:rFonts w:ascii="Arial" w:hAnsi="Arial" w:cs="Arial"/>
          <w:spacing w:val="-3"/>
        </w:rPr>
        <w:t xml:space="preserve"> in that real property described in </w:t>
      </w:r>
      <w:r w:rsidR="009E780B" w:rsidRPr="00493C40">
        <w:rPr>
          <w:rFonts w:ascii="Arial" w:hAnsi="Arial" w:cs="Arial"/>
          <w:spacing w:val="-3"/>
          <w:u w:val="single"/>
        </w:rPr>
        <w:t>Exhibit A</w:t>
      </w:r>
      <w:r w:rsidR="009E780B" w:rsidRPr="00493C40">
        <w:rPr>
          <w:rFonts w:ascii="Arial" w:hAnsi="Arial" w:cs="Arial"/>
          <w:spacing w:val="-3"/>
        </w:rPr>
        <w:t xml:space="preserve"> attached hereto and made a part hereof (the "Property"). The Borrower has acquired</w:t>
      </w:r>
      <w:r w:rsidR="00AE4595" w:rsidRPr="00493C40">
        <w:rPr>
          <w:rFonts w:ascii="Arial" w:hAnsi="Arial" w:cs="Arial"/>
          <w:spacing w:val="-3"/>
        </w:rPr>
        <w:t xml:space="preserve"> and is rehabilitating a ___</w:t>
      </w:r>
      <w:r w:rsidR="009E780B" w:rsidRPr="00493C40">
        <w:rPr>
          <w:rFonts w:ascii="Arial" w:hAnsi="Arial" w:cs="Arial"/>
          <w:spacing w:val="-3"/>
        </w:rPr>
        <w:t xml:space="preserve">-unit multifamily residential rental development on the </w:t>
      </w:r>
      <w:r w:rsidR="00AE4595" w:rsidRPr="00493C40">
        <w:rPr>
          <w:rFonts w:ascii="Arial" w:hAnsi="Arial" w:cs="Arial"/>
          <w:spacing w:val="-3"/>
        </w:rPr>
        <w:t xml:space="preserve">Property (the "Improvements").  </w:t>
      </w:r>
      <w:r w:rsidR="009E780B" w:rsidRPr="00493C40">
        <w:rPr>
          <w:rFonts w:ascii="Arial" w:hAnsi="Arial" w:cs="Arial"/>
          <w:spacing w:val="-3"/>
        </w:rPr>
        <w:t>The Property and the Improvements are sometimes referred to collectively as the "Development."</w:t>
      </w:r>
    </w:p>
    <w:p w14:paraId="5E7351A3" w14:textId="77777777" w:rsidR="009E780B" w:rsidRPr="00493C40" w:rsidRDefault="009E780B" w:rsidP="00D27F96">
      <w:pPr>
        <w:tabs>
          <w:tab w:val="left" w:pos="-720"/>
        </w:tabs>
        <w:suppressAutoHyphens/>
        <w:ind w:left="360"/>
        <w:jc w:val="both"/>
        <w:rPr>
          <w:rFonts w:ascii="Arial" w:hAnsi="Arial" w:cs="Arial"/>
          <w:spacing w:val="-3"/>
        </w:rPr>
      </w:pPr>
    </w:p>
    <w:p w14:paraId="090FC272" w14:textId="77777777" w:rsidR="00763259" w:rsidRPr="00493C40" w:rsidRDefault="009E780B" w:rsidP="00F46356">
      <w:pPr>
        <w:pStyle w:val="BodyText"/>
        <w:tabs>
          <w:tab w:val="left" w:pos="-720"/>
        </w:tabs>
        <w:ind w:left="1080" w:hanging="720"/>
      </w:pPr>
      <w:r w:rsidRPr="00493C40">
        <w:t>B.</w:t>
      </w:r>
      <w:r w:rsidRPr="00493C40">
        <w:tab/>
      </w:r>
      <w:bookmarkStart w:id="0" w:name="OLE_LINK1"/>
      <w:r w:rsidRPr="00493C40">
        <w:t xml:space="preserve">The Junior Lienholder has made a loan to the Borrower in the principal sum of _______________ Dollars ($_____,000.00) (the "Junior Lienholder Loan").  The </w:t>
      </w:r>
      <w:r w:rsidR="00C80476" w:rsidRPr="00493C40">
        <w:t xml:space="preserve">Junior Lienholder </w:t>
      </w:r>
      <w:r w:rsidRPr="00493C40">
        <w:t xml:space="preserve">Loan </w:t>
      </w:r>
      <w:r w:rsidR="00A16091" w:rsidRPr="00493C40">
        <w:t xml:space="preserve">is </w:t>
      </w:r>
      <w:r w:rsidRPr="00493C40">
        <w:t>evidenced by a certain promissory note (the “Junior Lienholder Note”), secured by a certain deed of trust (the “Junior Lienholder Deed of Trust”) recorded</w:t>
      </w:r>
      <w:r w:rsidR="00AE4595" w:rsidRPr="00493C40">
        <w:t xml:space="preserve"> </w:t>
      </w:r>
      <w:r w:rsidR="00AE4595" w:rsidRPr="00493C40">
        <w:rPr>
          <w:b/>
          <w:i/>
        </w:rPr>
        <w:t>[concurrently herewith</w:t>
      </w:r>
      <w:r w:rsidR="00A24CBC" w:rsidRPr="00493C40">
        <w:rPr>
          <w:b/>
          <w:i/>
        </w:rPr>
        <w:t xml:space="preserve"> OR on _______________________, 20___, as Instrument No. ____________________]</w:t>
      </w:r>
      <w:r w:rsidRPr="00493C40">
        <w:t xml:space="preserve"> in the Official Records of _______________ </w:t>
      </w:r>
      <w:r w:rsidRPr="00493C40">
        <w:lastRenderedPageBreak/>
        <w:t>County, California (the “Official Records”)</w:t>
      </w:r>
      <w:r w:rsidR="00A24CBC" w:rsidRPr="00493C40">
        <w:t xml:space="preserve">.  </w:t>
      </w:r>
      <w:r w:rsidR="003078B6" w:rsidRPr="00493C40">
        <w:t xml:space="preserve">The Junior Lienholder and Borrower have also entered into a regulatory agreement affecting the use of the Development, recorded on _________, </w:t>
      </w:r>
      <w:r w:rsidR="00AE4595" w:rsidRPr="00493C40">
        <w:t xml:space="preserve">20__, </w:t>
      </w:r>
      <w:r w:rsidR="003078B6" w:rsidRPr="00493C40">
        <w:t>as Instrument No. _____ in the Official Records (the “Junior Lienholder Regulatory Agreement”).</w:t>
      </w:r>
      <w:r w:rsidR="00763259" w:rsidRPr="00493C40">
        <w:t xml:space="preserve">  (The </w:t>
      </w:r>
      <w:r w:rsidR="00774C1E" w:rsidRPr="00493C40">
        <w:t xml:space="preserve">Junior Lienholder Deed of Trust, </w:t>
      </w:r>
      <w:r w:rsidR="00763259" w:rsidRPr="00493C40">
        <w:t xml:space="preserve">the Junior Lienholder Regulatory Agreement </w:t>
      </w:r>
      <w:r w:rsidR="00774C1E" w:rsidRPr="00493C40">
        <w:rPr>
          <w:rFonts w:cs="Courier New"/>
          <w:szCs w:val="24"/>
        </w:rPr>
        <w:t>and all other documents evidencing or securing the Junior Lienholder Loan</w:t>
      </w:r>
      <w:r w:rsidR="00774C1E" w:rsidRPr="00493C40">
        <w:t xml:space="preserve"> </w:t>
      </w:r>
      <w:r w:rsidR="00763259" w:rsidRPr="00493C40">
        <w:t>are collectively referred to herein as the “Junior Lienholder Documents.”)</w:t>
      </w:r>
    </w:p>
    <w:bookmarkEnd w:id="0"/>
    <w:p w14:paraId="3CA335EE" w14:textId="77777777" w:rsidR="009E780B" w:rsidRPr="00493C40" w:rsidRDefault="009E780B" w:rsidP="00A25ADD">
      <w:pPr>
        <w:tabs>
          <w:tab w:val="left" w:pos="-720"/>
        </w:tabs>
        <w:suppressAutoHyphens/>
        <w:ind w:left="360"/>
        <w:jc w:val="both"/>
        <w:rPr>
          <w:rFonts w:ascii="Arial" w:hAnsi="Arial" w:cs="Arial"/>
          <w:spacing w:val="-3"/>
        </w:rPr>
      </w:pPr>
    </w:p>
    <w:p w14:paraId="5C58ACDF" w14:textId="318B46F7" w:rsidR="009E780B" w:rsidRPr="00493C40" w:rsidRDefault="00BC6069" w:rsidP="00F46356">
      <w:pPr>
        <w:tabs>
          <w:tab w:val="left" w:pos="-720"/>
        </w:tabs>
        <w:suppressAutoHyphens/>
        <w:ind w:left="1080" w:hanging="720"/>
        <w:jc w:val="both"/>
        <w:rPr>
          <w:rFonts w:ascii="Arial" w:hAnsi="Arial" w:cs="Arial"/>
          <w:spacing w:val="-3"/>
        </w:rPr>
      </w:pPr>
      <w:r w:rsidRPr="00493C40">
        <w:rPr>
          <w:rFonts w:ascii="Arial" w:hAnsi="Arial" w:cs="Arial"/>
          <w:spacing w:val="-3"/>
        </w:rPr>
        <w:t>C.</w:t>
      </w:r>
      <w:r w:rsidR="00506E6A" w:rsidRPr="00493C40">
        <w:rPr>
          <w:rFonts w:ascii="Arial" w:hAnsi="Arial" w:cs="Arial"/>
          <w:spacing w:val="-3"/>
        </w:rPr>
        <w:tab/>
      </w:r>
      <w:r w:rsidR="009E780B" w:rsidRPr="00493C40">
        <w:rPr>
          <w:rFonts w:ascii="Arial" w:hAnsi="Arial" w:cs="Arial"/>
          <w:spacing w:val="-3"/>
        </w:rPr>
        <w:t>In order to finance the development of the Improvements, the Senior Lender has agreed to loan the Borrower a sum not to exceed ________________________ Dollars ($_____,000,000.00) (the "</w:t>
      </w:r>
      <w:r w:rsidR="00167D4F">
        <w:rPr>
          <w:rFonts w:ascii="Arial" w:hAnsi="Arial" w:cs="Arial"/>
          <w:spacing w:val="-3"/>
        </w:rPr>
        <w:t>HOME</w:t>
      </w:r>
      <w:r w:rsidR="009E780B" w:rsidRPr="00493C40">
        <w:rPr>
          <w:rFonts w:ascii="Arial" w:hAnsi="Arial" w:cs="Arial"/>
          <w:spacing w:val="-3"/>
        </w:rPr>
        <w:t xml:space="preserve"> Loan"), subject to the terms and conditions of:  (</w:t>
      </w:r>
      <w:proofErr w:type="spellStart"/>
      <w:r w:rsidR="009E780B" w:rsidRPr="00493C40">
        <w:rPr>
          <w:rFonts w:ascii="Arial" w:hAnsi="Arial" w:cs="Arial"/>
          <w:spacing w:val="-3"/>
        </w:rPr>
        <w:t>i</w:t>
      </w:r>
      <w:proofErr w:type="spellEnd"/>
      <w:r w:rsidR="009E780B" w:rsidRPr="00493C40">
        <w:rPr>
          <w:rFonts w:ascii="Arial" w:hAnsi="Arial" w:cs="Arial"/>
          <w:spacing w:val="-3"/>
        </w:rPr>
        <w:t xml:space="preserve">) a </w:t>
      </w:r>
      <w:r w:rsidR="007F3445">
        <w:rPr>
          <w:rFonts w:ascii="Arial" w:hAnsi="Arial" w:cs="Arial"/>
          <w:spacing w:val="-3"/>
        </w:rPr>
        <w:t xml:space="preserve">senior </w:t>
      </w:r>
      <w:r w:rsidR="009E780B" w:rsidRPr="00493C40">
        <w:rPr>
          <w:rFonts w:ascii="Arial" w:hAnsi="Arial" w:cs="Arial"/>
          <w:spacing w:val="-3"/>
        </w:rPr>
        <w:t xml:space="preserve">regulatory agreement restricting the use and occupancy of the Development and the income derived therefrom which shall be dated as of even date herewith and recorded </w:t>
      </w:r>
      <w:r w:rsidR="00465DE5" w:rsidRPr="00493C40">
        <w:rPr>
          <w:rFonts w:ascii="Arial" w:hAnsi="Arial" w:cs="Arial"/>
          <w:spacing w:val="-3"/>
        </w:rPr>
        <w:t xml:space="preserve">concurrently herewith </w:t>
      </w:r>
      <w:r w:rsidR="009E780B" w:rsidRPr="00493C40">
        <w:rPr>
          <w:rFonts w:ascii="Arial" w:hAnsi="Arial" w:cs="Arial"/>
          <w:spacing w:val="-3"/>
        </w:rPr>
        <w:t>as an encumbrance on the Property in the Official Records (the "</w:t>
      </w:r>
      <w:bookmarkStart w:id="1" w:name="_Hlk204803672"/>
      <w:r w:rsidR="00167D4F">
        <w:rPr>
          <w:rFonts w:ascii="Arial" w:hAnsi="Arial" w:cs="Arial"/>
          <w:spacing w:val="-3"/>
        </w:rPr>
        <w:t>HOME</w:t>
      </w:r>
      <w:bookmarkEnd w:id="1"/>
      <w:r w:rsidR="009E780B" w:rsidRPr="00493C40">
        <w:rPr>
          <w:rFonts w:ascii="Arial" w:hAnsi="Arial" w:cs="Arial"/>
          <w:spacing w:val="-3"/>
        </w:rPr>
        <w:t xml:space="preserve"> </w:t>
      </w:r>
      <w:r w:rsidR="007F3445">
        <w:rPr>
          <w:rFonts w:ascii="Arial" w:hAnsi="Arial" w:cs="Arial"/>
          <w:spacing w:val="-3"/>
        </w:rPr>
        <w:t xml:space="preserve">Senior </w:t>
      </w:r>
      <w:r w:rsidR="009E780B" w:rsidRPr="00493C40">
        <w:rPr>
          <w:rFonts w:ascii="Arial" w:hAnsi="Arial" w:cs="Arial"/>
          <w:spacing w:val="-3"/>
        </w:rPr>
        <w:t xml:space="preserve">Regulatory Agreement"), </w:t>
      </w:r>
      <w:r w:rsidR="007F3445">
        <w:rPr>
          <w:rFonts w:ascii="Arial" w:hAnsi="Arial" w:cs="Arial"/>
          <w:spacing w:val="-3"/>
        </w:rPr>
        <w:t xml:space="preserve">(ii) </w:t>
      </w:r>
      <w:r w:rsidR="007F3445" w:rsidRPr="00493C40">
        <w:rPr>
          <w:rFonts w:ascii="Arial" w:hAnsi="Arial" w:cs="Arial"/>
          <w:spacing w:val="-3"/>
        </w:rPr>
        <w:t xml:space="preserve">a </w:t>
      </w:r>
      <w:r w:rsidR="007F3445">
        <w:rPr>
          <w:rFonts w:ascii="Arial" w:hAnsi="Arial" w:cs="Arial"/>
          <w:spacing w:val="-3"/>
        </w:rPr>
        <w:t xml:space="preserve">junior </w:t>
      </w:r>
      <w:r w:rsidR="007F3445" w:rsidRPr="00493C40">
        <w:rPr>
          <w:rFonts w:ascii="Arial" w:hAnsi="Arial" w:cs="Arial"/>
          <w:spacing w:val="-3"/>
        </w:rPr>
        <w:t>regulatory agreement restricting the use and occupancy of the Development and the income derived therefrom which shall be dated as of even date herewith and recorded concurrently herewith as an encumbrance on the Property in the Official Records (the "</w:t>
      </w:r>
      <w:r w:rsidR="007F3445">
        <w:rPr>
          <w:rFonts w:ascii="Arial" w:hAnsi="Arial" w:cs="Arial"/>
          <w:spacing w:val="-3"/>
        </w:rPr>
        <w:t>HOME</w:t>
      </w:r>
      <w:r w:rsidR="007F3445" w:rsidRPr="00493C40">
        <w:rPr>
          <w:rFonts w:ascii="Arial" w:hAnsi="Arial" w:cs="Arial"/>
          <w:spacing w:val="-3"/>
        </w:rPr>
        <w:t xml:space="preserve"> </w:t>
      </w:r>
      <w:r w:rsidR="007F3445">
        <w:rPr>
          <w:rFonts w:ascii="Arial" w:hAnsi="Arial" w:cs="Arial"/>
          <w:spacing w:val="-3"/>
        </w:rPr>
        <w:t xml:space="preserve">Junior </w:t>
      </w:r>
      <w:r w:rsidR="007F3445" w:rsidRPr="00493C40">
        <w:rPr>
          <w:rFonts w:ascii="Arial" w:hAnsi="Arial" w:cs="Arial"/>
          <w:spacing w:val="-3"/>
        </w:rPr>
        <w:t>Regulatory Agreement")</w:t>
      </w:r>
      <w:r w:rsidR="007F3445">
        <w:rPr>
          <w:rFonts w:ascii="Arial" w:hAnsi="Arial" w:cs="Arial"/>
          <w:spacing w:val="-3"/>
        </w:rPr>
        <w:t xml:space="preserve"> </w:t>
      </w:r>
      <w:r w:rsidR="00BC6316">
        <w:rPr>
          <w:rFonts w:ascii="Arial" w:hAnsi="Arial" w:cs="Arial"/>
          <w:spacing w:val="-3"/>
        </w:rPr>
        <w:t xml:space="preserve">(collectively, the “HOME Regulatory Agreement”) </w:t>
      </w:r>
      <w:r w:rsidR="009E780B" w:rsidRPr="00493C40">
        <w:rPr>
          <w:rFonts w:ascii="Arial" w:hAnsi="Arial" w:cs="Arial"/>
          <w:spacing w:val="-3"/>
        </w:rPr>
        <w:t>and (ii</w:t>
      </w:r>
      <w:r w:rsidR="007F3445">
        <w:rPr>
          <w:rFonts w:ascii="Arial" w:hAnsi="Arial" w:cs="Arial"/>
          <w:spacing w:val="-3"/>
        </w:rPr>
        <w:t>i</w:t>
      </w:r>
      <w:r w:rsidR="009E780B" w:rsidRPr="00493C40">
        <w:rPr>
          <w:rFonts w:ascii="Arial" w:hAnsi="Arial" w:cs="Arial"/>
          <w:spacing w:val="-3"/>
        </w:rPr>
        <w:t xml:space="preserve">) other loan documents.  The </w:t>
      </w:r>
      <w:r w:rsidR="00167D4F">
        <w:rPr>
          <w:rFonts w:ascii="Arial" w:hAnsi="Arial" w:cs="Arial"/>
          <w:spacing w:val="-3"/>
        </w:rPr>
        <w:t>HOME</w:t>
      </w:r>
      <w:r w:rsidR="009E780B" w:rsidRPr="00493C40">
        <w:rPr>
          <w:rFonts w:ascii="Arial" w:hAnsi="Arial" w:cs="Arial"/>
          <w:spacing w:val="-3"/>
        </w:rPr>
        <w:t xml:space="preserve"> Loan will be evidenced by a promissory note (the "</w:t>
      </w:r>
      <w:r w:rsidR="00167D4F" w:rsidRPr="00167D4F">
        <w:rPr>
          <w:rFonts w:ascii="Arial" w:hAnsi="Arial" w:cs="Arial"/>
          <w:spacing w:val="-3"/>
        </w:rPr>
        <w:t xml:space="preserve"> </w:t>
      </w:r>
      <w:r w:rsidR="00167D4F">
        <w:rPr>
          <w:rFonts w:ascii="Arial" w:hAnsi="Arial" w:cs="Arial"/>
          <w:spacing w:val="-3"/>
        </w:rPr>
        <w:t>HOME</w:t>
      </w:r>
      <w:r w:rsidR="009E780B" w:rsidRPr="00493C40">
        <w:rPr>
          <w:rFonts w:ascii="Arial" w:hAnsi="Arial" w:cs="Arial"/>
          <w:spacing w:val="-3"/>
        </w:rPr>
        <w:t xml:space="preserve"> Note"), the repayment of which will be secured by, among other things, a deed of trust by Borrower as trustor, to Senior Lender as beneficiary </w:t>
      </w:r>
      <w:r w:rsidR="009E780B" w:rsidRPr="00493C40">
        <w:rPr>
          <w:rFonts w:ascii="Arial" w:hAnsi="Arial" w:cs="Arial"/>
          <w:bCs/>
          <w:spacing w:val="-3"/>
        </w:rPr>
        <w:t>recorded</w:t>
      </w:r>
      <w:r w:rsidR="009E780B" w:rsidRPr="00493C40">
        <w:rPr>
          <w:rFonts w:ascii="Arial" w:hAnsi="Arial" w:cs="Arial"/>
          <w:b/>
          <w:spacing w:val="-3"/>
        </w:rPr>
        <w:t xml:space="preserve"> </w:t>
      </w:r>
      <w:r w:rsidR="001F7D22" w:rsidRPr="00493C40">
        <w:rPr>
          <w:rFonts w:ascii="Arial" w:hAnsi="Arial" w:cs="Arial"/>
          <w:b/>
          <w:spacing w:val="-3"/>
        </w:rPr>
        <w:t xml:space="preserve"> </w:t>
      </w:r>
      <w:r w:rsidR="001F7D22" w:rsidRPr="00493C40">
        <w:rPr>
          <w:rFonts w:ascii="Arial" w:hAnsi="Arial" w:cs="Arial"/>
          <w:spacing w:val="-3"/>
        </w:rPr>
        <w:t>concurrently herewith</w:t>
      </w:r>
      <w:r w:rsidR="001F7D22" w:rsidRPr="00493C40">
        <w:rPr>
          <w:rFonts w:ascii="Arial" w:hAnsi="Arial" w:cs="Arial"/>
          <w:b/>
          <w:spacing w:val="-3"/>
        </w:rPr>
        <w:t xml:space="preserve"> </w:t>
      </w:r>
      <w:r w:rsidR="009E780B" w:rsidRPr="00493C40">
        <w:rPr>
          <w:rFonts w:ascii="Arial" w:hAnsi="Arial" w:cs="Arial"/>
          <w:bCs/>
          <w:spacing w:val="-3"/>
        </w:rPr>
        <w:t>as an encumbrance on the Property</w:t>
      </w:r>
      <w:r w:rsidR="009E780B" w:rsidRPr="00493C40">
        <w:rPr>
          <w:rFonts w:ascii="Arial" w:hAnsi="Arial" w:cs="Arial"/>
          <w:b/>
          <w:spacing w:val="-3"/>
        </w:rPr>
        <w:t xml:space="preserve"> </w:t>
      </w:r>
      <w:r w:rsidR="009E780B" w:rsidRPr="00493C40">
        <w:rPr>
          <w:rFonts w:ascii="Arial" w:hAnsi="Arial" w:cs="Arial"/>
          <w:bCs/>
          <w:spacing w:val="-3"/>
        </w:rPr>
        <w:t xml:space="preserve">in the Official Records </w:t>
      </w:r>
      <w:r w:rsidR="009E780B" w:rsidRPr="00493C40">
        <w:rPr>
          <w:rFonts w:ascii="Arial" w:hAnsi="Arial" w:cs="Arial"/>
          <w:spacing w:val="-3"/>
        </w:rPr>
        <w:t>(the "</w:t>
      </w:r>
      <w:r w:rsidR="00167D4F">
        <w:rPr>
          <w:rFonts w:ascii="Arial" w:hAnsi="Arial" w:cs="Arial"/>
          <w:spacing w:val="-3"/>
        </w:rPr>
        <w:t xml:space="preserve">HOME </w:t>
      </w:r>
      <w:r w:rsidR="009E780B" w:rsidRPr="00493C40">
        <w:rPr>
          <w:rFonts w:ascii="Arial" w:hAnsi="Arial" w:cs="Arial"/>
          <w:spacing w:val="-3"/>
        </w:rPr>
        <w:t>Deed of Trust") and by such other security as is identified in other loan documents.</w:t>
      </w:r>
      <w:r w:rsidR="0082111D" w:rsidRPr="0082111D">
        <w:t xml:space="preserve"> </w:t>
      </w:r>
      <w:r w:rsidR="0082111D" w:rsidRPr="0082111D">
        <w:rPr>
          <w:rFonts w:ascii="Arial" w:hAnsi="Arial" w:cs="Arial"/>
          <w:spacing w:val="-3"/>
        </w:rPr>
        <w:t xml:space="preserve">(The </w:t>
      </w:r>
      <w:r w:rsidR="00167D4F">
        <w:rPr>
          <w:rFonts w:ascii="Arial" w:hAnsi="Arial" w:cs="Arial"/>
          <w:spacing w:val="-3"/>
        </w:rPr>
        <w:t>HOME</w:t>
      </w:r>
      <w:r w:rsidR="0082111D" w:rsidRPr="0082111D">
        <w:rPr>
          <w:rFonts w:ascii="Arial" w:hAnsi="Arial" w:cs="Arial"/>
          <w:spacing w:val="-3"/>
        </w:rPr>
        <w:t xml:space="preserve"> Regulatory Agreement, the </w:t>
      </w:r>
      <w:r w:rsidR="00167D4F">
        <w:rPr>
          <w:rFonts w:ascii="Arial" w:hAnsi="Arial" w:cs="Arial"/>
          <w:spacing w:val="-3"/>
        </w:rPr>
        <w:t>HOME</w:t>
      </w:r>
      <w:r w:rsidR="0082111D" w:rsidRPr="0082111D">
        <w:rPr>
          <w:rFonts w:ascii="Arial" w:hAnsi="Arial" w:cs="Arial"/>
          <w:spacing w:val="-3"/>
        </w:rPr>
        <w:t xml:space="preserve"> Deed of Trust, the </w:t>
      </w:r>
      <w:r w:rsidR="00167D4F">
        <w:rPr>
          <w:rFonts w:ascii="Arial" w:hAnsi="Arial" w:cs="Arial"/>
          <w:spacing w:val="-3"/>
        </w:rPr>
        <w:t>HOME</w:t>
      </w:r>
      <w:r w:rsidR="0082111D" w:rsidRPr="0082111D">
        <w:rPr>
          <w:rFonts w:ascii="Arial" w:hAnsi="Arial" w:cs="Arial"/>
          <w:spacing w:val="-3"/>
        </w:rPr>
        <w:t xml:space="preserve"> Note and all other documents evidencing or securing the </w:t>
      </w:r>
      <w:r w:rsidR="00167D4F">
        <w:rPr>
          <w:rFonts w:ascii="Arial" w:hAnsi="Arial" w:cs="Arial"/>
          <w:spacing w:val="-3"/>
        </w:rPr>
        <w:t>HOME</w:t>
      </w:r>
      <w:r w:rsidR="0082111D" w:rsidRPr="0082111D">
        <w:rPr>
          <w:rFonts w:ascii="Arial" w:hAnsi="Arial" w:cs="Arial"/>
          <w:spacing w:val="-3"/>
        </w:rPr>
        <w:t xml:space="preserve"> Loan are collectively referred to herein as the “Senior Lender Documents.”)</w:t>
      </w:r>
    </w:p>
    <w:p w14:paraId="50ECD6CE" w14:textId="77777777" w:rsidR="009E780B" w:rsidRPr="00493C40" w:rsidRDefault="009E780B" w:rsidP="00D27F96">
      <w:pPr>
        <w:tabs>
          <w:tab w:val="left" w:pos="-720"/>
        </w:tabs>
        <w:suppressAutoHyphens/>
        <w:ind w:left="360"/>
        <w:jc w:val="both"/>
        <w:rPr>
          <w:rFonts w:ascii="Arial" w:hAnsi="Arial" w:cs="Arial"/>
          <w:spacing w:val="-3"/>
        </w:rPr>
      </w:pPr>
    </w:p>
    <w:p w14:paraId="28F976FA" w14:textId="604151B3" w:rsidR="009E780B" w:rsidRPr="00493C40" w:rsidRDefault="00BC6069" w:rsidP="00F46356">
      <w:pPr>
        <w:tabs>
          <w:tab w:val="left" w:pos="-720"/>
        </w:tabs>
        <w:suppressAutoHyphens/>
        <w:ind w:left="1080" w:hanging="720"/>
        <w:jc w:val="both"/>
        <w:rPr>
          <w:rFonts w:ascii="Arial" w:hAnsi="Arial" w:cs="Arial"/>
          <w:spacing w:val="-3"/>
        </w:rPr>
      </w:pPr>
      <w:r w:rsidRPr="00493C40">
        <w:rPr>
          <w:rFonts w:ascii="Arial" w:hAnsi="Arial" w:cs="Arial"/>
          <w:spacing w:val="-3"/>
        </w:rPr>
        <w:t>D.</w:t>
      </w:r>
      <w:r w:rsidR="00A21F0C" w:rsidRPr="00493C40">
        <w:rPr>
          <w:rFonts w:ascii="Arial" w:hAnsi="Arial" w:cs="Arial"/>
          <w:spacing w:val="-3"/>
        </w:rPr>
        <w:tab/>
      </w:r>
      <w:r w:rsidR="009E780B" w:rsidRPr="00493C40">
        <w:rPr>
          <w:rFonts w:ascii="Arial" w:hAnsi="Arial" w:cs="Arial"/>
          <w:spacing w:val="-3"/>
        </w:rPr>
        <w:t xml:space="preserve">The Senior Lender is willing to make the </w:t>
      </w:r>
      <w:r w:rsidR="00167D4F">
        <w:rPr>
          <w:rFonts w:ascii="Arial" w:hAnsi="Arial" w:cs="Arial"/>
          <w:spacing w:val="-3"/>
        </w:rPr>
        <w:t>HOME</w:t>
      </w:r>
      <w:r w:rsidR="009E780B" w:rsidRPr="00493C40">
        <w:rPr>
          <w:rFonts w:ascii="Arial" w:hAnsi="Arial" w:cs="Arial"/>
          <w:spacing w:val="-3"/>
        </w:rPr>
        <w:t xml:space="preserve"> Loan provided the </w:t>
      </w:r>
      <w:r w:rsidR="00167D4F">
        <w:rPr>
          <w:rFonts w:ascii="Arial" w:hAnsi="Arial" w:cs="Arial"/>
          <w:spacing w:val="-3"/>
        </w:rPr>
        <w:t>HOME</w:t>
      </w:r>
      <w:r w:rsidR="009E780B" w:rsidRPr="00493C40">
        <w:rPr>
          <w:rFonts w:ascii="Arial" w:hAnsi="Arial" w:cs="Arial"/>
          <w:spacing w:val="-3"/>
        </w:rPr>
        <w:t xml:space="preserve"> Deed of Trust and the </w:t>
      </w:r>
      <w:r w:rsidR="00167D4F">
        <w:rPr>
          <w:rFonts w:ascii="Arial" w:hAnsi="Arial" w:cs="Arial"/>
          <w:spacing w:val="-3"/>
        </w:rPr>
        <w:t>HOME</w:t>
      </w:r>
      <w:r w:rsidR="009E780B" w:rsidRPr="00493C40">
        <w:rPr>
          <w:rFonts w:ascii="Arial" w:hAnsi="Arial" w:cs="Arial"/>
          <w:spacing w:val="-3"/>
        </w:rPr>
        <w:t xml:space="preserve"> Regulatory Agreement are liens, claims or charges upon the Development prior and superior to the Junior Lienholder </w:t>
      </w:r>
      <w:r w:rsidR="00763259" w:rsidRPr="00493C40">
        <w:rPr>
          <w:rFonts w:ascii="Arial" w:hAnsi="Arial" w:cs="Arial"/>
          <w:spacing w:val="-3"/>
        </w:rPr>
        <w:t>Documents</w:t>
      </w:r>
      <w:r w:rsidR="009E780B" w:rsidRPr="00493C40">
        <w:rPr>
          <w:rFonts w:ascii="Arial" w:hAnsi="Arial" w:cs="Arial"/>
          <w:spacing w:val="-3"/>
        </w:rPr>
        <w:t xml:space="preserve">, and provided that the Junior Lienholder specifically and unconditionally subordinates and subjects the Junior Lienholder </w:t>
      </w:r>
      <w:r w:rsidR="00763259" w:rsidRPr="00493C40">
        <w:rPr>
          <w:rFonts w:ascii="Arial" w:hAnsi="Arial" w:cs="Arial"/>
          <w:spacing w:val="-3"/>
        </w:rPr>
        <w:t>Documents</w:t>
      </w:r>
      <w:r w:rsidR="009E780B" w:rsidRPr="00493C40">
        <w:rPr>
          <w:rFonts w:ascii="Arial" w:hAnsi="Arial" w:cs="Arial"/>
          <w:spacing w:val="-3"/>
        </w:rPr>
        <w:t xml:space="preserve"> to the liens, claims or charges of the </w:t>
      </w:r>
      <w:r w:rsidR="00167D4F">
        <w:rPr>
          <w:rFonts w:ascii="Arial" w:hAnsi="Arial" w:cs="Arial"/>
          <w:spacing w:val="-3"/>
        </w:rPr>
        <w:t>HOME</w:t>
      </w:r>
      <w:r w:rsidR="009E780B" w:rsidRPr="00493C40">
        <w:rPr>
          <w:rFonts w:ascii="Arial" w:hAnsi="Arial" w:cs="Arial"/>
          <w:spacing w:val="-3"/>
        </w:rPr>
        <w:t xml:space="preserve"> Deed of Trust and the </w:t>
      </w:r>
      <w:r w:rsidR="00167D4F">
        <w:rPr>
          <w:rFonts w:ascii="Arial" w:hAnsi="Arial" w:cs="Arial"/>
          <w:spacing w:val="-3"/>
        </w:rPr>
        <w:t>HOME</w:t>
      </w:r>
      <w:r w:rsidR="009E780B" w:rsidRPr="00493C40">
        <w:rPr>
          <w:rFonts w:ascii="Arial" w:hAnsi="Arial" w:cs="Arial"/>
          <w:spacing w:val="-3"/>
        </w:rPr>
        <w:t xml:space="preserve"> Regulatory Agreement.</w:t>
      </w:r>
    </w:p>
    <w:p w14:paraId="05561C02" w14:textId="77777777" w:rsidR="009E780B" w:rsidRPr="00493C40" w:rsidRDefault="009E780B" w:rsidP="00BC6069">
      <w:pPr>
        <w:tabs>
          <w:tab w:val="left" w:pos="-720"/>
        </w:tabs>
        <w:suppressAutoHyphens/>
        <w:ind w:left="360"/>
        <w:jc w:val="both"/>
        <w:rPr>
          <w:rFonts w:ascii="Arial" w:hAnsi="Arial" w:cs="Arial"/>
          <w:spacing w:val="-3"/>
        </w:rPr>
      </w:pPr>
    </w:p>
    <w:p w14:paraId="537D1B45" w14:textId="2B13DB7E" w:rsidR="009E780B" w:rsidRPr="00493C40" w:rsidRDefault="009E780B" w:rsidP="00517C9E">
      <w:pPr>
        <w:pStyle w:val="Heading1"/>
        <w:ind w:left="360"/>
        <w:jc w:val="center"/>
        <w:rPr>
          <w:rFonts w:ascii="Arial" w:hAnsi="Arial" w:cs="Arial"/>
        </w:rPr>
      </w:pPr>
      <w:r w:rsidRPr="00493C40">
        <w:rPr>
          <w:rFonts w:ascii="Arial" w:hAnsi="Arial" w:cs="Arial"/>
        </w:rPr>
        <w:t>AGREEMENT</w:t>
      </w:r>
    </w:p>
    <w:p w14:paraId="018BF5CB" w14:textId="77777777" w:rsidR="009E780B" w:rsidRPr="00493C40" w:rsidRDefault="009E780B" w:rsidP="00BC6069">
      <w:pPr>
        <w:tabs>
          <w:tab w:val="left" w:pos="-720"/>
        </w:tabs>
        <w:suppressAutoHyphens/>
        <w:ind w:left="360"/>
        <w:jc w:val="both"/>
        <w:rPr>
          <w:rFonts w:ascii="Arial" w:hAnsi="Arial" w:cs="Arial"/>
          <w:spacing w:val="-3"/>
        </w:rPr>
      </w:pPr>
    </w:p>
    <w:p w14:paraId="71612A69" w14:textId="3DF654B9" w:rsidR="009E780B" w:rsidRPr="00493C40" w:rsidRDefault="009E780B" w:rsidP="00BC6069">
      <w:pPr>
        <w:tabs>
          <w:tab w:val="left" w:pos="-720"/>
        </w:tabs>
        <w:suppressAutoHyphens/>
        <w:ind w:left="360"/>
        <w:jc w:val="both"/>
        <w:rPr>
          <w:rFonts w:ascii="Arial" w:hAnsi="Arial" w:cs="Arial"/>
          <w:spacing w:val="-3"/>
        </w:rPr>
      </w:pPr>
      <w:r w:rsidRPr="00493C40">
        <w:rPr>
          <w:rFonts w:ascii="Arial" w:hAnsi="Arial" w:cs="Arial"/>
          <w:b/>
          <w:spacing w:val="-3"/>
        </w:rPr>
        <w:t>NOW, THEREFORE</w:t>
      </w:r>
      <w:r w:rsidRPr="00493C40">
        <w:rPr>
          <w:rFonts w:ascii="Arial" w:hAnsi="Arial" w:cs="Arial"/>
          <w:spacing w:val="-3"/>
        </w:rPr>
        <w:t xml:space="preserve">, in consideration of the mutual benefits accruing to the parties hereto and other valuable </w:t>
      </w:r>
      <w:proofErr w:type="gramStart"/>
      <w:r w:rsidRPr="00493C40">
        <w:rPr>
          <w:rFonts w:ascii="Arial" w:hAnsi="Arial" w:cs="Arial"/>
          <w:spacing w:val="-3"/>
        </w:rPr>
        <w:t>consideration</w:t>
      </w:r>
      <w:proofErr w:type="gramEnd"/>
      <w:r w:rsidRPr="00493C40">
        <w:rPr>
          <w:rFonts w:ascii="Arial" w:hAnsi="Arial" w:cs="Arial"/>
          <w:spacing w:val="-3"/>
        </w:rPr>
        <w:t xml:space="preserve">, the receipt and sufficiency of which is hereby acknowledged, and </w:t>
      </w:r>
      <w:proofErr w:type="gramStart"/>
      <w:r w:rsidRPr="00493C40">
        <w:rPr>
          <w:rFonts w:ascii="Arial" w:hAnsi="Arial" w:cs="Arial"/>
          <w:spacing w:val="-3"/>
        </w:rPr>
        <w:t>in order to</w:t>
      </w:r>
      <w:proofErr w:type="gramEnd"/>
      <w:r w:rsidRPr="00493C40">
        <w:rPr>
          <w:rFonts w:ascii="Arial" w:hAnsi="Arial" w:cs="Arial"/>
          <w:spacing w:val="-3"/>
        </w:rPr>
        <w:t xml:space="preserve"> induce the Senior Lender to make its </w:t>
      </w:r>
      <w:r w:rsidR="00167D4F">
        <w:rPr>
          <w:rFonts w:ascii="Arial" w:hAnsi="Arial" w:cs="Arial"/>
          <w:spacing w:val="-3"/>
        </w:rPr>
        <w:t>HOME</w:t>
      </w:r>
      <w:r w:rsidRPr="00493C40">
        <w:rPr>
          <w:rFonts w:ascii="Arial" w:hAnsi="Arial" w:cs="Arial"/>
          <w:spacing w:val="-3"/>
        </w:rPr>
        <w:t xml:space="preserve"> Loan, it is hereby declared, understood</w:t>
      </w:r>
      <w:r w:rsidR="00712FB3">
        <w:rPr>
          <w:rFonts w:ascii="Arial" w:hAnsi="Arial" w:cs="Arial"/>
          <w:spacing w:val="-3"/>
        </w:rPr>
        <w:t>,</w:t>
      </w:r>
      <w:r w:rsidRPr="00493C40">
        <w:rPr>
          <w:rFonts w:ascii="Arial" w:hAnsi="Arial" w:cs="Arial"/>
          <w:spacing w:val="-3"/>
        </w:rPr>
        <w:t xml:space="preserve"> and agreed as follows:</w:t>
      </w:r>
    </w:p>
    <w:p w14:paraId="37A4EACB" w14:textId="77777777" w:rsidR="009E780B" w:rsidRPr="00493C40" w:rsidRDefault="009E780B" w:rsidP="00BC6069">
      <w:pPr>
        <w:tabs>
          <w:tab w:val="left" w:pos="-720"/>
        </w:tabs>
        <w:suppressAutoHyphens/>
        <w:ind w:left="360"/>
        <w:jc w:val="both"/>
        <w:rPr>
          <w:rFonts w:ascii="Arial" w:hAnsi="Arial" w:cs="Arial"/>
          <w:spacing w:val="-3"/>
        </w:rPr>
      </w:pPr>
    </w:p>
    <w:p w14:paraId="4CD03B4C" w14:textId="7B6A6E4F" w:rsidR="009E780B" w:rsidRPr="00493C40" w:rsidRDefault="00506E6A" w:rsidP="00801CED">
      <w:pPr>
        <w:tabs>
          <w:tab w:val="left" w:pos="-720"/>
        </w:tabs>
        <w:suppressAutoHyphens/>
        <w:ind w:left="1080" w:hanging="720"/>
        <w:jc w:val="both"/>
        <w:rPr>
          <w:rFonts w:ascii="Arial" w:hAnsi="Arial" w:cs="Arial"/>
          <w:spacing w:val="-3"/>
        </w:rPr>
      </w:pPr>
      <w:r w:rsidRPr="00493C40">
        <w:rPr>
          <w:rFonts w:ascii="Arial" w:hAnsi="Arial" w:cs="Arial"/>
          <w:spacing w:val="-3"/>
        </w:rPr>
        <w:t>1.</w:t>
      </w:r>
      <w:r w:rsidR="00550A71" w:rsidRPr="00493C40">
        <w:rPr>
          <w:rFonts w:ascii="Arial" w:hAnsi="Arial" w:cs="Arial"/>
          <w:spacing w:val="-3"/>
        </w:rPr>
        <w:tab/>
      </w:r>
      <w:r w:rsidR="009E780B" w:rsidRPr="00493C40">
        <w:rPr>
          <w:rFonts w:ascii="Arial" w:hAnsi="Arial" w:cs="Arial"/>
          <w:spacing w:val="-3"/>
        </w:rPr>
        <w:t xml:space="preserve">The </w:t>
      </w:r>
      <w:r w:rsidR="0082111D" w:rsidRPr="0082111D">
        <w:rPr>
          <w:rFonts w:ascii="Arial" w:hAnsi="Arial" w:cs="Arial"/>
          <w:spacing w:val="-3"/>
        </w:rPr>
        <w:t>Senior Lender Documents</w:t>
      </w:r>
      <w:r w:rsidR="009E780B" w:rsidRPr="00493C40">
        <w:rPr>
          <w:rFonts w:ascii="Arial" w:hAnsi="Arial" w:cs="Arial"/>
          <w:spacing w:val="-3"/>
        </w:rPr>
        <w:t xml:space="preserve"> in favor of the Senior Lender, and any and all renewals, </w:t>
      </w:r>
      <w:r w:rsidR="009E780B" w:rsidRPr="00493C40">
        <w:rPr>
          <w:rFonts w:ascii="Arial" w:hAnsi="Arial" w:cs="Arial"/>
          <w:spacing w:val="-3"/>
        </w:rPr>
        <w:lastRenderedPageBreak/>
        <w:t xml:space="preserve">modifications, extensions or advances thereunder or secured thereby (including interest thereon) shall unconditionally be and remain at all times liens, claims, or charges on the Development prior and superior to the Junior Lienholder </w:t>
      </w:r>
      <w:r w:rsidR="00763259" w:rsidRPr="00493C40">
        <w:rPr>
          <w:rFonts w:ascii="Arial" w:hAnsi="Arial" w:cs="Arial"/>
          <w:spacing w:val="-3"/>
        </w:rPr>
        <w:t>Documents</w:t>
      </w:r>
      <w:r w:rsidR="009E780B" w:rsidRPr="00493C40">
        <w:rPr>
          <w:rFonts w:ascii="Arial" w:hAnsi="Arial" w:cs="Arial"/>
          <w:spacing w:val="-3"/>
        </w:rPr>
        <w:t xml:space="preserve">, and to all rights and privileges of the Junior Lienholder thereunder; and the Junior Lienholder </w:t>
      </w:r>
      <w:r w:rsidR="00763259" w:rsidRPr="00493C40">
        <w:rPr>
          <w:rFonts w:ascii="Arial" w:hAnsi="Arial" w:cs="Arial"/>
          <w:spacing w:val="-3"/>
        </w:rPr>
        <w:t>Documents,</w:t>
      </w:r>
      <w:r w:rsidR="009E780B" w:rsidRPr="00493C40">
        <w:rPr>
          <w:rFonts w:ascii="Arial" w:hAnsi="Arial" w:cs="Arial"/>
          <w:spacing w:val="-3"/>
        </w:rPr>
        <w:t xml:space="preserve"> together with all rights and privileges of the Junior Lienholder thereunder are hereby irrevocably and unconditionally subject and made subordinate to the liens, claims or charges of the </w:t>
      </w:r>
      <w:r w:rsidR="0082111D" w:rsidRPr="0082111D">
        <w:rPr>
          <w:rFonts w:ascii="Arial" w:hAnsi="Arial" w:cs="Arial"/>
          <w:spacing w:val="-3"/>
        </w:rPr>
        <w:t>Senior Lender Documents</w:t>
      </w:r>
      <w:r w:rsidR="009E780B" w:rsidRPr="00493C40">
        <w:rPr>
          <w:rFonts w:ascii="Arial" w:hAnsi="Arial" w:cs="Arial"/>
          <w:spacing w:val="-3"/>
        </w:rPr>
        <w:t xml:space="preserve">. </w:t>
      </w:r>
    </w:p>
    <w:p w14:paraId="6B7FAC5F" w14:textId="77777777" w:rsidR="007B1FCE" w:rsidRPr="00493C40" w:rsidRDefault="007B1FCE" w:rsidP="00506E6A">
      <w:pPr>
        <w:tabs>
          <w:tab w:val="left" w:pos="-720"/>
        </w:tabs>
        <w:suppressAutoHyphens/>
        <w:ind w:left="360" w:firstLine="720"/>
        <w:jc w:val="both"/>
        <w:rPr>
          <w:rFonts w:ascii="Arial" w:hAnsi="Arial" w:cs="Arial"/>
          <w:spacing w:val="-3"/>
        </w:rPr>
      </w:pPr>
    </w:p>
    <w:p w14:paraId="1C04A995" w14:textId="72A59E30" w:rsidR="009E780B" w:rsidRPr="00493C40" w:rsidRDefault="00A21F0C" w:rsidP="00801CED">
      <w:pPr>
        <w:tabs>
          <w:tab w:val="left" w:pos="-720"/>
        </w:tabs>
        <w:suppressAutoHyphens/>
        <w:ind w:left="1080" w:hanging="720"/>
        <w:jc w:val="both"/>
        <w:rPr>
          <w:rFonts w:ascii="Arial" w:hAnsi="Arial" w:cs="Arial"/>
          <w:spacing w:val="-3"/>
        </w:rPr>
      </w:pPr>
      <w:r w:rsidRPr="00493C40">
        <w:rPr>
          <w:rFonts w:ascii="Arial" w:hAnsi="Arial" w:cs="Arial"/>
          <w:spacing w:val="-3"/>
        </w:rPr>
        <w:t>2.</w:t>
      </w:r>
      <w:r w:rsidRPr="00493C40">
        <w:rPr>
          <w:rFonts w:ascii="Arial" w:hAnsi="Arial" w:cs="Arial"/>
          <w:spacing w:val="-3"/>
        </w:rPr>
        <w:tab/>
      </w:r>
      <w:r w:rsidR="009E780B" w:rsidRPr="00493C40">
        <w:rPr>
          <w:rFonts w:ascii="Arial" w:hAnsi="Arial" w:cs="Arial"/>
          <w:spacing w:val="-3"/>
        </w:rPr>
        <w:t xml:space="preserve">This Agreement shall be the whole and only agreement with regard to the subordination of the Junior Lienholder </w:t>
      </w:r>
      <w:r w:rsidR="00763259" w:rsidRPr="00493C40">
        <w:rPr>
          <w:rFonts w:ascii="Arial" w:hAnsi="Arial" w:cs="Arial"/>
          <w:spacing w:val="-3"/>
        </w:rPr>
        <w:t>Documents</w:t>
      </w:r>
      <w:r w:rsidR="009E780B" w:rsidRPr="00493C40">
        <w:rPr>
          <w:rFonts w:ascii="Arial" w:hAnsi="Arial" w:cs="Arial"/>
          <w:spacing w:val="-3"/>
        </w:rPr>
        <w:t>, together with all rights and privileges of the Junior Lienholder thereunder, to the liens, claims or charges of the</w:t>
      </w:r>
      <w:r w:rsidR="0082111D" w:rsidRPr="0082111D">
        <w:rPr>
          <w:rFonts w:ascii="Arial" w:hAnsi="Arial" w:cs="Arial"/>
          <w:spacing w:val="-3"/>
        </w:rPr>
        <w:t xml:space="preserve"> Senior Lender Documents</w:t>
      </w:r>
      <w:r w:rsidR="009E780B" w:rsidRPr="00493C40">
        <w:rPr>
          <w:rFonts w:ascii="Arial" w:hAnsi="Arial" w:cs="Arial"/>
          <w:spacing w:val="-3"/>
        </w:rPr>
        <w:t xml:space="preserve">, and this Agreement shall supersede and cancel any prior agreements to subordinate the claims, liens or charges of, but only insofar as would affect the priority between the claims, liens or charges of the Junior Lienholder </w:t>
      </w:r>
      <w:r w:rsidR="00763259" w:rsidRPr="00493C40">
        <w:rPr>
          <w:rFonts w:ascii="Arial" w:hAnsi="Arial" w:cs="Arial"/>
          <w:spacing w:val="-3"/>
        </w:rPr>
        <w:t>Documents</w:t>
      </w:r>
      <w:r w:rsidR="009E780B" w:rsidRPr="00493C40">
        <w:rPr>
          <w:rFonts w:ascii="Arial" w:hAnsi="Arial" w:cs="Arial"/>
          <w:spacing w:val="-3"/>
        </w:rPr>
        <w:t xml:space="preserve"> to the </w:t>
      </w:r>
      <w:r w:rsidR="0082111D" w:rsidRPr="0082111D">
        <w:rPr>
          <w:rFonts w:ascii="Arial" w:hAnsi="Arial" w:cs="Arial"/>
          <w:spacing w:val="-3"/>
        </w:rPr>
        <w:t>Senior Lender Documents</w:t>
      </w:r>
      <w:r w:rsidR="009E780B" w:rsidRPr="00493C40">
        <w:rPr>
          <w:rFonts w:ascii="Arial" w:hAnsi="Arial" w:cs="Arial"/>
          <w:spacing w:val="-3"/>
        </w:rPr>
        <w:t xml:space="preserve"> including, but not limited to, those provisions, if any, contained in the Junior Lienholder </w:t>
      </w:r>
      <w:r w:rsidR="00763259" w:rsidRPr="00493C40">
        <w:rPr>
          <w:rFonts w:ascii="Arial" w:hAnsi="Arial" w:cs="Arial"/>
          <w:spacing w:val="-3"/>
        </w:rPr>
        <w:t>Documents,</w:t>
      </w:r>
      <w:r w:rsidR="009E780B" w:rsidRPr="00493C40">
        <w:rPr>
          <w:rFonts w:ascii="Arial" w:hAnsi="Arial" w:cs="Arial"/>
          <w:spacing w:val="-3"/>
        </w:rPr>
        <w:t xml:space="preserve"> which provide for the subordination of the lien or charge thereof to another lien or charge on the Property or the Improvements.</w:t>
      </w:r>
      <w:r w:rsidR="00CC63C3" w:rsidRPr="00493C40">
        <w:rPr>
          <w:rFonts w:ascii="Arial" w:hAnsi="Arial" w:cs="Arial"/>
          <w:spacing w:val="-3"/>
        </w:rPr>
        <w:t xml:space="preserve"> </w:t>
      </w:r>
      <w:r w:rsidR="0004616E" w:rsidRPr="00493C40">
        <w:rPr>
          <w:rFonts w:ascii="Arial" w:hAnsi="Arial" w:cs="Arial"/>
          <w:spacing w:val="-3"/>
        </w:rPr>
        <w:t xml:space="preserve"> This agreement shall not limit, waive, modify</w:t>
      </w:r>
      <w:r w:rsidR="00712FB3">
        <w:rPr>
          <w:rFonts w:ascii="Arial" w:hAnsi="Arial" w:cs="Arial"/>
          <w:spacing w:val="-3"/>
        </w:rPr>
        <w:t>,</w:t>
      </w:r>
      <w:r w:rsidR="0004616E" w:rsidRPr="00493C40">
        <w:rPr>
          <w:rFonts w:ascii="Arial" w:hAnsi="Arial" w:cs="Arial"/>
          <w:spacing w:val="-3"/>
        </w:rPr>
        <w:t xml:space="preserve"> or replace the requirement that the Senior Lienholder comply with IRC Section 42(h)(6)(E)(ii) as stated in the </w:t>
      </w:r>
      <w:r w:rsidR="00167D4F">
        <w:rPr>
          <w:rFonts w:ascii="Arial" w:hAnsi="Arial" w:cs="Arial"/>
          <w:spacing w:val="-3"/>
        </w:rPr>
        <w:t>HOME</w:t>
      </w:r>
      <w:r w:rsidR="0004616E" w:rsidRPr="00493C40">
        <w:rPr>
          <w:rFonts w:ascii="Arial" w:hAnsi="Arial" w:cs="Arial"/>
          <w:spacing w:val="-3"/>
        </w:rPr>
        <w:t xml:space="preserve"> Regulatory Agreement.</w:t>
      </w:r>
    </w:p>
    <w:p w14:paraId="79EA7059" w14:textId="77777777" w:rsidR="009E780B" w:rsidRPr="00493C40" w:rsidRDefault="009E780B" w:rsidP="00BC6069">
      <w:pPr>
        <w:tabs>
          <w:tab w:val="left" w:pos="-720"/>
        </w:tabs>
        <w:suppressAutoHyphens/>
        <w:ind w:left="360"/>
        <w:jc w:val="both"/>
        <w:rPr>
          <w:rFonts w:ascii="Arial" w:hAnsi="Arial" w:cs="Arial"/>
          <w:spacing w:val="-3"/>
        </w:rPr>
      </w:pPr>
    </w:p>
    <w:p w14:paraId="31E50184" w14:textId="61242783" w:rsidR="009E780B" w:rsidRPr="00493C40" w:rsidRDefault="009E780B" w:rsidP="00C07F10">
      <w:pPr>
        <w:tabs>
          <w:tab w:val="left" w:pos="-720"/>
        </w:tabs>
        <w:suppressAutoHyphens/>
        <w:ind w:left="1080" w:hanging="720"/>
        <w:jc w:val="both"/>
        <w:rPr>
          <w:rFonts w:ascii="Arial" w:hAnsi="Arial" w:cs="Arial"/>
          <w:spacing w:val="-3"/>
        </w:rPr>
      </w:pPr>
      <w:r w:rsidRPr="00493C40">
        <w:rPr>
          <w:rFonts w:ascii="Arial" w:hAnsi="Arial" w:cs="Arial"/>
          <w:spacing w:val="-3"/>
        </w:rPr>
        <w:t>3.</w:t>
      </w:r>
      <w:r w:rsidR="00990BF0">
        <w:rPr>
          <w:rFonts w:ascii="Arial" w:hAnsi="Arial" w:cs="Arial"/>
          <w:spacing w:val="-3"/>
        </w:rPr>
        <w:tab/>
      </w:r>
      <w:r w:rsidRPr="00493C40">
        <w:rPr>
          <w:rFonts w:ascii="Arial" w:hAnsi="Arial" w:cs="Arial"/>
          <w:spacing w:val="-3"/>
        </w:rPr>
        <w:t>The Junior Lienholder declares, agrees</w:t>
      </w:r>
      <w:r w:rsidR="00712FB3">
        <w:rPr>
          <w:rFonts w:ascii="Arial" w:hAnsi="Arial" w:cs="Arial"/>
          <w:spacing w:val="-3"/>
        </w:rPr>
        <w:t>,</w:t>
      </w:r>
      <w:r w:rsidRPr="00493C40">
        <w:rPr>
          <w:rFonts w:ascii="Arial" w:hAnsi="Arial" w:cs="Arial"/>
          <w:spacing w:val="-3"/>
        </w:rPr>
        <w:t xml:space="preserve"> and acknowledges that:</w:t>
      </w:r>
    </w:p>
    <w:p w14:paraId="3977F01B" w14:textId="77777777" w:rsidR="009E780B" w:rsidRPr="00493C40" w:rsidRDefault="009E780B" w:rsidP="00BC6069">
      <w:pPr>
        <w:tabs>
          <w:tab w:val="left" w:pos="-720"/>
        </w:tabs>
        <w:suppressAutoHyphens/>
        <w:ind w:left="360"/>
        <w:jc w:val="both"/>
        <w:rPr>
          <w:rFonts w:ascii="Arial" w:hAnsi="Arial" w:cs="Arial"/>
          <w:spacing w:val="-3"/>
        </w:rPr>
      </w:pPr>
    </w:p>
    <w:p w14:paraId="49431CC4" w14:textId="190F0754" w:rsidR="009E780B" w:rsidRPr="00493C40" w:rsidRDefault="009E780B" w:rsidP="00990BF0">
      <w:pPr>
        <w:tabs>
          <w:tab w:val="left" w:pos="-720"/>
          <w:tab w:val="left" w:pos="0"/>
        </w:tabs>
        <w:suppressAutoHyphens/>
        <w:ind w:left="1800" w:hanging="720"/>
        <w:jc w:val="both"/>
        <w:rPr>
          <w:rFonts w:ascii="Arial" w:hAnsi="Arial" w:cs="Arial"/>
          <w:spacing w:val="-3"/>
        </w:rPr>
      </w:pPr>
      <w:r w:rsidRPr="00493C40">
        <w:rPr>
          <w:rFonts w:ascii="Arial" w:hAnsi="Arial" w:cs="Arial"/>
          <w:spacing w:val="-3"/>
        </w:rPr>
        <w:t>(</w:t>
      </w:r>
      <w:r w:rsidR="00506E6A" w:rsidRPr="00493C40">
        <w:rPr>
          <w:rFonts w:ascii="Arial" w:hAnsi="Arial" w:cs="Arial"/>
          <w:spacing w:val="-3"/>
        </w:rPr>
        <w:t>a)</w:t>
      </w:r>
      <w:r w:rsidR="00506E6A" w:rsidRPr="00493C40">
        <w:rPr>
          <w:rFonts w:ascii="Arial" w:hAnsi="Arial" w:cs="Arial"/>
          <w:spacing w:val="-3"/>
        </w:rPr>
        <w:tab/>
      </w:r>
      <w:r w:rsidRPr="00493C40">
        <w:rPr>
          <w:rFonts w:ascii="Arial" w:hAnsi="Arial" w:cs="Arial"/>
          <w:spacing w:val="-3"/>
        </w:rPr>
        <w:t xml:space="preserve">The Junior Lienholder consents and approves (i) all provisions of the </w:t>
      </w:r>
      <w:r w:rsidR="0082111D" w:rsidRPr="0082111D">
        <w:rPr>
          <w:rFonts w:ascii="Arial" w:hAnsi="Arial" w:cs="Arial"/>
          <w:spacing w:val="-3"/>
        </w:rPr>
        <w:t>Senior Lender Documents</w:t>
      </w:r>
      <w:r w:rsidRPr="00493C40">
        <w:rPr>
          <w:rFonts w:ascii="Arial" w:hAnsi="Arial" w:cs="Arial"/>
          <w:spacing w:val="-3"/>
        </w:rPr>
        <w:t xml:space="preserve">, and (ii) all agreements among the Junior Lienholder, Borrower and Senior Lender for the disbursement of the proceeds of the </w:t>
      </w:r>
      <w:r w:rsidR="00167D4F">
        <w:rPr>
          <w:rFonts w:ascii="Arial" w:hAnsi="Arial" w:cs="Arial"/>
          <w:spacing w:val="-3"/>
        </w:rPr>
        <w:t>HOME</w:t>
      </w:r>
      <w:r w:rsidRPr="00493C40">
        <w:rPr>
          <w:rFonts w:ascii="Arial" w:hAnsi="Arial" w:cs="Arial"/>
          <w:spacing w:val="-3"/>
        </w:rPr>
        <w:t xml:space="preserve"> Loan, including without limitation any loan escrow agreements which have been provided to the Junior Lienholder for </w:t>
      </w:r>
      <w:proofErr w:type="gramStart"/>
      <w:r w:rsidRPr="00493C40">
        <w:rPr>
          <w:rFonts w:ascii="Arial" w:hAnsi="Arial" w:cs="Arial"/>
          <w:spacing w:val="-3"/>
        </w:rPr>
        <w:t>review;</w:t>
      </w:r>
      <w:proofErr w:type="gramEnd"/>
    </w:p>
    <w:p w14:paraId="2EB366B1" w14:textId="77777777" w:rsidR="009E780B" w:rsidRPr="00493C40" w:rsidRDefault="009E780B" w:rsidP="00A21F0C">
      <w:pPr>
        <w:tabs>
          <w:tab w:val="left" w:pos="-720"/>
        </w:tabs>
        <w:suppressAutoHyphens/>
        <w:ind w:left="1080" w:firstLine="630"/>
        <w:jc w:val="both"/>
        <w:rPr>
          <w:rFonts w:ascii="Arial" w:hAnsi="Arial" w:cs="Arial"/>
          <w:spacing w:val="-3"/>
        </w:rPr>
      </w:pPr>
    </w:p>
    <w:p w14:paraId="337765D3" w14:textId="6A8EAB9A" w:rsidR="009E780B" w:rsidRPr="00493C40" w:rsidRDefault="009E780B" w:rsidP="00990BF0">
      <w:pPr>
        <w:tabs>
          <w:tab w:val="left" w:pos="-720"/>
          <w:tab w:val="left" w:pos="0"/>
        </w:tabs>
        <w:suppressAutoHyphens/>
        <w:ind w:left="1800" w:hanging="720"/>
        <w:jc w:val="both"/>
        <w:rPr>
          <w:rFonts w:ascii="Arial" w:hAnsi="Arial" w:cs="Arial"/>
          <w:spacing w:val="-3"/>
        </w:rPr>
      </w:pPr>
      <w:r w:rsidRPr="00493C40">
        <w:rPr>
          <w:rFonts w:ascii="Arial" w:hAnsi="Arial" w:cs="Arial"/>
          <w:spacing w:val="-3"/>
        </w:rPr>
        <w:t>(</w:t>
      </w:r>
      <w:r w:rsidR="00506E6A" w:rsidRPr="00493C40">
        <w:rPr>
          <w:rFonts w:ascii="Arial" w:hAnsi="Arial" w:cs="Arial"/>
          <w:spacing w:val="-3"/>
        </w:rPr>
        <w:t>b)</w:t>
      </w:r>
      <w:r w:rsidR="00506E6A" w:rsidRPr="00493C40">
        <w:rPr>
          <w:rFonts w:ascii="Arial" w:hAnsi="Arial" w:cs="Arial"/>
          <w:spacing w:val="-3"/>
        </w:rPr>
        <w:tab/>
      </w:r>
      <w:r w:rsidRPr="00493C40">
        <w:rPr>
          <w:rFonts w:ascii="Arial" w:hAnsi="Arial" w:cs="Arial"/>
          <w:spacing w:val="-3"/>
        </w:rPr>
        <w:t xml:space="preserve">The Senior Lender, in making disbursements of the </w:t>
      </w:r>
      <w:r w:rsidR="00167D4F">
        <w:rPr>
          <w:rFonts w:ascii="Arial" w:hAnsi="Arial" w:cs="Arial"/>
          <w:spacing w:val="-3"/>
        </w:rPr>
        <w:t>HOME</w:t>
      </w:r>
      <w:r w:rsidRPr="00493C40">
        <w:rPr>
          <w:rFonts w:ascii="Arial" w:hAnsi="Arial" w:cs="Arial"/>
          <w:spacing w:val="-3"/>
        </w:rPr>
        <w:t xml:space="preserve"> Loan pursuant to the </w:t>
      </w:r>
      <w:r w:rsidR="00167D4F">
        <w:rPr>
          <w:rFonts w:ascii="Arial" w:hAnsi="Arial" w:cs="Arial"/>
          <w:spacing w:val="-3"/>
        </w:rPr>
        <w:t>HOME</w:t>
      </w:r>
      <w:r w:rsidRPr="00493C40">
        <w:rPr>
          <w:rFonts w:ascii="Arial" w:hAnsi="Arial" w:cs="Arial"/>
          <w:spacing w:val="-3"/>
        </w:rPr>
        <w:t xml:space="preserve"> Note or any other agreement, is under no obligation or duty to, nor has the Senior Lender represented that it will, see to the application of such proceeds by the person or persons to whom the Senior Lender disburses such proceeds, and any application or use of such proceeds for purposes other than those provided for in such agreement or agreements shall not defeat the subordination herein made in whole or in part;</w:t>
      </w:r>
    </w:p>
    <w:p w14:paraId="068A1B1C" w14:textId="77777777" w:rsidR="009E780B" w:rsidRPr="00493C40" w:rsidRDefault="009E780B" w:rsidP="00A21F0C">
      <w:pPr>
        <w:tabs>
          <w:tab w:val="left" w:pos="-720"/>
        </w:tabs>
        <w:suppressAutoHyphens/>
        <w:ind w:left="1080" w:firstLine="630"/>
        <w:jc w:val="both"/>
        <w:rPr>
          <w:rFonts w:ascii="Arial" w:hAnsi="Arial" w:cs="Arial"/>
          <w:spacing w:val="-3"/>
        </w:rPr>
      </w:pPr>
    </w:p>
    <w:p w14:paraId="7B3EB146" w14:textId="732ACFBE" w:rsidR="009E780B" w:rsidRPr="00493C40" w:rsidRDefault="00C07F10" w:rsidP="00990BF0">
      <w:pPr>
        <w:tabs>
          <w:tab w:val="left" w:pos="-720"/>
          <w:tab w:val="left" w:pos="0"/>
        </w:tabs>
        <w:suppressAutoHyphens/>
        <w:ind w:left="1800" w:hanging="720"/>
        <w:jc w:val="both"/>
        <w:rPr>
          <w:rFonts w:ascii="Arial" w:hAnsi="Arial" w:cs="Arial"/>
          <w:spacing w:val="-3"/>
        </w:rPr>
      </w:pPr>
      <w:r>
        <w:rPr>
          <w:rFonts w:ascii="Arial" w:hAnsi="Arial" w:cs="Arial"/>
          <w:spacing w:val="-3"/>
        </w:rPr>
        <w:t>(</w:t>
      </w:r>
      <w:r w:rsidR="00506E6A" w:rsidRPr="00493C40">
        <w:rPr>
          <w:rFonts w:ascii="Arial" w:hAnsi="Arial" w:cs="Arial"/>
          <w:spacing w:val="-3"/>
        </w:rPr>
        <w:t>c)</w:t>
      </w:r>
      <w:r w:rsidR="00506E6A" w:rsidRPr="00493C40">
        <w:rPr>
          <w:rFonts w:ascii="Arial" w:hAnsi="Arial" w:cs="Arial"/>
          <w:spacing w:val="-3"/>
        </w:rPr>
        <w:tab/>
      </w:r>
      <w:r w:rsidR="009E780B" w:rsidRPr="00493C40">
        <w:rPr>
          <w:rFonts w:ascii="Arial" w:hAnsi="Arial" w:cs="Arial"/>
          <w:spacing w:val="-3"/>
        </w:rPr>
        <w:t>That none of the execution, delivery</w:t>
      </w:r>
      <w:r w:rsidR="00712FB3">
        <w:rPr>
          <w:rFonts w:ascii="Arial" w:hAnsi="Arial" w:cs="Arial"/>
          <w:spacing w:val="-3"/>
        </w:rPr>
        <w:t>,</w:t>
      </w:r>
      <w:r w:rsidR="009E780B" w:rsidRPr="00493C40">
        <w:rPr>
          <w:rFonts w:ascii="Arial" w:hAnsi="Arial" w:cs="Arial"/>
          <w:spacing w:val="-3"/>
        </w:rPr>
        <w:t xml:space="preserve"> or recordation of any of the </w:t>
      </w:r>
      <w:r w:rsidR="0082111D" w:rsidRPr="0082111D">
        <w:rPr>
          <w:rFonts w:ascii="Arial" w:hAnsi="Arial" w:cs="Arial"/>
          <w:spacing w:val="-3"/>
        </w:rPr>
        <w:t>Senior Lender Documents</w:t>
      </w:r>
      <w:r w:rsidR="009E780B" w:rsidRPr="00493C40">
        <w:rPr>
          <w:rFonts w:ascii="Arial" w:hAnsi="Arial" w:cs="Arial"/>
          <w:spacing w:val="-3"/>
        </w:rPr>
        <w:t>, or the performance of any provision, condition, covenant</w:t>
      </w:r>
      <w:r w:rsidR="00712FB3">
        <w:rPr>
          <w:rFonts w:ascii="Arial" w:hAnsi="Arial" w:cs="Arial"/>
          <w:spacing w:val="-3"/>
        </w:rPr>
        <w:t>,</w:t>
      </w:r>
      <w:r w:rsidR="009E780B" w:rsidRPr="00493C40">
        <w:rPr>
          <w:rFonts w:ascii="Arial" w:hAnsi="Arial" w:cs="Arial"/>
          <w:spacing w:val="-3"/>
        </w:rPr>
        <w:t xml:space="preserve"> or other term thereof, will conflict with or result in a breach of the Junior Lienholder </w:t>
      </w:r>
      <w:r w:rsidR="00B61E5A" w:rsidRPr="00493C40">
        <w:rPr>
          <w:rFonts w:ascii="Arial" w:hAnsi="Arial" w:cs="Arial"/>
          <w:spacing w:val="-3"/>
        </w:rPr>
        <w:t>Documents or the</w:t>
      </w:r>
      <w:r w:rsidR="009E780B" w:rsidRPr="00493C40">
        <w:rPr>
          <w:rFonts w:ascii="Arial" w:hAnsi="Arial" w:cs="Arial"/>
          <w:spacing w:val="-3"/>
        </w:rPr>
        <w:t xml:space="preserve"> Junior Lienholder Note; and</w:t>
      </w:r>
    </w:p>
    <w:p w14:paraId="2F23BBCC" w14:textId="77777777" w:rsidR="009E780B" w:rsidRPr="00493C40" w:rsidRDefault="009E780B" w:rsidP="00C07F10">
      <w:pPr>
        <w:tabs>
          <w:tab w:val="left" w:pos="-720"/>
        </w:tabs>
        <w:suppressAutoHyphens/>
        <w:ind w:left="1440" w:hanging="360"/>
        <w:jc w:val="both"/>
        <w:rPr>
          <w:rFonts w:ascii="Arial" w:hAnsi="Arial" w:cs="Arial"/>
          <w:spacing w:val="-3"/>
        </w:rPr>
      </w:pPr>
    </w:p>
    <w:p w14:paraId="08E85435" w14:textId="6169B884" w:rsidR="009E780B" w:rsidRPr="00493C40" w:rsidRDefault="00506E6A" w:rsidP="00990BF0">
      <w:pPr>
        <w:tabs>
          <w:tab w:val="left" w:pos="-720"/>
          <w:tab w:val="left" w:pos="0"/>
        </w:tabs>
        <w:suppressAutoHyphens/>
        <w:ind w:left="1800" w:hanging="720"/>
        <w:jc w:val="both"/>
        <w:rPr>
          <w:rFonts w:ascii="Arial" w:hAnsi="Arial" w:cs="Arial"/>
          <w:spacing w:val="-3"/>
        </w:rPr>
      </w:pPr>
      <w:r w:rsidRPr="00493C40">
        <w:rPr>
          <w:rFonts w:ascii="Arial" w:hAnsi="Arial" w:cs="Arial"/>
          <w:spacing w:val="-3"/>
        </w:rPr>
        <w:t>(d)</w:t>
      </w:r>
      <w:r w:rsidRPr="00493C40">
        <w:rPr>
          <w:rFonts w:ascii="Arial" w:hAnsi="Arial" w:cs="Arial"/>
          <w:spacing w:val="-3"/>
        </w:rPr>
        <w:tab/>
      </w:r>
      <w:r w:rsidR="009E780B" w:rsidRPr="00493C40">
        <w:rPr>
          <w:rFonts w:ascii="Arial" w:hAnsi="Arial" w:cs="Arial"/>
          <w:spacing w:val="-3"/>
        </w:rPr>
        <w:t>The Junior Lienholder intentionally and unconditionally waives, relinquishes, subjects and subordinates the claims, liens or charges upon the Developme</w:t>
      </w:r>
      <w:r w:rsidR="00B61E5A" w:rsidRPr="00493C40">
        <w:rPr>
          <w:rFonts w:ascii="Arial" w:hAnsi="Arial" w:cs="Arial"/>
          <w:spacing w:val="-3"/>
        </w:rPr>
        <w:t xml:space="preserve">nt of </w:t>
      </w:r>
      <w:r w:rsidR="00B61E5A" w:rsidRPr="00493C40">
        <w:rPr>
          <w:rFonts w:ascii="Arial" w:hAnsi="Arial" w:cs="Arial"/>
          <w:spacing w:val="-3"/>
        </w:rPr>
        <w:lastRenderedPageBreak/>
        <w:t>the Junior Lienholder Documents</w:t>
      </w:r>
      <w:r w:rsidR="009E780B" w:rsidRPr="00493C40">
        <w:rPr>
          <w:rFonts w:ascii="Arial" w:hAnsi="Arial" w:cs="Arial"/>
          <w:spacing w:val="-3"/>
        </w:rPr>
        <w:t xml:space="preserve">, all present and future indebtedness and obligations secured thereby, in favor of the claims, liens or charges upon the Development of the </w:t>
      </w:r>
      <w:r w:rsidR="0082111D" w:rsidRPr="0082111D">
        <w:rPr>
          <w:rFonts w:ascii="Arial" w:hAnsi="Arial" w:cs="Arial"/>
          <w:spacing w:val="-3"/>
        </w:rPr>
        <w:t>Senior Lender Documents</w:t>
      </w:r>
      <w:r w:rsidR="009E780B" w:rsidRPr="00493C40">
        <w:rPr>
          <w:rFonts w:ascii="Arial" w:hAnsi="Arial" w:cs="Arial"/>
          <w:spacing w:val="-3"/>
        </w:rPr>
        <w:t xml:space="preserve">, and understands that in reliance upon, and in consideration of, this waiver, relinquishment, subjection, and subordination, the </w:t>
      </w:r>
      <w:r w:rsidR="00167D4F">
        <w:rPr>
          <w:rFonts w:ascii="Arial" w:hAnsi="Arial" w:cs="Arial"/>
          <w:spacing w:val="-3"/>
        </w:rPr>
        <w:t>HOME</w:t>
      </w:r>
      <w:r w:rsidR="009E780B" w:rsidRPr="00493C40">
        <w:rPr>
          <w:rFonts w:ascii="Arial" w:hAnsi="Arial" w:cs="Arial"/>
          <w:spacing w:val="-3"/>
        </w:rPr>
        <w:t xml:space="preserve"> Loan and advances thereof are being and will be made and, as part and parcel thereof, specific monetary and other obligations are being and will be entered into which would not be made or entered into but for said reliance upon this waiver, relinquishment, subjection and subordination.</w:t>
      </w:r>
    </w:p>
    <w:p w14:paraId="53F33996" w14:textId="77777777" w:rsidR="00506E6A" w:rsidRPr="00493C40" w:rsidRDefault="00506E6A" w:rsidP="00BC6069">
      <w:pPr>
        <w:pStyle w:val="BodyText"/>
        <w:ind w:left="360"/>
      </w:pPr>
    </w:p>
    <w:p w14:paraId="34F52282" w14:textId="4530F711" w:rsidR="001F7D22" w:rsidRPr="00493C40" w:rsidRDefault="001F7D22" w:rsidP="00C07F10">
      <w:pPr>
        <w:tabs>
          <w:tab w:val="left" w:pos="-720"/>
          <w:tab w:val="left" w:pos="0"/>
        </w:tabs>
        <w:suppressAutoHyphens/>
        <w:ind w:left="1080" w:hanging="720"/>
        <w:jc w:val="both"/>
        <w:rPr>
          <w:rFonts w:ascii="Arial" w:hAnsi="Arial"/>
          <w:spacing w:val="-3"/>
        </w:rPr>
      </w:pPr>
      <w:r w:rsidRPr="00493C40">
        <w:rPr>
          <w:rFonts w:ascii="Arial" w:hAnsi="Arial"/>
          <w:spacing w:val="-3"/>
        </w:rPr>
        <w:t>4.</w:t>
      </w:r>
      <w:r w:rsidRPr="00493C40">
        <w:rPr>
          <w:rFonts w:ascii="Arial" w:hAnsi="Arial"/>
          <w:spacing w:val="-3"/>
        </w:rPr>
        <w:tab/>
        <w:t>Senior Lender hereby agrees, but only as a separate and independent covenant of the Senior Lender and not as a condition to the continued effectiveness of the covenants and agreements of the Borrower and the Junior Lienholder as set forth herein, as follows:</w:t>
      </w:r>
    </w:p>
    <w:p w14:paraId="3B39A819" w14:textId="77777777" w:rsidR="001F7D22" w:rsidRPr="00493C40" w:rsidRDefault="001F7D22" w:rsidP="001F7D22">
      <w:pPr>
        <w:tabs>
          <w:tab w:val="left" w:pos="-720"/>
        </w:tabs>
        <w:suppressAutoHyphens/>
        <w:jc w:val="both"/>
        <w:rPr>
          <w:rFonts w:ascii="Arial" w:hAnsi="Arial"/>
          <w:spacing w:val="-3"/>
        </w:rPr>
      </w:pPr>
    </w:p>
    <w:p w14:paraId="2DF29CE0" w14:textId="6B038256" w:rsidR="001F7D22" w:rsidRPr="00493C40" w:rsidRDefault="001F7D22" w:rsidP="00990BF0">
      <w:pPr>
        <w:tabs>
          <w:tab w:val="left" w:pos="-720"/>
        </w:tabs>
        <w:suppressAutoHyphens/>
        <w:ind w:left="1800" w:hanging="720"/>
        <w:jc w:val="both"/>
        <w:rPr>
          <w:rFonts w:ascii="Arial" w:hAnsi="Arial"/>
          <w:spacing w:val="-3"/>
        </w:rPr>
      </w:pPr>
      <w:r w:rsidRPr="00493C40">
        <w:rPr>
          <w:rFonts w:ascii="Arial" w:hAnsi="Arial"/>
          <w:spacing w:val="-3"/>
        </w:rPr>
        <w:t>(a)</w:t>
      </w:r>
      <w:r w:rsidR="00990BF0">
        <w:rPr>
          <w:rFonts w:ascii="Arial" w:hAnsi="Arial"/>
          <w:spacing w:val="-3"/>
        </w:rPr>
        <w:tab/>
      </w:r>
      <w:r w:rsidRPr="00493C40">
        <w:rPr>
          <w:rFonts w:ascii="Arial" w:hAnsi="Arial"/>
          <w:spacing w:val="-3"/>
        </w:rPr>
        <w:t>Following a notice from the Senior Lender to the Borrower that a default or breach exists under the terms of the Senior Lender Documents and each of them, the Senior Lender shall promptly (but in no event later than the following business day) send a copy of such notice to the Junior Lienholder and the Junior Lienholder shall have the right, but not the obligation, to cure the default as follows:</w:t>
      </w:r>
    </w:p>
    <w:p w14:paraId="4F791664" w14:textId="77777777" w:rsidR="001F7D22" w:rsidRPr="00493C40" w:rsidRDefault="001F7D22" w:rsidP="001F7D22">
      <w:pPr>
        <w:tabs>
          <w:tab w:val="left" w:pos="-720"/>
          <w:tab w:val="left" w:pos="720"/>
          <w:tab w:val="left" w:pos="1440"/>
        </w:tabs>
        <w:suppressAutoHyphens/>
        <w:ind w:left="720" w:hanging="720"/>
        <w:jc w:val="both"/>
        <w:rPr>
          <w:rFonts w:ascii="Arial" w:hAnsi="Arial"/>
          <w:spacing w:val="-3"/>
        </w:rPr>
      </w:pPr>
    </w:p>
    <w:p w14:paraId="735CCC12" w14:textId="77777777" w:rsidR="001F7D22" w:rsidRPr="00493C40" w:rsidRDefault="001F7D22" w:rsidP="001F7D22">
      <w:pPr>
        <w:numPr>
          <w:ilvl w:val="0"/>
          <w:numId w:val="2"/>
        </w:numPr>
        <w:tabs>
          <w:tab w:val="left" w:pos="-720"/>
        </w:tabs>
        <w:suppressAutoHyphens/>
        <w:jc w:val="both"/>
        <w:rPr>
          <w:rFonts w:ascii="Arial" w:hAnsi="Arial"/>
          <w:spacing w:val="-3"/>
        </w:rPr>
      </w:pPr>
      <w:r w:rsidRPr="00493C40">
        <w:rPr>
          <w:rFonts w:ascii="Arial" w:hAnsi="Arial"/>
          <w:spacing w:val="-3"/>
        </w:rPr>
        <w:t xml:space="preserve">If the default is reasonably capable of being cured within thirty (30) days, as determined by the Senior Lender in its sole discretion, the Junior Lienholder shall have such period to effect a cure prior to exercise of remedies by Senior Lender under the Senior Lender Documents, or such longer period of time as may be specified in the Senior Lender Documents.  </w:t>
      </w:r>
    </w:p>
    <w:p w14:paraId="4A0DD543" w14:textId="77777777" w:rsidR="001F7D22" w:rsidRPr="00493C40" w:rsidRDefault="001F7D22" w:rsidP="001F7D22">
      <w:pPr>
        <w:numPr>
          <w:ilvl w:val="12"/>
          <w:numId w:val="0"/>
        </w:numPr>
        <w:tabs>
          <w:tab w:val="left" w:pos="-720"/>
        </w:tabs>
        <w:suppressAutoHyphens/>
        <w:ind w:left="2160"/>
        <w:jc w:val="both"/>
        <w:rPr>
          <w:rFonts w:ascii="Arial" w:hAnsi="Arial"/>
          <w:spacing w:val="-3"/>
        </w:rPr>
      </w:pPr>
    </w:p>
    <w:p w14:paraId="0FBB3599" w14:textId="77777777" w:rsidR="001F7D22" w:rsidRPr="00493C40" w:rsidRDefault="001F7D22" w:rsidP="001F7D22">
      <w:pPr>
        <w:numPr>
          <w:ilvl w:val="0"/>
          <w:numId w:val="2"/>
        </w:numPr>
        <w:tabs>
          <w:tab w:val="left" w:pos="-720"/>
        </w:tabs>
        <w:suppressAutoHyphens/>
        <w:jc w:val="both"/>
        <w:rPr>
          <w:rFonts w:ascii="Arial" w:hAnsi="Arial"/>
          <w:spacing w:val="-3"/>
        </w:rPr>
      </w:pPr>
      <w:r w:rsidRPr="00493C40">
        <w:rPr>
          <w:rFonts w:ascii="Arial" w:hAnsi="Arial"/>
          <w:spacing w:val="-3"/>
        </w:rPr>
        <w:t xml:space="preserve">If the default is such that it is not reasonably capable of being cured within thirty (30) days, as determined by the Senior Lender in its sole discretion, or such longer period if so specified, and if the Junior Lienholder (a) initiates corrective action within said period, and (b) diligently, continually, and in good faith works to effect a cure as soon as possible, then the Junior Lienholder shall have such additional time as is determined by the Senior Lender, in its sole discretion, to be reasonably necessary to cure the default prior to exercise of any remedies by Senior Lender.  </w:t>
      </w:r>
    </w:p>
    <w:p w14:paraId="1C03E249" w14:textId="77777777" w:rsidR="001F7D22" w:rsidRPr="00493C40" w:rsidRDefault="001F7D22" w:rsidP="001F7D22">
      <w:pPr>
        <w:tabs>
          <w:tab w:val="left" w:pos="-720"/>
        </w:tabs>
        <w:suppressAutoHyphens/>
        <w:ind w:left="2880"/>
        <w:jc w:val="both"/>
        <w:rPr>
          <w:rFonts w:ascii="Arial" w:hAnsi="Arial"/>
          <w:spacing w:val="-3"/>
        </w:rPr>
      </w:pPr>
    </w:p>
    <w:p w14:paraId="5C0CCABB" w14:textId="3BC7D448" w:rsidR="001F7D22" w:rsidRPr="00493C40" w:rsidRDefault="00990BF0" w:rsidP="00990BF0">
      <w:pPr>
        <w:tabs>
          <w:tab w:val="left" w:pos="-720"/>
        </w:tabs>
        <w:suppressAutoHyphens/>
        <w:ind w:left="1800" w:hanging="1080"/>
        <w:jc w:val="both"/>
        <w:rPr>
          <w:rFonts w:ascii="Arial" w:hAnsi="Arial"/>
          <w:spacing w:val="-3"/>
        </w:rPr>
      </w:pPr>
      <w:r>
        <w:rPr>
          <w:rFonts w:ascii="Arial" w:hAnsi="Arial"/>
          <w:spacing w:val="-3"/>
        </w:rPr>
        <w:tab/>
      </w:r>
      <w:r w:rsidR="001F7D22" w:rsidRPr="00493C40">
        <w:rPr>
          <w:rFonts w:ascii="Arial" w:hAnsi="Arial"/>
          <w:spacing w:val="-3"/>
        </w:rPr>
        <w:t>In no event shall Senior Lender be precluded from exercising remedies if its security becomes or is about to become materially jeopardized by any failure to cure a default or the default is not cured within ninety (90) days after the first notice of default is given, or such longer period of time as may be specified in the Senior Lender Documents.</w:t>
      </w:r>
    </w:p>
    <w:p w14:paraId="71CA5B52" w14:textId="77777777" w:rsidR="001F7D22" w:rsidRPr="00493C40" w:rsidRDefault="001F7D22" w:rsidP="001F7D22">
      <w:pPr>
        <w:tabs>
          <w:tab w:val="left" w:pos="-720"/>
        </w:tabs>
        <w:suppressAutoHyphens/>
        <w:ind w:left="720"/>
        <w:jc w:val="both"/>
        <w:rPr>
          <w:rFonts w:ascii="Arial" w:hAnsi="Arial"/>
          <w:spacing w:val="-3"/>
        </w:rPr>
      </w:pPr>
    </w:p>
    <w:p w14:paraId="7B1E4E80" w14:textId="7C27AF7C" w:rsidR="001F7D22" w:rsidRPr="00493C40" w:rsidRDefault="00990BF0" w:rsidP="00990BF0">
      <w:pPr>
        <w:tabs>
          <w:tab w:val="left" w:pos="-720"/>
          <w:tab w:val="left" w:pos="0"/>
        </w:tabs>
        <w:suppressAutoHyphens/>
        <w:ind w:left="1800" w:hanging="1080"/>
        <w:jc w:val="both"/>
        <w:rPr>
          <w:rFonts w:ascii="Arial" w:hAnsi="Arial"/>
          <w:spacing w:val="-3"/>
        </w:rPr>
      </w:pPr>
      <w:r>
        <w:rPr>
          <w:rFonts w:ascii="Arial" w:hAnsi="Arial"/>
          <w:spacing w:val="-3"/>
        </w:rPr>
        <w:tab/>
      </w:r>
      <w:r w:rsidR="001F7D22" w:rsidRPr="00493C40">
        <w:rPr>
          <w:rFonts w:ascii="Arial" w:hAnsi="Arial"/>
          <w:spacing w:val="-3"/>
        </w:rPr>
        <w:t xml:space="preserve">Nothing in this subparagraph (a) is intended to modify any covenant, term or </w:t>
      </w:r>
      <w:r w:rsidR="001F7D22" w:rsidRPr="00493C40">
        <w:rPr>
          <w:rFonts w:ascii="Arial" w:hAnsi="Arial"/>
          <w:spacing w:val="-3"/>
        </w:rPr>
        <w:lastRenderedPageBreak/>
        <w:t xml:space="preserve">condition contained in the Senior Lender Documents, including, without limitation, the covenant against creating or recording any liens or encumbrances against the Property without the prior written approval of the Senior Lender.  </w:t>
      </w:r>
    </w:p>
    <w:p w14:paraId="54B66C20" w14:textId="77777777" w:rsidR="001F7D22" w:rsidRPr="00493C40" w:rsidRDefault="001F7D22" w:rsidP="001F7D22">
      <w:pPr>
        <w:tabs>
          <w:tab w:val="left" w:pos="-720"/>
        </w:tabs>
        <w:suppressAutoHyphens/>
        <w:jc w:val="both"/>
        <w:rPr>
          <w:rFonts w:ascii="Arial" w:hAnsi="Arial"/>
          <w:spacing w:val="-3"/>
        </w:rPr>
      </w:pPr>
    </w:p>
    <w:p w14:paraId="755EE98E" w14:textId="78E16959" w:rsidR="001F7D22" w:rsidRPr="00493C40" w:rsidRDefault="001F7D22" w:rsidP="00990BF0">
      <w:pPr>
        <w:tabs>
          <w:tab w:val="left" w:pos="-720"/>
        </w:tabs>
        <w:suppressAutoHyphens/>
        <w:ind w:left="1800" w:hanging="720"/>
        <w:jc w:val="both"/>
        <w:rPr>
          <w:rFonts w:ascii="Arial" w:hAnsi="Arial"/>
          <w:spacing w:val="-3"/>
        </w:rPr>
      </w:pPr>
      <w:r w:rsidRPr="00493C40">
        <w:rPr>
          <w:rFonts w:ascii="Arial" w:hAnsi="Arial"/>
          <w:spacing w:val="-3"/>
        </w:rPr>
        <w:t>(b)</w:t>
      </w:r>
      <w:r w:rsidRPr="00493C40">
        <w:rPr>
          <w:rFonts w:ascii="Arial" w:hAnsi="Arial"/>
          <w:spacing w:val="-3"/>
        </w:rPr>
        <w:tab/>
        <w:t xml:space="preserve">The provisions of this paragraph 4 are intended to supplement, and not to limit, waive, modify or replace, those provisions of law pertaining to </w:t>
      </w:r>
      <w:proofErr w:type="gramStart"/>
      <w:r w:rsidRPr="00493C40">
        <w:rPr>
          <w:rFonts w:ascii="Arial" w:hAnsi="Arial"/>
          <w:spacing w:val="-3"/>
        </w:rPr>
        <w:t>notice</w:t>
      </w:r>
      <w:proofErr w:type="gramEnd"/>
      <w:r w:rsidRPr="00493C40">
        <w:rPr>
          <w:rFonts w:ascii="Arial" w:hAnsi="Arial"/>
          <w:spacing w:val="-3"/>
        </w:rPr>
        <w:t xml:space="preserve"> and cure rights of junior lenders including, without limitation, those set forth in California Civil Code sections 2924b and 2924c.</w:t>
      </w:r>
    </w:p>
    <w:p w14:paraId="5532D5EF" w14:textId="77777777" w:rsidR="001F7D22" w:rsidRPr="00493C40" w:rsidRDefault="001F7D22" w:rsidP="001F7D22">
      <w:pPr>
        <w:tabs>
          <w:tab w:val="left" w:pos="-720"/>
          <w:tab w:val="left" w:pos="720"/>
          <w:tab w:val="left" w:pos="1440"/>
        </w:tabs>
        <w:suppressAutoHyphens/>
        <w:ind w:left="720" w:hanging="720"/>
        <w:jc w:val="both"/>
        <w:rPr>
          <w:rFonts w:ascii="Arial" w:hAnsi="Arial"/>
          <w:spacing w:val="-3"/>
        </w:rPr>
      </w:pPr>
    </w:p>
    <w:p w14:paraId="1A461AA7" w14:textId="201E22E7" w:rsidR="009E780B" w:rsidRPr="00493C40" w:rsidRDefault="001F7D22" w:rsidP="00990BF0">
      <w:pPr>
        <w:pStyle w:val="BodyText"/>
        <w:ind w:left="1080" w:hanging="720"/>
      </w:pPr>
      <w:r w:rsidRPr="00493C40">
        <w:t>5</w:t>
      </w:r>
      <w:r w:rsidR="009E780B" w:rsidRPr="00493C40">
        <w:t>.</w:t>
      </w:r>
      <w:r w:rsidR="00506E6A" w:rsidRPr="00493C40">
        <w:tab/>
      </w:r>
      <w:r w:rsidR="009E780B" w:rsidRPr="00493C40">
        <w:t xml:space="preserve">The Senior Lender would not make the </w:t>
      </w:r>
      <w:r w:rsidR="00167D4F">
        <w:t>HOME</w:t>
      </w:r>
      <w:r w:rsidR="009E780B" w:rsidRPr="00493C40">
        <w:t xml:space="preserve"> Loan without this Agreement.</w:t>
      </w:r>
    </w:p>
    <w:p w14:paraId="0E793091" w14:textId="77777777" w:rsidR="009E780B" w:rsidRPr="00493C40" w:rsidRDefault="009E780B" w:rsidP="00BC6069">
      <w:pPr>
        <w:tabs>
          <w:tab w:val="left" w:pos="-720"/>
        </w:tabs>
        <w:suppressAutoHyphens/>
        <w:ind w:left="360"/>
        <w:jc w:val="both"/>
        <w:rPr>
          <w:rFonts w:ascii="Arial" w:hAnsi="Arial" w:cs="Arial"/>
          <w:spacing w:val="-3"/>
        </w:rPr>
      </w:pPr>
    </w:p>
    <w:p w14:paraId="5A48F17B" w14:textId="22309FB0" w:rsidR="009E780B" w:rsidRPr="00493C40" w:rsidRDefault="001F7D22" w:rsidP="00990BF0">
      <w:pPr>
        <w:tabs>
          <w:tab w:val="left" w:pos="-720"/>
        </w:tabs>
        <w:suppressAutoHyphens/>
        <w:ind w:left="1080" w:hanging="720"/>
        <w:jc w:val="both"/>
        <w:rPr>
          <w:rFonts w:ascii="Arial" w:hAnsi="Arial" w:cs="Arial"/>
          <w:spacing w:val="-3"/>
        </w:rPr>
      </w:pPr>
      <w:r w:rsidRPr="00493C40">
        <w:rPr>
          <w:rFonts w:ascii="Arial" w:hAnsi="Arial" w:cs="Arial"/>
          <w:spacing w:val="-3"/>
        </w:rPr>
        <w:t>6</w:t>
      </w:r>
      <w:r w:rsidR="009E780B" w:rsidRPr="00493C40">
        <w:rPr>
          <w:rFonts w:ascii="Arial" w:hAnsi="Arial" w:cs="Arial"/>
          <w:spacing w:val="-3"/>
        </w:rPr>
        <w:t>.</w:t>
      </w:r>
      <w:r w:rsidR="00B0279E" w:rsidRPr="00493C40">
        <w:rPr>
          <w:rFonts w:ascii="Arial" w:hAnsi="Arial" w:cs="Arial"/>
          <w:spacing w:val="-3"/>
        </w:rPr>
        <w:tab/>
      </w:r>
      <w:r w:rsidR="009E780B" w:rsidRPr="00493C40">
        <w:rPr>
          <w:rFonts w:ascii="Arial" w:hAnsi="Arial" w:cs="Arial"/>
          <w:spacing w:val="-3"/>
        </w:rPr>
        <w:t xml:space="preserve">This Agreement shall be binding on and inure to the benefit of the legal representatives, heirs, successors and assigns of the parties.  </w:t>
      </w:r>
    </w:p>
    <w:p w14:paraId="3B64EE79" w14:textId="77777777" w:rsidR="00BC6069" w:rsidRPr="00493C40" w:rsidRDefault="00BC6069" w:rsidP="00B0279E">
      <w:pPr>
        <w:pStyle w:val="BodyTextIndent"/>
        <w:ind w:left="360"/>
        <w:rPr>
          <w:rFonts w:ascii="Arial" w:hAnsi="Arial" w:cs="Arial"/>
        </w:rPr>
      </w:pPr>
    </w:p>
    <w:p w14:paraId="2A1D7C4A" w14:textId="24CD7827" w:rsidR="009E780B" w:rsidRPr="00493C40" w:rsidRDefault="001F7D22" w:rsidP="00990BF0">
      <w:pPr>
        <w:pStyle w:val="BodyTextIndent"/>
        <w:ind w:left="1080" w:hanging="720"/>
        <w:rPr>
          <w:rFonts w:ascii="Arial" w:hAnsi="Arial" w:cs="Arial"/>
        </w:rPr>
      </w:pPr>
      <w:r w:rsidRPr="00493C40">
        <w:rPr>
          <w:rFonts w:ascii="Arial" w:hAnsi="Arial" w:cs="Arial"/>
        </w:rPr>
        <w:t>7</w:t>
      </w:r>
      <w:r w:rsidR="009E780B" w:rsidRPr="00493C40">
        <w:rPr>
          <w:rFonts w:ascii="Arial" w:hAnsi="Arial" w:cs="Arial"/>
        </w:rPr>
        <w:t>.</w:t>
      </w:r>
      <w:r w:rsidR="00B0279E" w:rsidRPr="00493C40">
        <w:rPr>
          <w:rFonts w:ascii="Arial" w:hAnsi="Arial" w:cs="Arial"/>
        </w:rPr>
        <w:tab/>
      </w:r>
      <w:r w:rsidR="009E780B" w:rsidRPr="00493C40">
        <w:rPr>
          <w:rFonts w:ascii="Arial" w:hAnsi="Arial" w:cs="Arial"/>
        </w:rPr>
        <w:t>This Agreement shall be governed by and construed in accordance with the laws of the State of California.</w:t>
      </w:r>
    </w:p>
    <w:p w14:paraId="4835DEAD" w14:textId="77777777" w:rsidR="009E780B" w:rsidRPr="00493C40" w:rsidRDefault="009E780B" w:rsidP="00B0279E">
      <w:pPr>
        <w:tabs>
          <w:tab w:val="left" w:pos="-720"/>
        </w:tabs>
        <w:suppressAutoHyphens/>
        <w:ind w:left="360" w:firstLine="720"/>
        <w:jc w:val="both"/>
        <w:rPr>
          <w:rFonts w:ascii="Arial" w:hAnsi="Arial" w:cs="Arial"/>
          <w:spacing w:val="-3"/>
        </w:rPr>
      </w:pPr>
    </w:p>
    <w:p w14:paraId="55AC6ABD" w14:textId="77777777" w:rsidR="009E780B" w:rsidRPr="00493C40" w:rsidRDefault="001F7D22" w:rsidP="00990BF0">
      <w:pPr>
        <w:tabs>
          <w:tab w:val="left" w:pos="-720"/>
        </w:tabs>
        <w:suppressAutoHyphens/>
        <w:ind w:left="1080" w:hanging="720"/>
        <w:jc w:val="both"/>
        <w:rPr>
          <w:rFonts w:ascii="Arial" w:hAnsi="Arial" w:cs="Arial"/>
          <w:spacing w:val="-3"/>
        </w:rPr>
      </w:pPr>
      <w:r w:rsidRPr="00493C40">
        <w:rPr>
          <w:rFonts w:ascii="Arial" w:hAnsi="Arial" w:cs="Arial"/>
          <w:spacing w:val="-3"/>
        </w:rPr>
        <w:t>8</w:t>
      </w:r>
      <w:r w:rsidR="009E780B" w:rsidRPr="00493C40">
        <w:rPr>
          <w:rFonts w:ascii="Arial" w:hAnsi="Arial" w:cs="Arial"/>
          <w:spacing w:val="-3"/>
        </w:rPr>
        <w:t xml:space="preserve">. </w:t>
      </w:r>
      <w:r w:rsidR="00B0279E" w:rsidRPr="00493C40">
        <w:rPr>
          <w:rFonts w:ascii="Arial" w:hAnsi="Arial" w:cs="Arial"/>
          <w:spacing w:val="-3"/>
        </w:rPr>
        <w:tab/>
      </w:r>
      <w:r w:rsidR="009E780B" w:rsidRPr="00493C40">
        <w:rPr>
          <w:rFonts w:ascii="Arial" w:hAnsi="Arial" w:cs="Arial"/>
          <w:spacing w:val="-3"/>
        </w:rPr>
        <w:t>In the event that any party to this Agreement brings an action to interpret or enforce its rights under this Agreement, the prevailing party in such action shall be entitled to recover its costs and reasonable attorneys' fees as awarded by the court in such action.</w:t>
      </w:r>
    </w:p>
    <w:p w14:paraId="5287B0F9" w14:textId="77777777" w:rsidR="009E780B" w:rsidRPr="00493C40" w:rsidRDefault="009E780B" w:rsidP="00B0279E">
      <w:pPr>
        <w:tabs>
          <w:tab w:val="left" w:pos="-720"/>
        </w:tabs>
        <w:suppressAutoHyphens/>
        <w:ind w:left="360" w:firstLine="720"/>
        <w:jc w:val="both"/>
        <w:rPr>
          <w:rFonts w:ascii="Arial" w:hAnsi="Arial" w:cs="Arial"/>
          <w:spacing w:val="-3"/>
        </w:rPr>
      </w:pPr>
    </w:p>
    <w:p w14:paraId="3A9D11E8" w14:textId="1DEAC2F2" w:rsidR="009E780B" w:rsidRPr="00493C40" w:rsidRDefault="001F7D22" w:rsidP="00990BF0">
      <w:pPr>
        <w:tabs>
          <w:tab w:val="left" w:pos="-720"/>
        </w:tabs>
        <w:suppressAutoHyphens/>
        <w:ind w:left="1080" w:hanging="720"/>
        <w:jc w:val="both"/>
        <w:rPr>
          <w:rFonts w:ascii="Arial" w:hAnsi="Arial" w:cs="Arial"/>
          <w:spacing w:val="-3"/>
        </w:rPr>
      </w:pPr>
      <w:r w:rsidRPr="00493C40">
        <w:rPr>
          <w:rFonts w:ascii="Arial" w:hAnsi="Arial" w:cs="Arial"/>
          <w:spacing w:val="-3"/>
        </w:rPr>
        <w:t>9</w:t>
      </w:r>
      <w:r w:rsidR="009E780B" w:rsidRPr="00493C40">
        <w:rPr>
          <w:rFonts w:ascii="Arial" w:hAnsi="Arial" w:cs="Arial"/>
          <w:spacing w:val="-3"/>
        </w:rPr>
        <w:t>.</w:t>
      </w:r>
      <w:r w:rsidR="00B0279E" w:rsidRPr="00493C40">
        <w:rPr>
          <w:rFonts w:ascii="Arial" w:hAnsi="Arial" w:cs="Arial"/>
          <w:spacing w:val="-3"/>
        </w:rPr>
        <w:tab/>
      </w:r>
      <w:r w:rsidR="009E780B" w:rsidRPr="00493C40">
        <w:rPr>
          <w:rFonts w:ascii="Arial" w:hAnsi="Arial" w:cs="Arial"/>
          <w:spacing w:val="-3"/>
        </w:rPr>
        <w:t>This Agreement may be signed by different parties hereto in counterparts with the same effect as if the signatures to each counterpart were upon a single instrument.  All counterparts shall be deemed an original of this Agreement.</w:t>
      </w:r>
    </w:p>
    <w:p w14:paraId="36C4B5C4" w14:textId="77777777" w:rsidR="009E780B" w:rsidRPr="00493C40" w:rsidRDefault="009E780B" w:rsidP="00BC6069">
      <w:pPr>
        <w:tabs>
          <w:tab w:val="left" w:pos="-720"/>
        </w:tabs>
        <w:suppressAutoHyphens/>
        <w:ind w:left="360"/>
        <w:jc w:val="both"/>
        <w:rPr>
          <w:rFonts w:ascii="Arial" w:hAnsi="Arial" w:cs="Arial"/>
          <w:b/>
          <w:spacing w:val="-3"/>
        </w:rPr>
      </w:pPr>
    </w:p>
    <w:p w14:paraId="337DFACB" w14:textId="77777777" w:rsidR="009E780B" w:rsidRPr="00493C40" w:rsidRDefault="009E780B" w:rsidP="00BC6069">
      <w:pPr>
        <w:tabs>
          <w:tab w:val="left" w:pos="-720"/>
          <w:tab w:val="left" w:pos="0"/>
          <w:tab w:val="left" w:pos="720"/>
        </w:tabs>
        <w:suppressAutoHyphens/>
        <w:ind w:left="360"/>
        <w:jc w:val="both"/>
        <w:rPr>
          <w:rFonts w:ascii="Arial" w:hAnsi="Arial" w:cs="Arial"/>
          <w:b/>
          <w:spacing w:val="-3"/>
        </w:rPr>
      </w:pPr>
      <w:r w:rsidRPr="00493C40">
        <w:rPr>
          <w:rFonts w:ascii="Arial" w:hAnsi="Arial" w:cs="Arial"/>
          <w:b/>
          <w:spacing w:val="-3"/>
        </w:rPr>
        <w:t>NOTICE:</w:t>
      </w:r>
      <w:r w:rsidRPr="00493C40">
        <w:rPr>
          <w:rFonts w:ascii="Arial" w:hAnsi="Arial" w:cs="Arial"/>
          <w:b/>
          <w:spacing w:val="-3"/>
        </w:rPr>
        <w:tab/>
        <w:t>THIS SUBORDINATION AGREEMENT CONTAINS A PROVISION WHICH ALLOWS THE PERSON (OR ENTITY) OBLIGATED ON YOUR REAL PROPERTY SECURITY TO OBTAIN A LOAN A PORTION OF WHICH MAY BE EXPENDED FOR OTHER PURPOSES THAN IMPROVEMENT OF THE LAND.</w:t>
      </w:r>
    </w:p>
    <w:p w14:paraId="030B0861" w14:textId="77777777" w:rsidR="009E780B" w:rsidRPr="00493C40" w:rsidRDefault="009E780B" w:rsidP="00BC6069">
      <w:pPr>
        <w:tabs>
          <w:tab w:val="left" w:pos="-720"/>
        </w:tabs>
        <w:suppressAutoHyphens/>
        <w:ind w:left="360"/>
        <w:jc w:val="both"/>
        <w:rPr>
          <w:rFonts w:ascii="Arial" w:hAnsi="Arial" w:cs="Arial"/>
          <w:spacing w:val="-3"/>
        </w:rPr>
      </w:pPr>
    </w:p>
    <w:p w14:paraId="594D216A" w14:textId="77777777" w:rsidR="009E780B" w:rsidRPr="00493C40" w:rsidRDefault="009E780B" w:rsidP="00BC6069">
      <w:pPr>
        <w:tabs>
          <w:tab w:val="left" w:pos="-720"/>
        </w:tabs>
        <w:suppressAutoHyphens/>
        <w:ind w:left="360"/>
        <w:jc w:val="both"/>
        <w:rPr>
          <w:rFonts w:ascii="Arial" w:hAnsi="Arial" w:cs="Arial"/>
          <w:spacing w:val="-3"/>
        </w:rPr>
      </w:pPr>
      <w:r w:rsidRPr="00493C40">
        <w:rPr>
          <w:rFonts w:ascii="Arial" w:hAnsi="Arial" w:cs="Arial"/>
          <w:b/>
          <w:spacing w:val="-3"/>
        </w:rPr>
        <w:t>IN WITNESS WHEREOF</w:t>
      </w:r>
      <w:r w:rsidRPr="00493C40">
        <w:rPr>
          <w:rFonts w:ascii="Arial" w:hAnsi="Arial" w:cs="Arial"/>
          <w:spacing w:val="-3"/>
        </w:rPr>
        <w:t>, the parties have executed this Agreement as of the date first set forth above and agree to be bound hereby:</w:t>
      </w:r>
    </w:p>
    <w:p w14:paraId="7F07D7D7" w14:textId="77777777" w:rsidR="009E780B" w:rsidRPr="00493C40" w:rsidRDefault="009E780B" w:rsidP="00BC6069">
      <w:pPr>
        <w:tabs>
          <w:tab w:val="left" w:pos="-720"/>
        </w:tabs>
        <w:suppressAutoHyphens/>
        <w:ind w:left="360"/>
        <w:jc w:val="both"/>
        <w:rPr>
          <w:rFonts w:ascii="Arial" w:hAnsi="Arial" w:cs="Arial"/>
          <w:spacing w:val="-3"/>
        </w:rPr>
      </w:pPr>
    </w:p>
    <w:p w14:paraId="6AF05F5E" w14:textId="77777777" w:rsidR="005A1D4D" w:rsidRPr="00493C40" w:rsidRDefault="005A1D4D" w:rsidP="00BC6069">
      <w:pPr>
        <w:tabs>
          <w:tab w:val="left" w:pos="-720"/>
        </w:tabs>
        <w:suppressAutoHyphens/>
        <w:ind w:left="360"/>
        <w:jc w:val="both"/>
        <w:rPr>
          <w:rFonts w:ascii="Arial" w:hAnsi="Arial" w:cs="Arial"/>
          <w:spacing w:val="-3"/>
        </w:rPr>
      </w:pPr>
    </w:p>
    <w:p w14:paraId="22879A8D" w14:textId="77777777" w:rsidR="005A1D4D" w:rsidRPr="00493C40" w:rsidRDefault="005A1D4D" w:rsidP="0004616E">
      <w:pPr>
        <w:ind w:left="360"/>
        <w:rPr>
          <w:rFonts w:ascii="Arial" w:hAnsi="Arial" w:cs="Arial"/>
          <w:b/>
        </w:rPr>
      </w:pPr>
      <w:r w:rsidRPr="00493C40">
        <w:rPr>
          <w:rFonts w:ascii="Arial" w:hAnsi="Arial" w:cs="Arial"/>
          <w:b/>
        </w:rPr>
        <w:t>[Signatures follow on page 6 of this Subordination Agreement</w:t>
      </w:r>
      <w:r w:rsidR="007B1FCE" w:rsidRPr="00493C40">
        <w:rPr>
          <w:rFonts w:ascii="Arial" w:hAnsi="Arial" w:cs="Arial"/>
          <w:b/>
        </w:rPr>
        <w:t>. The remainder of this page is blank.</w:t>
      </w:r>
      <w:r w:rsidRPr="00493C40">
        <w:rPr>
          <w:rFonts w:ascii="Arial" w:hAnsi="Arial" w:cs="Arial"/>
          <w:b/>
        </w:rPr>
        <w:t>]</w:t>
      </w:r>
    </w:p>
    <w:p w14:paraId="4740E15F" w14:textId="77777777" w:rsidR="005A1D4D" w:rsidRPr="00493C40" w:rsidRDefault="005A1D4D" w:rsidP="005A1D4D">
      <w:pPr>
        <w:rPr>
          <w:rFonts w:ascii="Arial" w:hAnsi="Arial" w:cs="Arial"/>
          <w:spacing w:val="-3"/>
        </w:rPr>
      </w:pPr>
      <w:r w:rsidRPr="00493C40">
        <w:rPr>
          <w:rFonts w:ascii="Arial" w:hAnsi="Arial" w:cs="Arial"/>
          <w:b/>
        </w:rPr>
        <w:br w:type="page"/>
      </w:r>
    </w:p>
    <w:p w14:paraId="1F12E4A9" w14:textId="77777777" w:rsidR="009E780B" w:rsidRPr="00493C40" w:rsidRDefault="009E780B" w:rsidP="00BC6069">
      <w:pPr>
        <w:tabs>
          <w:tab w:val="left" w:pos="-720"/>
        </w:tabs>
        <w:suppressAutoHyphens/>
        <w:ind w:left="360"/>
        <w:jc w:val="both"/>
        <w:rPr>
          <w:rFonts w:ascii="Arial" w:hAnsi="Arial" w:cs="Arial"/>
          <w:b/>
          <w:bCs/>
          <w:spacing w:val="-3"/>
        </w:rPr>
      </w:pPr>
      <w:r w:rsidRPr="00493C40">
        <w:rPr>
          <w:rFonts w:ascii="Arial" w:hAnsi="Arial" w:cs="Arial"/>
          <w:b/>
          <w:caps/>
          <w:spacing w:val="-3"/>
          <w:u w:val="single"/>
        </w:rPr>
        <w:lastRenderedPageBreak/>
        <w:t>Junior Lienholder</w:t>
      </w:r>
      <w:r w:rsidRPr="00493C40">
        <w:rPr>
          <w:rFonts w:ascii="Arial" w:hAnsi="Arial" w:cs="Arial"/>
          <w:b/>
          <w:bCs/>
          <w:spacing w:val="-3"/>
        </w:rPr>
        <w:t>:</w:t>
      </w:r>
      <w:r w:rsidRPr="00493C40">
        <w:rPr>
          <w:rFonts w:ascii="Arial" w:hAnsi="Arial" w:cs="Arial"/>
          <w:b/>
          <w:bCs/>
          <w:spacing w:val="-3"/>
        </w:rPr>
        <w:tab/>
      </w:r>
      <w:r w:rsidRPr="00493C40">
        <w:rPr>
          <w:rFonts w:ascii="Arial" w:hAnsi="Arial" w:cs="Arial"/>
          <w:b/>
          <w:bCs/>
          <w:spacing w:val="-3"/>
        </w:rPr>
        <w:tab/>
      </w:r>
      <w:r w:rsidRPr="00493C40">
        <w:rPr>
          <w:rFonts w:ascii="Arial" w:hAnsi="Arial" w:cs="Arial"/>
          <w:b/>
          <w:bCs/>
          <w:spacing w:val="-3"/>
        </w:rPr>
        <w:tab/>
      </w:r>
      <w:r w:rsidRPr="00493C40">
        <w:rPr>
          <w:rFonts w:ascii="Arial" w:hAnsi="Arial" w:cs="Arial"/>
          <w:b/>
          <w:bCs/>
          <w:spacing w:val="-3"/>
        </w:rPr>
        <w:tab/>
      </w:r>
      <w:r w:rsidR="00B0279E" w:rsidRPr="00493C40">
        <w:rPr>
          <w:rFonts w:ascii="Arial" w:hAnsi="Arial" w:cs="Arial"/>
          <w:b/>
          <w:bCs/>
          <w:spacing w:val="-3"/>
        </w:rPr>
        <w:tab/>
      </w:r>
      <w:r w:rsidR="00B0279E" w:rsidRPr="00493C40">
        <w:rPr>
          <w:rFonts w:ascii="Arial" w:hAnsi="Arial" w:cs="Arial"/>
          <w:b/>
          <w:bCs/>
          <w:spacing w:val="-3"/>
        </w:rPr>
        <w:tab/>
      </w:r>
      <w:r w:rsidR="00B0279E" w:rsidRPr="00493C40">
        <w:rPr>
          <w:rFonts w:ascii="Arial" w:hAnsi="Arial" w:cs="Arial"/>
          <w:b/>
          <w:bCs/>
          <w:spacing w:val="-3"/>
        </w:rPr>
        <w:tab/>
      </w:r>
      <w:r w:rsidRPr="00493C40">
        <w:rPr>
          <w:rFonts w:ascii="Arial" w:hAnsi="Arial" w:cs="Arial"/>
          <w:b/>
          <w:bCs/>
          <w:spacing w:val="-3"/>
        </w:rPr>
        <w:t xml:space="preserve"> </w:t>
      </w:r>
    </w:p>
    <w:p w14:paraId="32DAF77E" w14:textId="77777777" w:rsidR="009E780B" w:rsidRPr="00493C40" w:rsidRDefault="009E780B" w:rsidP="00BC6069">
      <w:pPr>
        <w:tabs>
          <w:tab w:val="left" w:pos="-720"/>
        </w:tabs>
        <w:suppressAutoHyphens/>
        <w:ind w:left="360"/>
        <w:jc w:val="both"/>
        <w:rPr>
          <w:rFonts w:ascii="Arial" w:hAnsi="Arial" w:cs="Arial"/>
          <w:spacing w:val="-3"/>
        </w:rPr>
      </w:pPr>
    </w:p>
    <w:p w14:paraId="15557D49" w14:textId="77777777" w:rsidR="00FA61E3" w:rsidRPr="00493C40" w:rsidRDefault="00FA61E3" w:rsidP="00BC6069">
      <w:pPr>
        <w:tabs>
          <w:tab w:val="left" w:pos="-720"/>
        </w:tabs>
        <w:suppressAutoHyphens/>
        <w:ind w:left="360"/>
        <w:jc w:val="both"/>
        <w:rPr>
          <w:rFonts w:ascii="Arial" w:hAnsi="Arial" w:cs="Arial"/>
          <w:spacing w:val="-3"/>
        </w:rPr>
      </w:pPr>
    </w:p>
    <w:p w14:paraId="0BB40B33" w14:textId="77777777" w:rsidR="00FA61E3" w:rsidRPr="00493C40" w:rsidRDefault="00FA61E3" w:rsidP="00BC6069">
      <w:pPr>
        <w:tabs>
          <w:tab w:val="left" w:pos="-720"/>
        </w:tabs>
        <w:suppressAutoHyphens/>
        <w:ind w:left="360"/>
        <w:jc w:val="both"/>
        <w:rPr>
          <w:rFonts w:ascii="Arial" w:hAnsi="Arial" w:cs="Arial"/>
          <w:spacing w:val="-3"/>
        </w:rPr>
      </w:pPr>
    </w:p>
    <w:p w14:paraId="151E676A" w14:textId="77777777" w:rsidR="00FA61E3" w:rsidRPr="00493C40" w:rsidRDefault="00FA61E3" w:rsidP="00BC6069">
      <w:pPr>
        <w:tabs>
          <w:tab w:val="left" w:pos="-720"/>
        </w:tabs>
        <w:suppressAutoHyphens/>
        <w:ind w:left="360"/>
        <w:jc w:val="both"/>
        <w:rPr>
          <w:rFonts w:ascii="Arial" w:hAnsi="Arial" w:cs="Arial"/>
          <w:spacing w:val="-3"/>
        </w:rPr>
      </w:pPr>
    </w:p>
    <w:p w14:paraId="4A7216B6" w14:textId="77777777" w:rsidR="00FA61E3" w:rsidRPr="00493C40" w:rsidRDefault="00FA61E3" w:rsidP="00BC6069">
      <w:pPr>
        <w:tabs>
          <w:tab w:val="left" w:pos="-720"/>
        </w:tabs>
        <w:suppressAutoHyphens/>
        <w:ind w:left="360"/>
        <w:jc w:val="both"/>
        <w:rPr>
          <w:rFonts w:ascii="Arial" w:hAnsi="Arial" w:cs="Arial"/>
          <w:spacing w:val="-3"/>
        </w:rPr>
      </w:pPr>
    </w:p>
    <w:p w14:paraId="15DE2FB8" w14:textId="77777777" w:rsidR="005A1D4D" w:rsidRPr="00493C40" w:rsidRDefault="005A1D4D" w:rsidP="00BC6069">
      <w:pPr>
        <w:tabs>
          <w:tab w:val="left" w:pos="-720"/>
        </w:tabs>
        <w:suppressAutoHyphens/>
        <w:ind w:left="360"/>
        <w:jc w:val="both"/>
        <w:rPr>
          <w:rFonts w:ascii="Arial" w:hAnsi="Arial" w:cs="Arial"/>
          <w:spacing w:val="-3"/>
        </w:rPr>
      </w:pPr>
    </w:p>
    <w:p w14:paraId="07D95307" w14:textId="77777777" w:rsidR="005A1D4D" w:rsidRPr="00493C40" w:rsidRDefault="005A1D4D" w:rsidP="00BC6069">
      <w:pPr>
        <w:tabs>
          <w:tab w:val="left" w:pos="-720"/>
        </w:tabs>
        <w:suppressAutoHyphens/>
        <w:ind w:left="360"/>
        <w:jc w:val="both"/>
        <w:rPr>
          <w:rFonts w:ascii="Arial" w:hAnsi="Arial" w:cs="Arial"/>
          <w:spacing w:val="-3"/>
        </w:rPr>
      </w:pPr>
    </w:p>
    <w:p w14:paraId="3752FB53" w14:textId="77777777" w:rsidR="005A1D4D" w:rsidRPr="00493C40" w:rsidRDefault="005A1D4D" w:rsidP="00BC6069">
      <w:pPr>
        <w:tabs>
          <w:tab w:val="left" w:pos="-720"/>
        </w:tabs>
        <w:suppressAutoHyphens/>
        <w:ind w:left="360"/>
        <w:jc w:val="both"/>
        <w:rPr>
          <w:rFonts w:ascii="Arial" w:hAnsi="Arial" w:cs="Arial"/>
          <w:spacing w:val="-3"/>
        </w:rPr>
      </w:pPr>
    </w:p>
    <w:p w14:paraId="05807972" w14:textId="77777777" w:rsidR="005A1D4D" w:rsidRPr="00493C40" w:rsidRDefault="005A1D4D" w:rsidP="00BC6069">
      <w:pPr>
        <w:tabs>
          <w:tab w:val="left" w:pos="-720"/>
        </w:tabs>
        <w:suppressAutoHyphens/>
        <w:ind w:left="360"/>
        <w:jc w:val="both"/>
        <w:rPr>
          <w:rFonts w:ascii="Arial" w:hAnsi="Arial" w:cs="Arial"/>
          <w:spacing w:val="-3"/>
        </w:rPr>
      </w:pPr>
    </w:p>
    <w:p w14:paraId="2CBFB92C" w14:textId="77777777" w:rsidR="005A1D4D" w:rsidRPr="00493C40" w:rsidRDefault="005A1D4D" w:rsidP="00BC6069">
      <w:pPr>
        <w:tabs>
          <w:tab w:val="left" w:pos="-720"/>
        </w:tabs>
        <w:suppressAutoHyphens/>
        <w:ind w:left="360"/>
        <w:jc w:val="both"/>
        <w:rPr>
          <w:rFonts w:ascii="Arial" w:hAnsi="Arial" w:cs="Arial"/>
          <w:spacing w:val="-3"/>
        </w:rPr>
      </w:pPr>
    </w:p>
    <w:p w14:paraId="522F8DA6" w14:textId="77777777" w:rsidR="005A1D4D" w:rsidRPr="00493C40" w:rsidRDefault="005A1D4D" w:rsidP="00BC6069">
      <w:pPr>
        <w:tabs>
          <w:tab w:val="left" w:pos="-720"/>
        </w:tabs>
        <w:suppressAutoHyphens/>
        <w:ind w:left="360"/>
        <w:jc w:val="both"/>
        <w:rPr>
          <w:rFonts w:ascii="Arial" w:hAnsi="Arial" w:cs="Arial"/>
          <w:spacing w:val="-3"/>
        </w:rPr>
      </w:pPr>
    </w:p>
    <w:p w14:paraId="0559E9C8" w14:textId="77777777" w:rsidR="005A1D4D" w:rsidRPr="00493C40" w:rsidRDefault="005A1D4D" w:rsidP="00BC6069">
      <w:pPr>
        <w:tabs>
          <w:tab w:val="left" w:pos="-720"/>
        </w:tabs>
        <w:suppressAutoHyphens/>
        <w:ind w:left="360"/>
        <w:jc w:val="both"/>
        <w:rPr>
          <w:rFonts w:ascii="Arial" w:hAnsi="Arial" w:cs="Arial"/>
          <w:spacing w:val="-3"/>
        </w:rPr>
      </w:pPr>
    </w:p>
    <w:p w14:paraId="656A5447" w14:textId="77777777" w:rsidR="005A1D4D" w:rsidRPr="00493C40" w:rsidRDefault="005A1D4D" w:rsidP="00BC6069">
      <w:pPr>
        <w:tabs>
          <w:tab w:val="left" w:pos="-720"/>
        </w:tabs>
        <w:suppressAutoHyphens/>
        <w:ind w:left="360"/>
        <w:jc w:val="both"/>
        <w:rPr>
          <w:rFonts w:ascii="Arial" w:hAnsi="Arial" w:cs="Arial"/>
          <w:spacing w:val="-3"/>
        </w:rPr>
      </w:pPr>
    </w:p>
    <w:p w14:paraId="3B301198" w14:textId="77777777" w:rsidR="005A1D4D" w:rsidRPr="00493C40" w:rsidRDefault="005A1D4D" w:rsidP="00BC6069">
      <w:pPr>
        <w:tabs>
          <w:tab w:val="left" w:pos="-720"/>
        </w:tabs>
        <w:suppressAutoHyphens/>
        <w:ind w:left="360"/>
        <w:jc w:val="both"/>
        <w:rPr>
          <w:rFonts w:ascii="Arial" w:hAnsi="Arial" w:cs="Arial"/>
          <w:spacing w:val="-3"/>
        </w:rPr>
      </w:pPr>
    </w:p>
    <w:p w14:paraId="3E1FB9FA" w14:textId="77777777" w:rsidR="005A1D4D" w:rsidRPr="00493C40" w:rsidRDefault="005A1D4D" w:rsidP="00BC6069">
      <w:pPr>
        <w:tabs>
          <w:tab w:val="left" w:pos="-720"/>
        </w:tabs>
        <w:suppressAutoHyphens/>
        <w:ind w:left="360"/>
        <w:jc w:val="both"/>
        <w:rPr>
          <w:rFonts w:ascii="Arial" w:hAnsi="Arial" w:cs="Arial"/>
          <w:spacing w:val="-3"/>
        </w:rPr>
      </w:pPr>
    </w:p>
    <w:p w14:paraId="622E89C7" w14:textId="77777777" w:rsidR="009E780B" w:rsidRPr="00493C40" w:rsidRDefault="00785415" w:rsidP="00BC6069">
      <w:pPr>
        <w:tabs>
          <w:tab w:val="left" w:pos="-720"/>
        </w:tabs>
        <w:suppressAutoHyphens/>
        <w:ind w:left="360"/>
        <w:jc w:val="both"/>
        <w:rPr>
          <w:rFonts w:ascii="Arial" w:hAnsi="Arial" w:cs="Arial"/>
          <w:spacing w:val="-3"/>
        </w:rPr>
      </w:pPr>
      <w:r w:rsidRPr="00493C40">
        <w:rPr>
          <w:rFonts w:ascii="Arial" w:hAnsi="Arial" w:cs="Arial"/>
          <w:b/>
          <w:spacing w:val="-3"/>
          <w:sz w:val="18"/>
          <w:szCs w:val="18"/>
          <w:u w:val="single"/>
        </w:rPr>
        <w:t>APPROVED AS TO FORM</w:t>
      </w:r>
      <w:r w:rsidR="009E780B" w:rsidRPr="00493C40">
        <w:rPr>
          <w:rFonts w:ascii="Arial" w:hAnsi="Arial" w:cs="Arial"/>
          <w:spacing w:val="-3"/>
          <w:sz w:val="20"/>
        </w:rPr>
        <w:t>:</w:t>
      </w:r>
      <w:r w:rsidR="009E780B" w:rsidRPr="00493C40">
        <w:rPr>
          <w:rFonts w:ascii="Arial" w:hAnsi="Arial" w:cs="Arial"/>
          <w:spacing w:val="-3"/>
        </w:rPr>
        <w:tab/>
      </w:r>
      <w:r w:rsidR="009E780B" w:rsidRPr="00493C40">
        <w:rPr>
          <w:rFonts w:ascii="Arial" w:hAnsi="Arial" w:cs="Arial"/>
          <w:spacing w:val="-3"/>
        </w:rPr>
        <w:tab/>
      </w:r>
      <w:r w:rsidR="009E780B" w:rsidRPr="00493C40">
        <w:rPr>
          <w:rFonts w:ascii="Arial" w:hAnsi="Arial" w:cs="Arial"/>
          <w:spacing w:val="-3"/>
        </w:rPr>
        <w:tab/>
      </w:r>
      <w:r w:rsidR="00BC6069" w:rsidRPr="00493C40">
        <w:rPr>
          <w:rFonts w:ascii="Arial" w:hAnsi="Arial" w:cs="Arial"/>
          <w:spacing w:val="-3"/>
        </w:rPr>
        <w:tab/>
      </w:r>
      <w:r w:rsidR="00B0279E" w:rsidRPr="00493C40">
        <w:rPr>
          <w:rFonts w:ascii="Arial" w:hAnsi="Arial" w:cs="Arial"/>
          <w:spacing w:val="-3"/>
        </w:rPr>
        <w:tab/>
      </w:r>
      <w:r w:rsidR="00B0279E" w:rsidRPr="00493C40">
        <w:rPr>
          <w:rFonts w:ascii="Arial" w:hAnsi="Arial" w:cs="Arial"/>
          <w:spacing w:val="-3"/>
        </w:rPr>
        <w:tab/>
      </w:r>
      <w:r w:rsidR="00B0279E" w:rsidRPr="00493C40">
        <w:rPr>
          <w:rFonts w:ascii="Arial" w:hAnsi="Arial" w:cs="Arial"/>
          <w:spacing w:val="-3"/>
        </w:rPr>
        <w:tab/>
      </w:r>
      <w:r w:rsidR="00B0279E" w:rsidRPr="00493C40">
        <w:rPr>
          <w:rFonts w:ascii="Arial" w:hAnsi="Arial" w:cs="Arial"/>
          <w:spacing w:val="-3"/>
        </w:rPr>
        <w:tab/>
      </w:r>
    </w:p>
    <w:p w14:paraId="2E688EF4" w14:textId="77777777" w:rsidR="00BD7807" w:rsidRPr="00493C40" w:rsidRDefault="00FA61E3" w:rsidP="00BC6069">
      <w:pPr>
        <w:tabs>
          <w:tab w:val="left" w:pos="-720"/>
        </w:tabs>
        <w:suppressAutoHyphens/>
        <w:ind w:left="360"/>
        <w:jc w:val="both"/>
        <w:rPr>
          <w:rFonts w:ascii="Arial" w:hAnsi="Arial" w:cs="Arial"/>
          <w:spacing w:val="-3"/>
        </w:rPr>
      </w:pPr>
      <w:r w:rsidRPr="00493C40">
        <w:rPr>
          <w:rFonts w:ascii="Arial" w:hAnsi="Arial" w:cs="Arial"/>
          <w:spacing w:val="-3"/>
        </w:rPr>
        <w:tab/>
      </w:r>
      <w:r w:rsidRPr="00493C40">
        <w:rPr>
          <w:rFonts w:ascii="Arial" w:hAnsi="Arial" w:cs="Arial"/>
          <w:spacing w:val="-3"/>
        </w:rPr>
        <w:tab/>
      </w:r>
      <w:r w:rsidRPr="00493C40">
        <w:rPr>
          <w:rFonts w:ascii="Arial" w:hAnsi="Arial" w:cs="Arial"/>
          <w:spacing w:val="-3"/>
        </w:rPr>
        <w:tab/>
      </w:r>
      <w:r w:rsidRPr="00493C40">
        <w:rPr>
          <w:rFonts w:ascii="Arial" w:hAnsi="Arial" w:cs="Arial"/>
          <w:spacing w:val="-3"/>
        </w:rPr>
        <w:tab/>
      </w:r>
      <w:r w:rsidRPr="00493C40">
        <w:rPr>
          <w:rFonts w:ascii="Arial" w:hAnsi="Arial" w:cs="Arial"/>
          <w:spacing w:val="-3"/>
        </w:rPr>
        <w:tab/>
      </w:r>
      <w:r w:rsidRPr="00493C40">
        <w:rPr>
          <w:rFonts w:ascii="Arial" w:hAnsi="Arial" w:cs="Arial"/>
          <w:spacing w:val="-3"/>
        </w:rPr>
        <w:tab/>
      </w:r>
      <w:r w:rsidR="009E780B" w:rsidRPr="00493C40">
        <w:rPr>
          <w:rFonts w:ascii="Arial" w:hAnsi="Arial" w:cs="Arial"/>
          <w:spacing w:val="-3"/>
        </w:rPr>
        <w:tab/>
      </w:r>
      <w:r w:rsidR="00BC6069" w:rsidRPr="00493C40">
        <w:rPr>
          <w:rFonts w:ascii="Arial" w:hAnsi="Arial" w:cs="Arial"/>
          <w:spacing w:val="-3"/>
        </w:rPr>
        <w:tab/>
      </w:r>
      <w:r w:rsidR="00B0279E" w:rsidRPr="00493C40">
        <w:rPr>
          <w:rFonts w:ascii="Arial" w:hAnsi="Arial" w:cs="Arial"/>
          <w:spacing w:val="-3"/>
        </w:rPr>
        <w:tab/>
      </w:r>
      <w:r w:rsidR="00B0279E" w:rsidRPr="00493C40">
        <w:rPr>
          <w:rFonts w:ascii="Arial" w:hAnsi="Arial" w:cs="Arial"/>
          <w:spacing w:val="-3"/>
        </w:rPr>
        <w:tab/>
      </w:r>
      <w:r w:rsidR="00B0279E" w:rsidRPr="00493C40">
        <w:rPr>
          <w:rFonts w:ascii="Arial" w:hAnsi="Arial" w:cs="Arial"/>
          <w:spacing w:val="-3"/>
        </w:rPr>
        <w:tab/>
      </w:r>
      <w:r w:rsidR="00B0279E" w:rsidRPr="00493C40">
        <w:rPr>
          <w:rFonts w:ascii="Arial" w:hAnsi="Arial" w:cs="Arial"/>
          <w:spacing w:val="-3"/>
        </w:rPr>
        <w:tab/>
      </w:r>
      <w:r w:rsidR="00B0279E" w:rsidRPr="00493C40">
        <w:rPr>
          <w:rFonts w:ascii="Arial" w:hAnsi="Arial" w:cs="Arial"/>
          <w:spacing w:val="-3"/>
        </w:rPr>
        <w:tab/>
      </w:r>
    </w:p>
    <w:p w14:paraId="7C41038C" w14:textId="77777777" w:rsidR="009E780B" w:rsidRPr="00493C40" w:rsidRDefault="00785415" w:rsidP="00BD7807">
      <w:pPr>
        <w:tabs>
          <w:tab w:val="left" w:pos="-720"/>
        </w:tabs>
        <w:suppressAutoHyphens/>
        <w:ind w:left="360"/>
        <w:jc w:val="both"/>
        <w:rPr>
          <w:rFonts w:ascii="Arial" w:hAnsi="Arial" w:cs="Arial"/>
          <w:spacing w:val="-3"/>
        </w:rPr>
      </w:pPr>
      <w:r w:rsidRPr="00493C40">
        <w:rPr>
          <w:rFonts w:ascii="Arial" w:hAnsi="Arial" w:cs="Arial"/>
          <w:spacing w:val="-3"/>
          <w:sz w:val="18"/>
          <w:szCs w:val="18"/>
        </w:rPr>
        <w:t>BY</w:t>
      </w:r>
      <w:r w:rsidR="00FA61E3" w:rsidRPr="00493C40">
        <w:rPr>
          <w:rFonts w:ascii="Arial" w:hAnsi="Arial" w:cs="Arial"/>
          <w:spacing w:val="-3"/>
          <w:sz w:val="18"/>
          <w:szCs w:val="18"/>
        </w:rPr>
        <w:t>:</w:t>
      </w:r>
      <w:r w:rsidR="00FA61E3" w:rsidRPr="00493C40">
        <w:rPr>
          <w:rFonts w:ascii="Arial" w:hAnsi="Arial" w:cs="Arial"/>
          <w:spacing w:val="-3"/>
          <w:sz w:val="20"/>
        </w:rPr>
        <w:t xml:space="preserve">  </w:t>
      </w:r>
      <w:r w:rsidR="009E780B" w:rsidRPr="00493C40">
        <w:rPr>
          <w:rFonts w:ascii="Arial" w:hAnsi="Arial" w:cs="Arial"/>
          <w:spacing w:val="-3"/>
          <w:sz w:val="20"/>
          <w:u w:val="single"/>
        </w:rPr>
        <w:t xml:space="preserve">                                       </w:t>
      </w:r>
      <w:r w:rsidR="009E780B" w:rsidRPr="00493C40">
        <w:rPr>
          <w:rFonts w:ascii="Arial" w:hAnsi="Arial" w:cs="Arial"/>
          <w:spacing w:val="-3"/>
          <w:sz w:val="20"/>
          <w:u w:val="single"/>
        </w:rPr>
        <w:tab/>
      </w:r>
      <w:r w:rsidR="00FA61E3" w:rsidRPr="00493C40">
        <w:rPr>
          <w:rFonts w:ascii="Arial" w:hAnsi="Arial" w:cs="Arial"/>
          <w:spacing w:val="-3"/>
          <w:sz w:val="20"/>
          <w:u w:val="single"/>
        </w:rPr>
        <w:tab/>
      </w:r>
      <w:r w:rsidRPr="00493C40">
        <w:rPr>
          <w:rFonts w:ascii="Arial" w:hAnsi="Arial" w:cs="Arial"/>
          <w:spacing w:val="-3"/>
          <w:sz w:val="20"/>
          <w:u w:val="single"/>
        </w:rPr>
        <w:tab/>
      </w:r>
      <w:r w:rsidRPr="00493C40">
        <w:rPr>
          <w:rFonts w:ascii="Arial" w:hAnsi="Arial" w:cs="Arial"/>
          <w:spacing w:val="-3"/>
          <w:sz w:val="20"/>
          <w:u w:val="single"/>
        </w:rPr>
        <w:tab/>
      </w:r>
      <w:r w:rsidR="00B0279E" w:rsidRPr="00493C40">
        <w:rPr>
          <w:rFonts w:ascii="Arial" w:hAnsi="Arial" w:cs="Arial"/>
          <w:spacing w:val="-3"/>
        </w:rPr>
        <w:tab/>
      </w:r>
      <w:r w:rsidR="00B0279E" w:rsidRPr="00493C40">
        <w:rPr>
          <w:rFonts w:ascii="Arial" w:hAnsi="Arial" w:cs="Arial"/>
          <w:spacing w:val="-3"/>
        </w:rPr>
        <w:tab/>
      </w:r>
      <w:r w:rsidR="00B0279E" w:rsidRPr="00493C40">
        <w:rPr>
          <w:rFonts w:ascii="Arial" w:hAnsi="Arial" w:cs="Arial"/>
          <w:spacing w:val="-3"/>
        </w:rPr>
        <w:tab/>
      </w:r>
    </w:p>
    <w:p w14:paraId="65321B0D" w14:textId="77777777" w:rsidR="00BD7807" w:rsidRPr="00493C40" w:rsidRDefault="00BD7807" w:rsidP="00BD7807">
      <w:pPr>
        <w:tabs>
          <w:tab w:val="left" w:pos="-720"/>
        </w:tabs>
        <w:suppressAutoHyphens/>
        <w:ind w:left="360"/>
        <w:jc w:val="both"/>
        <w:rPr>
          <w:rFonts w:ascii="Arial" w:hAnsi="Arial" w:cs="Arial"/>
          <w:spacing w:val="-3"/>
        </w:rPr>
      </w:pPr>
    </w:p>
    <w:p w14:paraId="4E44B20A" w14:textId="77777777" w:rsidR="009E780B" w:rsidRPr="00493C40" w:rsidRDefault="00785415" w:rsidP="00BC6069">
      <w:pPr>
        <w:tabs>
          <w:tab w:val="left" w:pos="-720"/>
        </w:tabs>
        <w:suppressAutoHyphens/>
        <w:ind w:left="360"/>
        <w:jc w:val="both"/>
        <w:rPr>
          <w:rFonts w:ascii="Arial" w:hAnsi="Arial" w:cs="Arial"/>
          <w:spacing w:val="-3"/>
          <w:sz w:val="20"/>
          <w:u w:val="single"/>
        </w:rPr>
      </w:pPr>
      <w:r w:rsidRPr="00493C40">
        <w:rPr>
          <w:rFonts w:ascii="Arial" w:hAnsi="Arial" w:cs="Arial"/>
          <w:spacing w:val="-3"/>
          <w:sz w:val="18"/>
          <w:szCs w:val="18"/>
        </w:rPr>
        <w:t>NAME</w:t>
      </w:r>
      <w:r w:rsidR="00FA61E3" w:rsidRPr="00493C40">
        <w:rPr>
          <w:rFonts w:ascii="Arial" w:hAnsi="Arial" w:cs="Arial"/>
          <w:spacing w:val="-3"/>
          <w:sz w:val="20"/>
        </w:rPr>
        <w:t xml:space="preserve">:  </w:t>
      </w:r>
      <w:r w:rsidR="00FA61E3" w:rsidRPr="00493C40">
        <w:rPr>
          <w:rFonts w:ascii="Arial" w:hAnsi="Arial" w:cs="Arial"/>
          <w:spacing w:val="-3"/>
          <w:sz w:val="20"/>
          <w:u w:val="single"/>
        </w:rPr>
        <w:tab/>
      </w:r>
      <w:r w:rsidR="00FA61E3" w:rsidRPr="00493C40">
        <w:rPr>
          <w:rFonts w:ascii="Arial" w:hAnsi="Arial" w:cs="Arial"/>
          <w:spacing w:val="-3"/>
          <w:sz w:val="20"/>
          <w:u w:val="single"/>
        </w:rPr>
        <w:tab/>
      </w:r>
      <w:r w:rsidR="00FA61E3" w:rsidRPr="00493C40">
        <w:rPr>
          <w:rFonts w:ascii="Arial" w:hAnsi="Arial" w:cs="Arial"/>
          <w:spacing w:val="-3"/>
          <w:sz w:val="20"/>
          <w:u w:val="single"/>
        </w:rPr>
        <w:tab/>
      </w:r>
      <w:r w:rsidR="00FA61E3" w:rsidRPr="00493C40">
        <w:rPr>
          <w:rFonts w:ascii="Arial" w:hAnsi="Arial" w:cs="Arial"/>
          <w:spacing w:val="-3"/>
          <w:sz w:val="20"/>
          <w:u w:val="single"/>
        </w:rPr>
        <w:tab/>
      </w:r>
      <w:r w:rsidR="00FA61E3" w:rsidRPr="00493C40">
        <w:rPr>
          <w:rFonts w:ascii="Arial" w:hAnsi="Arial" w:cs="Arial"/>
          <w:spacing w:val="-3"/>
          <w:sz w:val="20"/>
          <w:u w:val="single"/>
        </w:rPr>
        <w:tab/>
      </w:r>
      <w:r w:rsidR="00B0279E" w:rsidRPr="00493C40">
        <w:rPr>
          <w:rFonts w:ascii="Arial" w:hAnsi="Arial" w:cs="Arial"/>
          <w:spacing w:val="-3"/>
          <w:sz w:val="20"/>
          <w:u w:val="single"/>
        </w:rPr>
        <w:tab/>
      </w:r>
      <w:r w:rsidRPr="00493C40">
        <w:rPr>
          <w:rFonts w:ascii="Arial" w:hAnsi="Arial" w:cs="Arial"/>
          <w:spacing w:val="-3"/>
          <w:sz w:val="20"/>
          <w:u w:val="single"/>
        </w:rPr>
        <w:tab/>
      </w:r>
      <w:r w:rsidRPr="00493C40">
        <w:rPr>
          <w:rFonts w:ascii="Arial" w:hAnsi="Arial" w:cs="Arial"/>
          <w:spacing w:val="-3"/>
          <w:sz w:val="20"/>
          <w:u w:val="single"/>
        </w:rPr>
        <w:tab/>
      </w:r>
    </w:p>
    <w:p w14:paraId="3C6F0E30" w14:textId="77777777" w:rsidR="00FA61E3" w:rsidRPr="00493C40" w:rsidRDefault="00FA61E3" w:rsidP="00BC6069">
      <w:pPr>
        <w:tabs>
          <w:tab w:val="left" w:pos="-720"/>
        </w:tabs>
        <w:suppressAutoHyphens/>
        <w:ind w:left="360"/>
        <w:jc w:val="both"/>
        <w:rPr>
          <w:rFonts w:ascii="Arial" w:hAnsi="Arial" w:cs="Arial"/>
          <w:spacing w:val="-3"/>
        </w:rPr>
      </w:pPr>
    </w:p>
    <w:p w14:paraId="0B801824" w14:textId="77777777" w:rsidR="009E780B" w:rsidRPr="00493C40" w:rsidRDefault="00785415" w:rsidP="00BD7807">
      <w:pPr>
        <w:tabs>
          <w:tab w:val="left" w:pos="-720"/>
        </w:tabs>
        <w:suppressAutoHyphens/>
        <w:ind w:left="360"/>
        <w:jc w:val="both"/>
        <w:rPr>
          <w:rFonts w:ascii="Arial" w:hAnsi="Arial" w:cs="Arial"/>
          <w:spacing w:val="-3"/>
        </w:rPr>
      </w:pPr>
      <w:r w:rsidRPr="00493C40">
        <w:rPr>
          <w:rFonts w:ascii="Arial" w:hAnsi="Arial" w:cs="Arial"/>
          <w:spacing w:val="-3"/>
          <w:sz w:val="18"/>
          <w:szCs w:val="18"/>
        </w:rPr>
        <w:t>ITS</w:t>
      </w:r>
      <w:r w:rsidR="00FA61E3" w:rsidRPr="00493C40">
        <w:rPr>
          <w:rFonts w:ascii="Arial" w:hAnsi="Arial" w:cs="Arial"/>
          <w:spacing w:val="-3"/>
          <w:sz w:val="18"/>
          <w:szCs w:val="18"/>
        </w:rPr>
        <w:t>:</w:t>
      </w:r>
      <w:r w:rsidR="00FA61E3" w:rsidRPr="00493C40">
        <w:rPr>
          <w:rFonts w:ascii="Arial" w:hAnsi="Arial" w:cs="Arial"/>
          <w:spacing w:val="-3"/>
          <w:sz w:val="20"/>
        </w:rPr>
        <w:t xml:space="preserve">  </w:t>
      </w:r>
      <w:r w:rsidR="00FA61E3" w:rsidRPr="00493C40">
        <w:rPr>
          <w:rFonts w:ascii="Arial" w:hAnsi="Arial" w:cs="Arial"/>
          <w:spacing w:val="-3"/>
          <w:sz w:val="20"/>
          <w:u w:val="single"/>
        </w:rPr>
        <w:tab/>
      </w:r>
      <w:r w:rsidR="00FA61E3" w:rsidRPr="00493C40">
        <w:rPr>
          <w:rFonts w:ascii="Arial" w:hAnsi="Arial" w:cs="Arial"/>
          <w:spacing w:val="-3"/>
          <w:sz w:val="20"/>
          <w:u w:val="single"/>
        </w:rPr>
        <w:tab/>
      </w:r>
      <w:r w:rsidR="00FA61E3" w:rsidRPr="00493C40">
        <w:rPr>
          <w:rFonts w:ascii="Arial" w:hAnsi="Arial" w:cs="Arial"/>
          <w:spacing w:val="-3"/>
          <w:sz w:val="20"/>
          <w:u w:val="single"/>
        </w:rPr>
        <w:tab/>
      </w:r>
      <w:r w:rsidR="00FA61E3" w:rsidRPr="00493C40">
        <w:rPr>
          <w:rFonts w:ascii="Arial" w:hAnsi="Arial" w:cs="Arial"/>
          <w:spacing w:val="-3"/>
          <w:sz w:val="20"/>
          <w:u w:val="single"/>
        </w:rPr>
        <w:tab/>
      </w:r>
      <w:r w:rsidR="00FA61E3" w:rsidRPr="00493C40">
        <w:rPr>
          <w:rFonts w:ascii="Arial" w:hAnsi="Arial" w:cs="Arial"/>
          <w:spacing w:val="-3"/>
          <w:sz w:val="20"/>
          <w:u w:val="single"/>
        </w:rPr>
        <w:tab/>
      </w:r>
      <w:r w:rsidR="00B0279E" w:rsidRPr="00493C40">
        <w:rPr>
          <w:rFonts w:ascii="Arial" w:hAnsi="Arial" w:cs="Arial"/>
          <w:spacing w:val="-3"/>
          <w:sz w:val="20"/>
          <w:u w:val="single"/>
        </w:rPr>
        <w:tab/>
      </w:r>
      <w:r w:rsidR="00B0279E" w:rsidRPr="00493C40">
        <w:rPr>
          <w:rFonts w:ascii="Arial" w:hAnsi="Arial" w:cs="Arial"/>
          <w:spacing w:val="-3"/>
          <w:sz w:val="20"/>
          <w:u w:val="single"/>
        </w:rPr>
        <w:tab/>
      </w:r>
      <w:r w:rsidRPr="00493C40">
        <w:rPr>
          <w:rFonts w:ascii="Arial" w:hAnsi="Arial" w:cs="Arial"/>
          <w:spacing w:val="-3"/>
          <w:sz w:val="20"/>
          <w:u w:val="single"/>
        </w:rPr>
        <w:tab/>
      </w:r>
      <w:r w:rsidRPr="00493C40">
        <w:rPr>
          <w:rFonts w:ascii="Arial" w:hAnsi="Arial" w:cs="Arial"/>
          <w:spacing w:val="-3"/>
          <w:sz w:val="20"/>
          <w:u w:val="single"/>
        </w:rPr>
        <w:tab/>
      </w:r>
      <w:r w:rsidR="00B0279E" w:rsidRPr="00493C40">
        <w:rPr>
          <w:rFonts w:ascii="Arial" w:hAnsi="Arial" w:cs="Arial"/>
          <w:spacing w:val="-3"/>
        </w:rPr>
        <w:tab/>
      </w:r>
      <w:r w:rsidR="00B0279E" w:rsidRPr="00493C40">
        <w:rPr>
          <w:rFonts w:ascii="Arial" w:hAnsi="Arial" w:cs="Arial"/>
          <w:spacing w:val="-3"/>
        </w:rPr>
        <w:tab/>
      </w:r>
      <w:r w:rsidR="00B0279E" w:rsidRPr="00493C40">
        <w:rPr>
          <w:rFonts w:ascii="Arial" w:hAnsi="Arial" w:cs="Arial"/>
          <w:spacing w:val="-3"/>
        </w:rPr>
        <w:tab/>
      </w:r>
    </w:p>
    <w:p w14:paraId="4C2AC23E" w14:textId="77777777" w:rsidR="00FA61E3" w:rsidRPr="00493C40" w:rsidRDefault="009E780B" w:rsidP="00BC6069">
      <w:pPr>
        <w:tabs>
          <w:tab w:val="left" w:pos="-720"/>
        </w:tabs>
        <w:suppressAutoHyphens/>
        <w:ind w:left="360"/>
        <w:jc w:val="both"/>
        <w:rPr>
          <w:rFonts w:ascii="Arial" w:hAnsi="Arial" w:cs="Arial"/>
          <w:spacing w:val="-3"/>
        </w:rPr>
      </w:pPr>
      <w:r w:rsidRPr="00493C40">
        <w:rPr>
          <w:rFonts w:ascii="Arial" w:hAnsi="Arial" w:cs="Arial"/>
          <w:spacing w:val="-3"/>
        </w:rPr>
        <w:tab/>
      </w:r>
      <w:r w:rsidRPr="00493C40">
        <w:rPr>
          <w:rFonts w:ascii="Arial" w:hAnsi="Arial" w:cs="Arial"/>
          <w:spacing w:val="-3"/>
        </w:rPr>
        <w:tab/>
      </w:r>
      <w:r w:rsidRPr="00493C40">
        <w:rPr>
          <w:rFonts w:ascii="Arial" w:hAnsi="Arial" w:cs="Arial"/>
          <w:spacing w:val="-3"/>
        </w:rPr>
        <w:tab/>
      </w:r>
      <w:r w:rsidRPr="00493C40">
        <w:rPr>
          <w:rFonts w:ascii="Arial" w:hAnsi="Arial" w:cs="Arial"/>
          <w:spacing w:val="-3"/>
        </w:rPr>
        <w:tab/>
      </w:r>
      <w:r w:rsidRPr="00493C40">
        <w:rPr>
          <w:rFonts w:ascii="Arial" w:hAnsi="Arial" w:cs="Arial"/>
          <w:spacing w:val="-3"/>
        </w:rPr>
        <w:tab/>
      </w:r>
      <w:r w:rsidRPr="00493C40">
        <w:rPr>
          <w:rFonts w:ascii="Arial" w:hAnsi="Arial" w:cs="Arial"/>
          <w:spacing w:val="-3"/>
        </w:rPr>
        <w:tab/>
      </w:r>
      <w:r w:rsidRPr="00493C40">
        <w:rPr>
          <w:rFonts w:ascii="Arial" w:hAnsi="Arial" w:cs="Arial"/>
          <w:spacing w:val="-3"/>
        </w:rPr>
        <w:tab/>
      </w:r>
      <w:r w:rsidRPr="00493C40">
        <w:rPr>
          <w:rFonts w:ascii="Arial" w:hAnsi="Arial" w:cs="Arial"/>
          <w:spacing w:val="-3"/>
        </w:rPr>
        <w:tab/>
      </w:r>
      <w:r w:rsidR="00BC6069" w:rsidRPr="00493C40">
        <w:rPr>
          <w:rFonts w:ascii="Arial" w:hAnsi="Arial" w:cs="Arial"/>
          <w:spacing w:val="-3"/>
        </w:rPr>
        <w:tab/>
      </w:r>
      <w:r w:rsidR="00B0279E" w:rsidRPr="00493C40">
        <w:rPr>
          <w:rFonts w:ascii="Arial" w:hAnsi="Arial" w:cs="Arial"/>
          <w:spacing w:val="-3"/>
        </w:rPr>
        <w:tab/>
      </w:r>
      <w:r w:rsidR="00B0279E" w:rsidRPr="00493C40">
        <w:rPr>
          <w:rFonts w:ascii="Arial" w:hAnsi="Arial" w:cs="Arial"/>
          <w:spacing w:val="-3"/>
        </w:rPr>
        <w:tab/>
      </w:r>
      <w:r w:rsidR="00B0279E" w:rsidRPr="00493C40">
        <w:rPr>
          <w:rFonts w:ascii="Arial" w:hAnsi="Arial" w:cs="Arial"/>
          <w:spacing w:val="-3"/>
        </w:rPr>
        <w:tab/>
      </w:r>
      <w:r w:rsidR="00B0279E" w:rsidRPr="00493C40">
        <w:rPr>
          <w:rFonts w:ascii="Arial" w:hAnsi="Arial" w:cs="Arial"/>
          <w:spacing w:val="-3"/>
        </w:rPr>
        <w:tab/>
      </w:r>
      <w:r w:rsidR="00B0279E" w:rsidRPr="00493C40">
        <w:rPr>
          <w:rFonts w:ascii="Arial" w:hAnsi="Arial" w:cs="Arial"/>
          <w:spacing w:val="-3"/>
        </w:rPr>
        <w:tab/>
      </w:r>
    </w:p>
    <w:p w14:paraId="1F6AA1F6" w14:textId="77777777" w:rsidR="00AB78F2" w:rsidRPr="00493C40" w:rsidRDefault="00AB78F2" w:rsidP="00BC6069">
      <w:pPr>
        <w:tabs>
          <w:tab w:val="left" w:pos="-720"/>
        </w:tabs>
        <w:suppressAutoHyphens/>
        <w:ind w:left="360"/>
        <w:jc w:val="center"/>
        <w:rPr>
          <w:rFonts w:ascii="Arial" w:hAnsi="Arial" w:cs="Arial"/>
          <w:b/>
          <w:bCs/>
          <w:i/>
          <w:iCs/>
          <w:spacing w:val="-3"/>
        </w:rPr>
      </w:pPr>
    </w:p>
    <w:p w14:paraId="58D42140" w14:textId="77777777" w:rsidR="00AB78F2" w:rsidRPr="00493C40" w:rsidRDefault="00AB78F2" w:rsidP="00BC6069">
      <w:pPr>
        <w:tabs>
          <w:tab w:val="left" w:pos="-720"/>
        </w:tabs>
        <w:suppressAutoHyphens/>
        <w:ind w:left="360"/>
        <w:jc w:val="center"/>
        <w:rPr>
          <w:rFonts w:ascii="Arial" w:hAnsi="Arial" w:cs="Arial"/>
          <w:b/>
          <w:bCs/>
          <w:i/>
          <w:iCs/>
          <w:spacing w:val="-3"/>
        </w:rPr>
      </w:pPr>
    </w:p>
    <w:p w14:paraId="5D0C67A5" w14:textId="77777777" w:rsidR="00BD7807" w:rsidRPr="00493C40" w:rsidRDefault="00FA61E3" w:rsidP="00BC6069">
      <w:pPr>
        <w:tabs>
          <w:tab w:val="left" w:pos="-720"/>
        </w:tabs>
        <w:suppressAutoHyphens/>
        <w:ind w:left="360"/>
        <w:jc w:val="center"/>
        <w:rPr>
          <w:rFonts w:ascii="Arial" w:hAnsi="Arial" w:cs="Arial"/>
          <w:b/>
          <w:bCs/>
          <w:iCs/>
          <w:spacing w:val="-3"/>
        </w:rPr>
      </w:pPr>
      <w:r w:rsidRPr="00493C40">
        <w:rPr>
          <w:rFonts w:ascii="Arial" w:hAnsi="Arial" w:cs="Arial"/>
          <w:b/>
          <w:bCs/>
          <w:iCs/>
          <w:spacing w:val="-3"/>
        </w:rPr>
        <w:t>[Signatures must be acknowledged</w:t>
      </w:r>
      <w:r w:rsidR="00785415" w:rsidRPr="00493C40">
        <w:rPr>
          <w:rFonts w:ascii="Arial" w:hAnsi="Arial" w:cs="Arial"/>
          <w:b/>
          <w:bCs/>
          <w:iCs/>
          <w:spacing w:val="-3"/>
        </w:rPr>
        <w:t>.</w:t>
      </w:r>
      <w:r w:rsidRPr="00493C40">
        <w:rPr>
          <w:rFonts w:ascii="Arial" w:hAnsi="Arial" w:cs="Arial"/>
          <w:b/>
          <w:bCs/>
          <w:iCs/>
          <w:spacing w:val="-3"/>
        </w:rPr>
        <w:t>]</w:t>
      </w:r>
    </w:p>
    <w:p w14:paraId="3FF10526" w14:textId="77777777" w:rsidR="00BD7807" w:rsidRPr="00493C40" w:rsidRDefault="00BD7807" w:rsidP="00BC6069">
      <w:pPr>
        <w:tabs>
          <w:tab w:val="left" w:pos="-720"/>
        </w:tabs>
        <w:suppressAutoHyphens/>
        <w:ind w:left="360"/>
        <w:jc w:val="center"/>
        <w:rPr>
          <w:rFonts w:ascii="Arial" w:hAnsi="Arial" w:cs="Arial"/>
          <w:b/>
          <w:bCs/>
          <w:iCs/>
          <w:spacing w:val="-3"/>
        </w:rPr>
      </w:pPr>
    </w:p>
    <w:p w14:paraId="1C5F6557" w14:textId="77777777" w:rsidR="00FA61E3" w:rsidRPr="00493C40" w:rsidRDefault="00BD7807" w:rsidP="00BC6069">
      <w:pPr>
        <w:tabs>
          <w:tab w:val="left" w:pos="-720"/>
        </w:tabs>
        <w:suppressAutoHyphens/>
        <w:ind w:left="360"/>
        <w:jc w:val="center"/>
        <w:rPr>
          <w:rFonts w:ascii="Arial" w:hAnsi="Arial" w:cs="Arial"/>
          <w:spacing w:val="-3"/>
        </w:rPr>
      </w:pPr>
      <w:r w:rsidRPr="00493C40">
        <w:rPr>
          <w:rFonts w:ascii="Arial" w:hAnsi="Arial" w:cs="Arial"/>
          <w:b/>
          <w:bCs/>
          <w:iCs/>
          <w:spacing w:val="-3"/>
        </w:rPr>
        <w:t>[Signatures continue on page 7. Remainder of this page is blank.]</w:t>
      </w:r>
      <w:r w:rsidR="00FA61E3" w:rsidRPr="00493C40">
        <w:rPr>
          <w:rFonts w:ascii="Arial" w:hAnsi="Arial" w:cs="Arial"/>
          <w:spacing w:val="-3"/>
        </w:rPr>
        <w:tab/>
      </w:r>
      <w:r w:rsidR="00FA61E3" w:rsidRPr="00493C40">
        <w:rPr>
          <w:rFonts w:ascii="Arial" w:hAnsi="Arial" w:cs="Arial"/>
          <w:spacing w:val="-3"/>
        </w:rPr>
        <w:tab/>
      </w:r>
    </w:p>
    <w:p w14:paraId="12BF689D" w14:textId="77777777" w:rsidR="009E780B" w:rsidRPr="00493C40" w:rsidRDefault="009E780B" w:rsidP="00BC6069">
      <w:pPr>
        <w:tabs>
          <w:tab w:val="left" w:pos="-720"/>
        </w:tabs>
        <w:suppressAutoHyphens/>
        <w:ind w:left="360"/>
        <w:jc w:val="both"/>
        <w:rPr>
          <w:rFonts w:ascii="Arial" w:hAnsi="Arial" w:cs="Arial"/>
          <w:spacing w:val="-3"/>
        </w:rPr>
      </w:pPr>
    </w:p>
    <w:p w14:paraId="541D16BE" w14:textId="77777777" w:rsidR="00BD7807" w:rsidRPr="00493C40" w:rsidRDefault="00BD7807" w:rsidP="00BC6069">
      <w:pPr>
        <w:tabs>
          <w:tab w:val="left" w:pos="-720"/>
        </w:tabs>
        <w:suppressAutoHyphens/>
        <w:ind w:left="360"/>
        <w:jc w:val="both"/>
        <w:rPr>
          <w:rFonts w:ascii="Arial" w:hAnsi="Arial" w:cs="Arial"/>
          <w:b/>
          <w:bCs/>
          <w:spacing w:val="-3"/>
        </w:rPr>
      </w:pPr>
      <w:r w:rsidRPr="00493C40">
        <w:rPr>
          <w:rFonts w:ascii="Arial" w:hAnsi="Arial" w:cs="Arial"/>
          <w:spacing w:val="-3"/>
        </w:rPr>
        <w:br w:type="page"/>
      </w:r>
      <w:r w:rsidRPr="00493C40">
        <w:rPr>
          <w:rFonts w:ascii="Arial" w:hAnsi="Arial" w:cs="Arial"/>
          <w:b/>
          <w:bCs/>
          <w:spacing w:val="-3"/>
          <w:u w:val="single"/>
        </w:rPr>
        <w:lastRenderedPageBreak/>
        <w:t>BORROWER</w:t>
      </w:r>
      <w:r w:rsidRPr="00493C40">
        <w:rPr>
          <w:rFonts w:ascii="Arial" w:hAnsi="Arial" w:cs="Arial"/>
          <w:b/>
          <w:bCs/>
          <w:spacing w:val="-3"/>
        </w:rPr>
        <w:t>:</w:t>
      </w:r>
    </w:p>
    <w:p w14:paraId="7AFE4A57" w14:textId="77777777" w:rsidR="00BD7807" w:rsidRPr="00493C40" w:rsidRDefault="00BD7807" w:rsidP="00BC6069">
      <w:pPr>
        <w:tabs>
          <w:tab w:val="left" w:pos="-720"/>
        </w:tabs>
        <w:suppressAutoHyphens/>
        <w:ind w:left="360"/>
        <w:jc w:val="both"/>
        <w:rPr>
          <w:rFonts w:ascii="Arial" w:hAnsi="Arial" w:cs="Arial"/>
          <w:spacing w:val="-3"/>
        </w:rPr>
      </w:pPr>
    </w:p>
    <w:p w14:paraId="0876EB36" w14:textId="77777777" w:rsidR="00BD7807" w:rsidRPr="00493C40" w:rsidRDefault="00BD7807" w:rsidP="00BC6069">
      <w:pPr>
        <w:tabs>
          <w:tab w:val="left" w:pos="-720"/>
        </w:tabs>
        <w:suppressAutoHyphens/>
        <w:ind w:left="360"/>
        <w:jc w:val="both"/>
        <w:rPr>
          <w:rFonts w:ascii="Arial" w:hAnsi="Arial" w:cs="Arial"/>
          <w:spacing w:val="-3"/>
        </w:rPr>
      </w:pPr>
    </w:p>
    <w:p w14:paraId="552A36FB" w14:textId="77777777" w:rsidR="00BD7807" w:rsidRPr="00493C40" w:rsidRDefault="00BD7807" w:rsidP="00BC6069">
      <w:pPr>
        <w:tabs>
          <w:tab w:val="left" w:pos="-720"/>
        </w:tabs>
        <w:suppressAutoHyphens/>
        <w:ind w:left="360"/>
        <w:jc w:val="both"/>
        <w:rPr>
          <w:rFonts w:ascii="Arial" w:hAnsi="Arial" w:cs="Arial"/>
          <w:spacing w:val="-3"/>
        </w:rPr>
      </w:pPr>
    </w:p>
    <w:p w14:paraId="4F8C1625" w14:textId="77777777" w:rsidR="00BD7807" w:rsidRPr="00493C40" w:rsidRDefault="00BD7807" w:rsidP="00BC6069">
      <w:pPr>
        <w:tabs>
          <w:tab w:val="left" w:pos="-720"/>
        </w:tabs>
        <w:suppressAutoHyphens/>
        <w:ind w:left="360"/>
        <w:jc w:val="both"/>
        <w:rPr>
          <w:rFonts w:ascii="Arial" w:hAnsi="Arial" w:cs="Arial"/>
          <w:spacing w:val="-3"/>
        </w:rPr>
      </w:pPr>
    </w:p>
    <w:p w14:paraId="4C3A76E9" w14:textId="77777777" w:rsidR="00BD7807" w:rsidRPr="00493C40" w:rsidRDefault="00BD7807" w:rsidP="00BC6069">
      <w:pPr>
        <w:tabs>
          <w:tab w:val="left" w:pos="-720"/>
        </w:tabs>
        <w:suppressAutoHyphens/>
        <w:ind w:left="360"/>
        <w:jc w:val="both"/>
        <w:rPr>
          <w:rFonts w:ascii="Arial" w:hAnsi="Arial" w:cs="Arial"/>
          <w:spacing w:val="-3"/>
        </w:rPr>
      </w:pPr>
    </w:p>
    <w:p w14:paraId="79F0B0F1" w14:textId="77777777" w:rsidR="00BD7807" w:rsidRPr="00493C40" w:rsidRDefault="00BD7807" w:rsidP="00BC6069">
      <w:pPr>
        <w:tabs>
          <w:tab w:val="left" w:pos="-720"/>
        </w:tabs>
        <w:suppressAutoHyphens/>
        <w:ind w:left="360"/>
        <w:jc w:val="both"/>
        <w:rPr>
          <w:rFonts w:ascii="Arial" w:hAnsi="Arial" w:cs="Arial"/>
          <w:spacing w:val="-3"/>
        </w:rPr>
      </w:pPr>
    </w:p>
    <w:p w14:paraId="21C107C3" w14:textId="77777777" w:rsidR="00BD7807" w:rsidRPr="00493C40" w:rsidRDefault="00BD7807" w:rsidP="00BC6069">
      <w:pPr>
        <w:tabs>
          <w:tab w:val="left" w:pos="-720"/>
        </w:tabs>
        <w:suppressAutoHyphens/>
        <w:ind w:left="360"/>
        <w:jc w:val="both"/>
        <w:rPr>
          <w:rFonts w:ascii="Arial" w:hAnsi="Arial" w:cs="Arial"/>
          <w:spacing w:val="-3"/>
        </w:rPr>
      </w:pPr>
    </w:p>
    <w:p w14:paraId="05538136" w14:textId="77777777" w:rsidR="00BD7807" w:rsidRPr="00493C40" w:rsidRDefault="00BD7807" w:rsidP="00BC6069">
      <w:pPr>
        <w:tabs>
          <w:tab w:val="left" w:pos="-720"/>
        </w:tabs>
        <w:suppressAutoHyphens/>
        <w:ind w:left="360"/>
        <w:jc w:val="both"/>
        <w:rPr>
          <w:rFonts w:ascii="Arial" w:hAnsi="Arial" w:cs="Arial"/>
          <w:spacing w:val="-3"/>
        </w:rPr>
      </w:pPr>
    </w:p>
    <w:p w14:paraId="6F909F06" w14:textId="77777777" w:rsidR="00BD7807" w:rsidRPr="00493C40" w:rsidRDefault="00BD7807" w:rsidP="00BC6069">
      <w:pPr>
        <w:tabs>
          <w:tab w:val="left" w:pos="-720"/>
        </w:tabs>
        <w:suppressAutoHyphens/>
        <w:ind w:left="360"/>
        <w:jc w:val="both"/>
        <w:rPr>
          <w:rFonts w:ascii="Arial" w:hAnsi="Arial" w:cs="Arial"/>
          <w:spacing w:val="-3"/>
        </w:rPr>
      </w:pPr>
    </w:p>
    <w:p w14:paraId="1A31A20B" w14:textId="77777777" w:rsidR="00BD7807" w:rsidRPr="00493C40" w:rsidRDefault="00BD7807" w:rsidP="00BC6069">
      <w:pPr>
        <w:tabs>
          <w:tab w:val="left" w:pos="-720"/>
        </w:tabs>
        <w:suppressAutoHyphens/>
        <w:ind w:left="360"/>
        <w:jc w:val="both"/>
        <w:rPr>
          <w:rFonts w:ascii="Arial" w:hAnsi="Arial" w:cs="Arial"/>
          <w:spacing w:val="-3"/>
        </w:rPr>
      </w:pPr>
    </w:p>
    <w:p w14:paraId="7D223305" w14:textId="77777777" w:rsidR="00BD7807" w:rsidRPr="00493C40" w:rsidRDefault="00BD7807" w:rsidP="00BC6069">
      <w:pPr>
        <w:tabs>
          <w:tab w:val="left" w:pos="-720"/>
        </w:tabs>
        <w:suppressAutoHyphens/>
        <w:ind w:left="360"/>
        <w:jc w:val="both"/>
        <w:rPr>
          <w:rFonts w:ascii="Arial" w:hAnsi="Arial" w:cs="Arial"/>
          <w:spacing w:val="-3"/>
        </w:rPr>
      </w:pPr>
    </w:p>
    <w:p w14:paraId="240C3B68" w14:textId="77777777" w:rsidR="00BD7807" w:rsidRPr="00493C40" w:rsidRDefault="00BD7807" w:rsidP="00BC6069">
      <w:pPr>
        <w:tabs>
          <w:tab w:val="left" w:pos="-720"/>
        </w:tabs>
        <w:suppressAutoHyphens/>
        <w:ind w:left="360"/>
        <w:jc w:val="both"/>
        <w:rPr>
          <w:rFonts w:ascii="Arial" w:hAnsi="Arial" w:cs="Arial"/>
          <w:spacing w:val="-3"/>
        </w:rPr>
      </w:pPr>
    </w:p>
    <w:p w14:paraId="044FD08A" w14:textId="77777777" w:rsidR="00BD7807" w:rsidRPr="00493C40" w:rsidRDefault="00BD7807" w:rsidP="00BC6069">
      <w:pPr>
        <w:tabs>
          <w:tab w:val="left" w:pos="-720"/>
        </w:tabs>
        <w:suppressAutoHyphens/>
        <w:ind w:left="360"/>
        <w:jc w:val="both"/>
        <w:rPr>
          <w:rFonts w:ascii="Arial" w:hAnsi="Arial" w:cs="Arial"/>
          <w:spacing w:val="-3"/>
        </w:rPr>
      </w:pPr>
    </w:p>
    <w:p w14:paraId="04FFE3C0" w14:textId="77777777" w:rsidR="00BD7807" w:rsidRPr="00493C40" w:rsidRDefault="00BD7807" w:rsidP="00BD7807">
      <w:pPr>
        <w:tabs>
          <w:tab w:val="left" w:pos="-720"/>
        </w:tabs>
        <w:suppressAutoHyphens/>
        <w:ind w:left="360"/>
        <w:jc w:val="center"/>
        <w:rPr>
          <w:rFonts w:ascii="Arial" w:hAnsi="Arial" w:cs="Arial"/>
          <w:b/>
          <w:bCs/>
          <w:iCs/>
          <w:spacing w:val="-3"/>
        </w:rPr>
      </w:pPr>
      <w:r w:rsidRPr="00493C40">
        <w:rPr>
          <w:rFonts w:ascii="Arial" w:hAnsi="Arial" w:cs="Arial"/>
          <w:b/>
          <w:bCs/>
          <w:iCs/>
          <w:spacing w:val="-3"/>
        </w:rPr>
        <w:t>[Signatures must be acknowledged.]</w:t>
      </w:r>
    </w:p>
    <w:p w14:paraId="67D0F744" w14:textId="77777777" w:rsidR="00BD7807" w:rsidRPr="00493C40" w:rsidRDefault="00BD7807" w:rsidP="00BD7807">
      <w:pPr>
        <w:tabs>
          <w:tab w:val="left" w:pos="-720"/>
        </w:tabs>
        <w:suppressAutoHyphens/>
        <w:ind w:left="360"/>
        <w:jc w:val="center"/>
        <w:rPr>
          <w:rFonts w:ascii="Arial" w:hAnsi="Arial" w:cs="Arial"/>
          <w:b/>
          <w:bCs/>
          <w:iCs/>
          <w:spacing w:val="-3"/>
        </w:rPr>
      </w:pPr>
    </w:p>
    <w:p w14:paraId="56AAE696" w14:textId="77777777" w:rsidR="00BD7807" w:rsidRPr="00493C40" w:rsidRDefault="00BD7807" w:rsidP="00BD7807">
      <w:pPr>
        <w:tabs>
          <w:tab w:val="left" w:pos="-720"/>
        </w:tabs>
        <w:suppressAutoHyphens/>
        <w:ind w:left="360"/>
        <w:jc w:val="center"/>
        <w:rPr>
          <w:rFonts w:ascii="Arial" w:hAnsi="Arial" w:cs="Arial"/>
          <w:spacing w:val="-3"/>
        </w:rPr>
      </w:pPr>
      <w:r w:rsidRPr="00493C40">
        <w:rPr>
          <w:rFonts w:ascii="Arial" w:hAnsi="Arial" w:cs="Arial"/>
          <w:b/>
          <w:bCs/>
          <w:iCs/>
          <w:spacing w:val="-3"/>
        </w:rPr>
        <w:t>[Signatures continue on page 8. Remainder of this page is blank.]</w:t>
      </w:r>
      <w:r w:rsidRPr="00493C40">
        <w:rPr>
          <w:rFonts w:ascii="Arial" w:hAnsi="Arial" w:cs="Arial"/>
          <w:spacing w:val="-3"/>
        </w:rPr>
        <w:tab/>
      </w:r>
      <w:r w:rsidRPr="00493C40">
        <w:rPr>
          <w:rFonts w:ascii="Arial" w:hAnsi="Arial" w:cs="Arial"/>
          <w:spacing w:val="-3"/>
        </w:rPr>
        <w:tab/>
      </w:r>
    </w:p>
    <w:p w14:paraId="755CDE22" w14:textId="77777777" w:rsidR="00BD7807" w:rsidRPr="00493C40" w:rsidRDefault="00BD7807" w:rsidP="00BD7807">
      <w:pPr>
        <w:tabs>
          <w:tab w:val="left" w:pos="-720"/>
        </w:tabs>
        <w:suppressAutoHyphens/>
        <w:ind w:left="360"/>
        <w:jc w:val="both"/>
        <w:rPr>
          <w:rFonts w:ascii="Arial" w:hAnsi="Arial" w:cs="Arial"/>
          <w:spacing w:val="-3"/>
        </w:rPr>
      </w:pPr>
    </w:p>
    <w:p w14:paraId="06C2AFCC" w14:textId="77777777" w:rsidR="00BD7807" w:rsidRPr="00493C40" w:rsidRDefault="00BD7807" w:rsidP="00BC6069">
      <w:pPr>
        <w:tabs>
          <w:tab w:val="left" w:pos="-720"/>
        </w:tabs>
        <w:suppressAutoHyphens/>
        <w:ind w:left="360"/>
        <w:jc w:val="both"/>
        <w:rPr>
          <w:rFonts w:ascii="Arial" w:hAnsi="Arial" w:cs="Arial"/>
          <w:spacing w:val="-3"/>
        </w:rPr>
      </w:pPr>
    </w:p>
    <w:p w14:paraId="75DED8E2" w14:textId="77777777" w:rsidR="00BD7807" w:rsidRPr="00493C40" w:rsidRDefault="00BD7807" w:rsidP="00BD7807">
      <w:pPr>
        <w:tabs>
          <w:tab w:val="left" w:pos="-720"/>
        </w:tabs>
        <w:suppressAutoHyphens/>
        <w:ind w:left="360"/>
        <w:jc w:val="both"/>
        <w:rPr>
          <w:rFonts w:ascii="Arial" w:hAnsi="Arial" w:cs="Arial"/>
          <w:spacing w:val="-3"/>
        </w:rPr>
      </w:pPr>
      <w:r w:rsidRPr="00493C40">
        <w:rPr>
          <w:rFonts w:ascii="Arial" w:hAnsi="Arial" w:cs="Arial"/>
          <w:spacing w:val="-3"/>
        </w:rPr>
        <w:br w:type="page"/>
      </w:r>
      <w:r w:rsidRPr="00493C40">
        <w:rPr>
          <w:rFonts w:ascii="Arial" w:hAnsi="Arial" w:cs="Arial"/>
          <w:b/>
          <w:spacing w:val="-3"/>
          <w:u w:val="single"/>
        </w:rPr>
        <w:lastRenderedPageBreak/>
        <w:t>SENIOR</w:t>
      </w:r>
      <w:r w:rsidRPr="00493C40">
        <w:rPr>
          <w:rFonts w:ascii="Arial" w:hAnsi="Arial" w:cs="Arial"/>
          <w:spacing w:val="-3"/>
          <w:u w:val="single"/>
        </w:rPr>
        <w:t xml:space="preserve"> </w:t>
      </w:r>
      <w:r w:rsidRPr="00493C40">
        <w:rPr>
          <w:rFonts w:ascii="Arial" w:hAnsi="Arial" w:cs="Arial"/>
          <w:b/>
          <w:bCs/>
          <w:spacing w:val="-3"/>
          <w:u w:val="single"/>
        </w:rPr>
        <w:t>LENDER</w:t>
      </w:r>
      <w:r w:rsidRPr="00493C40">
        <w:rPr>
          <w:rFonts w:ascii="Arial" w:hAnsi="Arial" w:cs="Arial"/>
          <w:b/>
          <w:bCs/>
          <w:spacing w:val="-3"/>
        </w:rPr>
        <w:t>:</w:t>
      </w:r>
    </w:p>
    <w:p w14:paraId="26B7005D" w14:textId="45E213E0" w:rsidR="00BD7807" w:rsidRPr="00493C40" w:rsidRDefault="00BC6316" w:rsidP="00BD7807">
      <w:pPr>
        <w:tabs>
          <w:tab w:val="left" w:pos="-720"/>
        </w:tabs>
        <w:suppressAutoHyphens/>
        <w:ind w:left="360"/>
        <w:jc w:val="both"/>
        <w:rPr>
          <w:rFonts w:ascii="Arial" w:hAnsi="Arial" w:cs="Arial"/>
          <w:spacing w:val="-3"/>
        </w:rPr>
      </w:pPr>
      <w:r w:rsidRPr="00517C9E">
        <w:rPr>
          <w:rFonts w:ascii="Arial" w:hAnsi="Arial" w:cs="Arial"/>
          <w:b/>
          <w:bCs/>
          <w:spacing w:val="-3"/>
          <w:highlight w:val="yellow"/>
        </w:rPr>
        <w:t>City/County of XXXXXXXXX</w:t>
      </w:r>
      <w:r w:rsidR="00BD7807" w:rsidRPr="00517C9E">
        <w:rPr>
          <w:rFonts w:ascii="Arial" w:hAnsi="Arial" w:cs="Arial"/>
          <w:spacing w:val="-3"/>
          <w:highlight w:val="yellow"/>
        </w:rPr>
        <w:t xml:space="preserve">, a </w:t>
      </w:r>
      <w:r w:rsidRPr="00517C9E">
        <w:rPr>
          <w:rFonts w:ascii="Arial" w:hAnsi="Arial" w:cs="Arial"/>
          <w:spacing w:val="-3"/>
          <w:highlight w:val="yellow"/>
        </w:rPr>
        <w:t>mu</w:t>
      </w:r>
      <w:r w:rsidR="0097375B" w:rsidRPr="00517C9E">
        <w:rPr>
          <w:rFonts w:ascii="Arial" w:hAnsi="Arial" w:cs="Arial"/>
          <w:spacing w:val="-3"/>
          <w:highlight w:val="yellow"/>
        </w:rPr>
        <w:t>nicipal corporation</w:t>
      </w:r>
    </w:p>
    <w:p w14:paraId="5595A715" w14:textId="77777777" w:rsidR="00BD7807" w:rsidRPr="00493C40" w:rsidRDefault="00BD7807" w:rsidP="00BD7807">
      <w:pPr>
        <w:tabs>
          <w:tab w:val="left" w:pos="-720"/>
        </w:tabs>
        <w:suppressAutoHyphens/>
        <w:ind w:left="360"/>
        <w:jc w:val="both"/>
        <w:rPr>
          <w:rFonts w:ascii="Arial" w:hAnsi="Arial" w:cs="Arial"/>
          <w:spacing w:val="-3"/>
        </w:rPr>
      </w:pPr>
    </w:p>
    <w:p w14:paraId="6937B7EA" w14:textId="77777777" w:rsidR="00BD7807" w:rsidRPr="00493C40" w:rsidRDefault="00BD7807" w:rsidP="00BD7807">
      <w:pPr>
        <w:tabs>
          <w:tab w:val="left" w:pos="-720"/>
        </w:tabs>
        <w:suppressAutoHyphens/>
        <w:ind w:left="360"/>
        <w:jc w:val="both"/>
        <w:rPr>
          <w:rFonts w:ascii="Arial" w:hAnsi="Arial" w:cs="Arial"/>
          <w:spacing w:val="-3"/>
        </w:rPr>
      </w:pPr>
      <w:r w:rsidRPr="00493C40">
        <w:rPr>
          <w:rFonts w:ascii="Arial" w:hAnsi="Arial" w:cs="Arial"/>
          <w:spacing w:val="-3"/>
        </w:rPr>
        <w:t xml:space="preserve">By:  </w:t>
      </w:r>
      <w:r w:rsidRPr="00493C40">
        <w:rPr>
          <w:rFonts w:ascii="Arial" w:hAnsi="Arial" w:cs="Arial"/>
          <w:spacing w:val="-3"/>
          <w:u w:val="single"/>
        </w:rPr>
        <w:tab/>
      </w:r>
      <w:r w:rsidRPr="00493C40">
        <w:rPr>
          <w:rFonts w:ascii="Arial" w:hAnsi="Arial" w:cs="Arial"/>
          <w:spacing w:val="-3"/>
          <w:u w:val="single"/>
        </w:rPr>
        <w:tab/>
      </w:r>
      <w:r w:rsidRPr="00493C40">
        <w:rPr>
          <w:rFonts w:ascii="Arial" w:hAnsi="Arial" w:cs="Arial"/>
          <w:spacing w:val="-3"/>
          <w:u w:val="single"/>
        </w:rPr>
        <w:tab/>
      </w:r>
      <w:r w:rsidRPr="00493C40">
        <w:rPr>
          <w:rFonts w:ascii="Arial" w:hAnsi="Arial" w:cs="Arial"/>
          <w:spacing w:val="-3"/>
          <w:u w:val="single"/>
        </w:rPr>
        <w:tab/>
      </w:r>
      <w:r w:rsidRPr="00493C40">
        <w:rPr>
          <w:rFonts w:ascii="Arial" w:hAnsi="Arial" w:cs="Arial"/>
          <w:spacing w:val="-3"/>
          <w:u w:val="single"/>
        </w:rPr>
        <w:tab/>
      </w:r>
      <w:r w:rsidRPr="00493C40">
        <w:rPr>
          <w:rFonts w:ascii="Arial" w:hAnsi="Arial" w:cs="Arial"/>
          <w:spacing w:val="-3"/>
          <w:u w:val="single"/>
        </w:rPr>
        <w:tab/>
      </w:r>
      <w:r w:rsidRPr="00493C40">
        <w:rPr>
          <w:rFonts w:ascii="Arial" w:hAnsi="Arial" w:cs="Arial"/>
          <w:spacing w:val="-3"/>
          <w:u w:val="single"/>
        </w:rPr>
        <w:tab/>
      </w:r>
      <w:r w:rsidRPr="00493C40">
        <w:rPr>
          <w:rFonts w:ascii="Arial" w:hAnsi="Arial" w:cs="Arial"/>
          <w:spacing w:val="-3"/>
          <w:u w:val="single"/>
        </w:rPr>
        <w:tab/>
      </w:r>
      <w:r w:rsidRPr="00493C40">
        <w:rPr>
          <w:rFonts w:ascii="Arial" w:hAnsi="Arial" w:cs="Arial"/>
          <w:spacing w:val="-3"/>
          <w:u w:val="single"/>
        </w:rPr>
        <w:tab/>
      </w:r>
      <w:r w:rsidRPr="00493C40">
        <w:rPr>
          <w:rFonts w:ascii="Arial" w:hAnsi="Arial" w:cs="Arial"/>
          <w:spacing w:val="-3"/>
          <w:u w:val="single"/>
        </w:rPr>
        <w:tab/>
      </w:r>
      <w:r w:rsidRPr="00493C40">
        <w:rPr>
          <w:rFonts w:ascii="Arial" w:hAnsi="Arial" w:cs="Arial"/>
          <w:spacing w:val="-3"/>
          <w:u w:val="single"/>
        </w:rPr>
        <w:tab/>
      </w:r>
      <w:r w:rsidRPr="00493C40">
        <w:rPr>
          <w:rFonts w:ascii="Arial" w:hAnsi="Arial" w:cs="Arial"/>
          <w:spacing w:val="-3"/>
          <w:u w:val="single"/>
        </w:rPr>
        <w:tab/>
      </w:r>
    </w:p>
    <w:p w14:paraId="19978817" w14:textId="77777777" w:rsidR="00BD7807" w:rsidRPr="00493C40" w:rsidRDefault="00BD7807" w:rsidP="00BD7807">
      <w:pPr>
        <w:tabs>
          <w:tab w:val="left" w:pos="-720"/>
        </w:tabs>
        <w:suppressAutoHyphens/>
        <w:ind w:left="360"/>
        <w:jc w:val="both"/>
        <w:rPr>
          <w:rFonts w:ascii="Arial" w:hAnsi="Arial" w:cs="Arial"/>
          <w:spacing w:val="-3"/>
        </w:rPr>
      </w:pPr>
      <w:r w:rsidRPr="00493C40">
        <w:rPr>
          <w:rFonts w:ascii="Arial" w:hAnsi="Arial" w:cs="Arial"/>
          <w:spacing w:val="-3"/>
        </w:rPr>
        <w:t xml:space="preserve">                              , Closings Manager</w:t>
      </w:r>
    </w:p>
    <w:p w14:paraId="654CAC66" w14:textId="77777777" w:rsidR="00E27715" w:rsidRPr="00493C40" w:rsidRDefault="00E27715" w:rsidP="00BD7807">
      <w:pPr>
        <w:tabs>
          <w:tab w:val="left" w:pos="-720"/>
        </w:tabs>
        <w:suppressAutoHyphens/>
        <w:ind w:left="360"/>
        <w:jc w:val="both"/>
        <w:rPr>
          <w:rFonts w:ascii="Arial" w:hAnsi="Arial" w:cs="Arial"/>
          <w:spacing w:val="-3"/>
        </w:rPr>
      </w:pPr>
      <w:r w:rsidRPr="00493C40">
        <w:rPr>
          <w:rFonts w:ascii="Arial" w:hAnsi="Arial" w:cs="Arial"/>
          <w:spacing w:val="-3"/>
        </w:rPr>
        <w:tab/>
      </w:r>
      <w:r w:rsidRPr="00493C40">
        <w:rPr>
          <w:rFonts w:ascii="Arial" w:hAnsi="Arial" w:cs="Arial"/>
          <w:spacing w:val="-3"/>
        </w:rPr>
        <w:tab/>
      </w:r>
    </w:p>
    <w:p w14:paraId="497EC149" w14:textId="77777777" w:rsidR="00BD7807" w:rsidRPr="00493C40" w:rsidRDefault="00BD7807" w:rsidP="00BC6069">
      <w:pPr>
        <w:tabs>
          <w:tab w:val="left" w:pos="-720"/>
        </w:tabs>
        <w:suppressAutoHyphens/>
        <w:ind w:left="360"/>
        <w:jc w:val="both"/>
        <w:rPr>
          <w:rFonts w:ascii="Arial" w:hAnsi="Arial" w:cs="Arial"/>
          <w:spacing w:val="-3"/>
        </w:rPr>
      </w:pPr>
    </w:p>
    <w:p w14:paraId="1EC9ED81" w14:textId="77777777" w:rsidR="00BD7807" w:rsidRPr="00493C40" w:rsidRDefault="00BD7807" w:rsidP="00BC6069">
      <w:pPr>
        <w:tabs>
          <w:tab w:val="left" w:pos="-720"/>
        </w:tabs>
        <w:suppressAutoHyphens/>
        <w:ind w:left="360"/>
        <w:jc w:val="both"/>
        <w:rPr>
          <w:rFonts w:ascii="Arial" w:hAnsi="Arial" w:cs="Arial"/>
          <w:spacing w:val="-3"/>
        </w:rPr>
      </w:pPr>
    </w:p>
    <w:p w14:paraId="43A93B7D" w14:textId="77777777" w:rsidR="00BD7807" w:rsidRPr="00493C40" w:rsidRDefault="00BD7807" w:rsidP="00BC6069">
      <w:pPr>
        <w:tabs>
          <w:tab w:val="left" w:pos="-720"/>
        </w:tabs>
        <w:suppressAutoHyphens/>
        <w:ind w:left="360"/>
        <w:jc w:val="both"/>
        <w:rPr>
          <w:rFonts w:ascii="Arial" w:hAnsi="Arial" w:cs="Arial"/>
          <w:spacing w:val="-3"/>
        </w:rPr>
      </w:pPr>
    </w:p>
    <w:p w14:paraId="4E5C0B24" w14:textId="77777777" w:rsidR="00BD7807" w:rsidRPr="00493C40" w:rsidRDefault="00BD7807" w:rsidP="00BC6069">
      <w:pPr>
        <w:tabs>
          <w:tab w:val="left" w:pos="-720"/>
        </w:tabs>
        <w:suppressAutoHyphens/>
        <w:ind w:left="360"/>
        <w:jc w:val="both"/>
        <w:rPr>
          <w:rFonts w:ascii="Arial" w:hAnsi="Arial" w:cs="Arial"/>
          <w:spacing w:val="-3"/>
        </w:rPr>
      </w:pPr>
    </w:p>
    <w:p w14:paraId="3C245106" w14:textId="77777777" w:rsidR="00BD7807" w:rsidRPr="00493C40" w:rsidRDefault="00BD7807" w:rsidP="00BC6069">
      <w:pPr>
        <w:tabs>
          <w:tab w:val="left" w:pos="-720"/>
        </w:tabs>
        <w:suppressAutoHyphens/>
        <w:ind w:left="360"/>
        <w:jc w:val="both"/>
        <w:rPr>
          <w:rFonts w:ascii="Arial" w:hAnsi="Arial" w:cs="Arial"/>
          <w:spacing w:val="-3"/>
        </w:rPr>
      </w:pPr>
    </w:p>
    <w:p w14:paraId="58453110" w14:textId="77777777" w:rsidR="00BD7807" w:rsidRPr="00493C40" w:rsidRDefault="00BD7807" w:rsidP="00BC6069">
      <w:pPr>
        <w:tabs>
          <w:tab w:val="left" w:pos="-720"/>
        </w:tabs>
        <w:suppressAutoHyphens/>
        <w:ind w:left="360"/>
        <w:jc w:val="both"/>
        <w:rPr>
          <w:rFonts w:ascii="Arial" w:hAnsi="Arial" w:cs="Arial"/>
          <w:spacing w:val="-3"/>
        </w:rPr>
      </w:pPr>
    </w:p>
    <w:p w14:paraId="71782381" w14:textId="77777777" w:rsidR="00BD7807" w:rsidRPr="00493C40" w:rsidRDefault="00BD7807" w:rsidP="00BC6069">
      <w:pPr>
        <w:tabs>
          <w:tab w:val="left" w:pos="-720"/>
        </w:tabs>
        <w:suppressAutoHyphens/>
        <w:ind w:left="360"/>
        <w:jc w:val="both"/>
        <w:rPr>
          <w:rFonts w:ascii="Arial" w:hAnsi="Arial" w:cs="Arial"/>
          <w:spacing w:val="-3"/>
        </w:rPr>
      </w:pPr>
    </w:p>
    <w:p w14:paraId="28F6ECE6" w14:textId="77777777" w:rsidR="00BD7807" w:rsidRPr="00493C40" w:rsidRDefault="00BD7807" w:rsidP="00BD7807">
      <w:pPr>
        <w:tabs>
          <w:tab w:val="left" w:pos="-720"/>
        </w:tabs>
        <w:suppressAutoHyphens/>
        <w:ind w:left="360"/>
        <w:jc w:val="center"/>
        <w:rPr>
          <w:rFonts w:ascii="Arial" w:hAnsi="Arial" w:cs="Arial"/>
          <w:b/>
          <w:bCs/>
          <w:iCs/>
          <w:spacing w:val="-3"/>
        </w:rPr>
      </w:pPr>
      <w:r w:rsidRPr="00493C40">
        <w:rPr>
          <w:rFonts w:ascii="Arial" w:hAnsi="Arial" w:cs="Arial"/>
          <w:b/>
          <w:bCs/>
          <w:iCs/>
          <w:spacing w:val="-3"/>
        </w:rPr>
        <w:t>[Signatures must be acknowledged.]</w:t>
      </w:r>
    </w:p>
    <w:p w14:paraId="23EAEFB9" w14:textId="77777777" w:rsidR="00BD7807" w:rsidRPr="00493C40" w:rsidRDefault="00BD7807" w:rsidP="00BD7807">
      <w:pPr>
        <w:tabs>
          <w:tab w:val="left" w:pos="-720"/>
        </w:tabs>
        <w:suppressAutoHyphens/>
        <w:ind w:left="360"/>
        <w:jc w:val="center"/>
        <w:rPr>
          <w:rFonts w:ascii="Arial" w:hAnsi="Arial" w:cs="Arial"/>
          <w:b/>
          <w:bCs/>
          <w:iCs/>
          <w:spacing w:val="-3"/>
        </w:rPr>
      </w:pPr>
    </w:p>
    <w:p w14:paraId="06FB6095" w14:textId="77777777" w:rsidR="00BD7807" w:rsidRPr="00493C40" w:rsidRDefault="00BD7807" w:rsidP="00BC6069">
      <w:pPr>
        <w:tabs>
          <w:tab w:val="left" w:pos="-720"/>
        </w:tabs>
        <w:suppressAutoHyphens/>
        <w:ind w:left="360"/>
        <w:jc w:val="both"/>
        <w:rPr>
          <w:rFonts w:ascii="Arial" w:hAnsi="Arial" w:cs="Arial"/>
          <w:spacing w:val="-3"/>
        </w:rPr>
      </w:pPr>
    </w:p>
    <w:p w14:paraId="74B4D578" w14:textId="77777777" w:rsidR="009E780B" w:rsidRPr="00493C40" w:rsidRDefault="00FA61E3" w:rsidP="00BC6069">
      <w:pPr>
        <w:tabs>
          <w:tab w:val="left" w:pos="-720"/>
        </w:tabs>
        <w:suppressAutoHyphens/>
        <w:ind w:left="360"/>
        <w:jc w:val="both"/>
        <w:rPr>
          <w:rFonts w:ascii="Arial" w:hAnsi="Arial" w:cs="Arial"/>
          <w:spacing w:val="-3"/>
        </w:rPr>
      </w:pPr>
      <w:r w:rsidRPr="00493C40">
        <w:rPr>
          <w:rFonts w:ascii="Arial" w:hAnsi="Arial" w:cs="Arial"/>
          <w:spacing w:val="-3"/>
        </w:rPr>
        <w:br w:type="page"/>
      </w:r>
    </w:p>
    <w:p w14:paraId="586E5647" w14:textId="77777777" w:rsidR="009E780B" w:rsidRPr="00493C40" w:rsidRDefault="009E780B" w:rsidP="00BC6069">
      <w:pPr>
        <w:pStyle w:val="Heading3"/>
        <w:ind w:left="360"/>
        <w:rPr>
          <w:rFonts w:ascii="Arial" w:hAnsi="Arial" w:cs="Arial"/>
          <w:u w:val="single"/>
        </w:rPr>
      </w:pPr>
      <w:r w:rsidRPr="00493C40">
        <w:rPr>
          <w:rFonts w:ascii="Arial" w:hAnsi="Arial" w:cs="Arial"/>
          <w:u w:val="single"/>
        </w:rPr>
        <w:lastRenderedPageBreak/>
        <w:t>EXHIBIT A</w:t>
      </w:r>
    </w:p>
    <w:p w14:paraId="1BF0BB09" w14:textId="77777777" w:rsidR="009E780B" w:rsidRPr="00493C40" w:rsidRDefault="009E780B" w:rsidP="00BC6069">
      <w:pPr>
        <w:tabs>
          <w:tab w:val="center" w:pos="5040"/>
        </w:tabs>
        <w:suppressAutoHyphens/>
        <w:ind w:left="360"/>
        <w:jc w:val="both"/>
        <w:rPr>
          <w:rFonts w:ascii="Arial" w:hAnsi="Arial" w:cs="Arial"/>
          <w:b/>
          <w:spacing w:val="-3"/>
        </w:rPr>
      </w:pPr>
    </w:p>
    <w:p w14:paraId="7D44088E" w14:textId="77777777" w:rsidR="009E780B" w:rsidRPr="00493C40" w:rsidRDefault="00C03D9C" w:rsidP="00C03D9C">
      <w:pPr>
        <w:ind w:left="360"/>
        <w:jc w:val="center"/>
        <w:rPr>
          <w:rFonts w:ascii="Arial" w:hAnsi="Arial" w:cs="Arial"/>
          <w:b/>
          <w:u w:val="single"/>
        </w:rPr>
      </w:pPr>
      <w:r w:rsidRPr="00493C40">
        <w:rPr>
          <w:rFonts w:ascii="Arial" w:hAnsi="Arial" w:cs="Arial"/>
          <w:b/>
          <w:u w:val="single"/>
        </w:rPr>
        <w:t>LEGAL DESCRIPTION OF THE PROPERTY</w:t>
      </w:r>
    </w:p>
    <w:p w14:paraId="360929F2" w14:textId="77777777" w:rsidR="009E780B" w:rsidRPr="00493C40" w:rsidRDefault="009E780B" w:rsidP="00BC6069">
      <w:pPr>
        <w:ind w:left="360"/>
        <w:rPr>
          <w:rFonts w:ascii="Arial" w:hAnsi="Arial" w:cs="Arial"/>
        </w:rPr>
      </w:pPr>
    </w:p>
    <w:p w14:paraId="189AF438" w14:textId="77777777" w:rsidR="009E780B" w:rsidRPr="00493C40" w:rsidRDefault="009E780B" w:rsidP="00BC6069">
      <w:pPr>
        <w:pStyle w:val="EndnoteText"/>
        <w:ind w:left="360"/>
        <w:rPr>
          <w:rFonts w:ascii="Arial" w:hAnsi="Arial" w:cs="Arial"/>
        </w:rPr>
      </w:pPr>
    </w:p>
    <w:sectPr w:rsidR="009E780B" w:rsidRPr="00493C40">
      <w:headerReference w:type="default" r:id="rId11"/>
      <w:footerReference w:type="even" r:id="rId12"/>
      <w:footerReference w:type="default" r:id="rId13"/>
      <w:footerReference w:type="first" r:id="rId14"/>
      <w:endnotePr>
        <w:numFmt w:val="decimal"/>
      </w:endnotePr>
      <w:pgSz w:w="12240" w:h="15840" w:code="1"/>
      <w:pgMar w:top="965" w:right="1080" w:bottom="1440" w:left="1080" w:header="965"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E88058" w14:textId="77777777" w:rsidR="005A1976" w:rsidRDefault="005A1976">
      <w:pPr>
        <w:widowControl/>
        <w:spacing w:line="20" w:lineRule="exact"/>
      </w:pPr>
    </w:p>
  </w:endnote>
  <w:endnote w:type="continuationSeparator" w:id="0">
    <w:p w14:paraId="24BC6D25" w14:textId="77777777" w:rsidR="005A1976" w:rsidRDefault="005A1976">
      <w:r>
        <w:t xml:space="preserve"> </w:t>
      </w:r>
    </w:p>
  </w:endnote>
  <w:endnote w:type="continuationNotice" w:id="1">
    <w:p w14:paraId="72B34763" w14:textId="77777777" w:rsidR="005A1976" w:rsidRDefault="005A1976">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3D672" w14:textId="77777777" w:rsidR="00AE4595" w:rsidRDefault="00AE459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96684CB" w14:textId="77777777" w:rsidR="00AE4595" w:rsidRDefault="00AE45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334F4" w14:textId="77777777" w:rsidR="00AE4595" w:rsidRDefault="00AE4595">
    <w:pPr>
      <w:pStyle w:val="Footer"/>
      <w:framePr w:wrap="around" w:vAnchor="text" w:hAnchor="margin" w:xAlign="center" w:y="1"/>
      <w:rPr>
        <w:rStyle w:val="PageNumber"/>
        <w:rFonts w:ascii="Arial" w:hAnsi="Arial" w:cs="Arial"/>
        <w:sz w:val="20"/>
      </w:rPr>
    </w:pPr>
  </w:p>
  <w:p w14:paraId="60233873" w14:textId="46CCDC46" w:rsidR="00AE4595" w:rsidRPr="00493C40" w:rsidRDefault="00AE4595" w:rsidP="00BC6069">
    <w:pPr>
      <w:pStyle w:val="Footer"/>
      <w:framePr w:wrap="around" w:vAnchor="text" w:hAnchor="margin" w:xAlign="center" w:y="1"/>
      <w:tabs>
        <w:tab w:val="clear" w:pos="8640"/>
        <w:tab w:val="right" w:pos="10080"/>
      </w:tabs>
      <w:ind w:left="360"/>
      <w:rPr>
        <w:rStyle w:val="PageNumber"/>
        <w:rFonts w:ascii="Arial" w:hAnsi="Arial" w:cs="Arial"/>
      </w:rPr>
    </w:pPr>
    <w:proofErr w:type="spellStart"/>
    <w:r>
      <w:rPr>
        <w:rStyle w:val="PageNumber"/>
        <w:rFonts w:ascii="Arial" w:hAnsi="Arial" w:cs="Arial"/>
        <w:sz w:val="18"/>
      </w:rPr>
      <w:t>Subord</w:t>
    </w:r>
    <w:proofErr w:type="spellEnd"/>
    <w:r>
      <w:rPr>
        <w:rStyle w:val="PageNumber"/>
        <w:rFonts w:ascii="Arial" w:hAnsi="Arial" w:cs="Arial"/>
        <w:sz w:val="18"/>
      </w:rPr>
      <w:t xml:space="preserve">. </w:t>
    </w:r>
    <w:proofErr w:type="spellStart"/>
    <w:r w:rsidRPr="00493C40">
      <w:rPr>
        <w:rStyle w:val="PageNumber"/>
        <w:rFonts w:ascii="Arial" w:hAnsi="Arial" w:cs="Arial"/>
        <w:sz w:val="18"/>
      </w:rPr>
      <w:t>Agrmt</w:t>
    </w:r>
    <w:proofErr w:type="spellEnd"/>
    <w:r w:rsidR="00167D4F">
      <w:rPr>
        <w:rStyle w:val="PageNumber"/>
        <w:rFonts w:ascii="Arial" w:hAnsi="Arial" w:cs="Arial"/>
        <w:sz w:val="18"/>
      </w:rPr>
      <w:t xml:space="preserve"> HOME</w:t>
    </w:r>
    <w:r w:rsidRPr="00493C40">
      <w:rPr>
        <w:rStyle w:val="PageNumber"/>
        <w:rFonts w:ascii="Arial" w:hAnsi="Arial" w:cs="Arial"/>
        <w:sz w:val="20"/>
      </w:rPr>
      <w:tab/>
    </w:r>
    <w:r w:rsidR="00DD336C" w:rsidRPr="00493C40">
      <w:rPr>
        <w:rStyle w:val="PageNumber"/>
        <w:rFonts w:ascii="Arial" w:hAnsi="Arial" w:cs="Arial"/>
        <w:sz w:val="20"/>
      </w:rPr>
      <w:tab/>
    </w:r>
    <w:r w:rsidRPr="00493C40">
      <w:rPr>
        <w:rStyle w:val="PageNumber"/>
        <w:rFonts w:ascii="Arial" w:hAnsi="Arial" w:cs="Arial"/>
      </w:rPr>
      <w:t xml:space="preserve">Page </w:t>
    </w:r>
    <w:r w:rsidRPr="00493C40">
      <w:rPr>
        <w:rStyle w:val="PageNumber"/>
        <w:rFonts w:ascii="Arial" w:hAnsi="Arial" w:cs="Arial"/>
      </w:rPr>
      <w:fldChar w:fldCharType="begin"/>
    </w:r>
    <w:r w:rsidRPr="00493C40">
      <w:rPr>
        <w:rStyle w:val="PageNumber"/>
        <w:rFonts w:ascii="Arial" w:hAnsi="Arial" w:cs="Arial"/>
      </w:rPr>
      <w:instrText xml:space="preserve"> PAGE </w:instrText>
    </w:r>
    <w:r w:rsidRPr="00493C40">
      <w:rPr>
        <w:rStyle w:val="PageNumber"/>
        <w:rFonts w:ascii="Arial" w:hAnsi="Arial" w:cs="Arial"/>
      </w:rPr>
      <w:fldChar w:fldCharType="separate"/>
    </w:r>
    <w:r w:rsidR="0004616E" w:rsidRPr="00493C40">
      <w:rPr>
        <w:rStyle w:val="PageNumber"/>
        <w:rFonts w:ascii="Arial" w:hAnsi="Arial" w:cs="Arial"/>
        <w:noProof/>
      </w:rPr>
      <w:t>1</w:t>
    </w:r>
    <w:r w:rsidRPr="00493C40">
      <w:rPr>
        <w:rStyle w:val="PageNumber"/>
        <w:rFonts w:ascii="Arial" w:hAnsi="Arial" w:cs="Arial"/>
      </w:rPr>
      <w:fldChar w:fldCharType="end"/>
    </w:r>
    <w:r w:rsidRPr="00493C40">
      <w:rPr>
        <w:rStyle w:val="PageNumber"/>
        <w:rFonts w:ascii="Arial" w:hAnsi="Arial" w:cs="Arial"/>
      </w:rPr>
      <w:t xml:space="preserve"> of </w:t>
    </w:r>
    <w:r w:rsidRPr="00493C40">
      <w:rPr>
        <w:rStyle w:val="PageNumber"/>
        <w:rFonts w:ascii="Arial" w:hAnsi="Arial" w:cs="Arial"/>
      </w:rPr>
      <w:fldChar w:fldCharType="begin"/>
    </w:r>
    <w:r w:rsidRPr="00493C40">
      <w:rPr>
        <w:rStyle w:val="PageNumber"/>
        <w:rFonts w:ascii="Arial" w:hAnsi="Arial" w:cs="Arial"/>
      </w:rPr>
      <w:instrText xml:space="preserve"> NUMPAGES </w:instrText>
    </w:r>
    <w:r w:rsidRPr="00493C40">
      <w:rPr>
        <w:rStyle w:val="PageNumber"/>
        <w:rFonts w:ascii="Arial" w:hAnsi="Arial" w:cs="Arial"/>
      </w:rPr>
      <w:fldChar w:fldCharType="separate"/>
    </w:r>
    <w:r w:rsidR="0004616E" w:rsidRPr="00493C40">
      <w:rPr>
        <w:rStyle w:val="PageNumber"/>
        <w:rFonts w:ascii="Arial" w:hAnsi="Arial" w:cs="Arial"/>
        <w:noProof/>
      </w:rPr>
      <w:t>9</w:t>
    </w:r>
    <w:r w:rsidRPr="00493C40">
      <w:rPr>
        <w:rStyle w:val="PageNumber"/>
        <w:rFonts w:ascii="Arial" w:hAnsi="Arial" w:cs="Arial"/>
      </w:rPr>
      <w:fldChar w:fldCharType="end"/>
    </w:r>
  </w:p>
  <w:p w14:paraId="42397C61" w14:textId="5BF7D5B2" w:rsidR="00AE4595" w:rsidRPr="00493C40" w:rsidRDefault="00AE4595" w:rsidP="00BC6069">
    <w:pPr>
      <w:pStyle w:val="Footer"/>
      <w:framePr w:wrap="around" w:vAnchor="text" w:hAnchor="margin" w:xAlign="center" w:y="1"/>
      <w:ind w:left="360"/>
      <w:rPr>
        <w:rStyle w:val="PageNumber"/>
        <w:rFonts w:ascii="Arial" w:hAnsi="Arial" w:cs="Arial"/>
        <w:sz w:val="16"/>
      </w:rPr>
    </w:pPr>
    <w:r w:rsidRPr="00493C40">
      <w:rPr>
        <w:rStyle w:val="PageNumber"/>
        <w:rFonts w:ascii="Arial" w:hAnsi="Arial" w:cs="Arial"/>
        <w:sz w:val="16"/>
      </w:rPr>
      <w:t xml:space="preserve">(NOFA– </w:t>
    </w:r>
    <w:r w:rsidR="00620D57">
      <w:rPr>
        <w:rStyle w:val="PageNumber"/>
        <w:rFonts w:ascii="Arial" w:hAnsi="Arial" w:cs="Arial"/>
        <w:sz w:val="16"/>
      </w:rPr>
      <w:t>MM/DD/2024</w:t>
    </w:r>
    <w:r w:rsidR="00620D57" w:rsidRPr="00493C40">
      <w:rPr>
        <w:rStyle w:val="PageNumber"/>
        <w:rFonts w:ascii="Arial" w:hAnsi="Arial" w:cs="Arial"/>
        <w:sz w:val="16"/>
      </w:rPr>
      <w:t>)</w:t>
    </w:r>
  </w:p>
  <w:p w14:paraId="32655E98" w14:textId="6F2CD62F" w:rsidR="00AE4595" w:rsidRPr="00493C40" w:rsidRDefault="00AE4595" w:rsidP="00BC6069">
    <w:pPr>
      <w:pStyle w:val="Footer"/>
      <w:framePr w:wrap="around" w:vAnchor="text" w:hAnchor="margin" w:xAlign="center" w:y="1"/>
      <w:ind w:left="360"/>
      <w:rPr>
        <w:rStyle w:val="PageNumber"/>
        <w:rFonts w:ascii="Arial" w:hAnsi="Arial" w:cs="Arial"/>
        <w:sz w:val="16"/>
      </w:rPr>
    </w:pPr>
    <w:r w:rsidRPr="00493C40">
      <w:rPr>
        <w:rStyle w:val="PageNumber"/>
        <w:rFonts w:ascii="Arial" w:hAnsi="Arial" w:cs="Arial"/>
        <w:sz w:val="16"/>
      </w:rPr>
      <w:t xml:space="preserve">Rev:  </w:t>
    </w:r>
    <w:r w:rsidR="00620D57">
      <w:rPr>
        <w:rStyle w:val="PageNumber"/>
        <w:rFonts w:ascii="Arial" w:hAnsi="Arial" w:cs="Arial"/>
        <w:sz w:val="16"/>
      </w:rPr>
      <w:t>MM/DD/2024</w:t>
    </w:r>
  </w:p>
  <w:p w14:paraId="75EAC063" w14:textId="77777777" w:rsidR="00AE4595" w:rsidRPr="00493C40" w:rsidRDefault="00AE4595" w:rsidP="00BC6069">
    <w:pPr>
      <w:pStyle w:val="Footer"/>
      <w:framePr w:wrap="around" w:vAnchor="text" w:hAnchor="margin" w:xAlign="center" w:y="1"/>
      <w:ind w:left="360"/>
      <w:rPr>
        <w:rStyle w:val="PageNumber"/>
        <w:rFonts w:ascii="Arial" w:hAnsi="Arial" w:cs="Arial"/>
        <w:sz w:val="16"/>
      </w:rPr>
    </w:pPr>
    <w:r w:rsidRPr="00493C40">
      <w:rPr>
        <w:rStyle w:val="PageNumber"/>
        <w:rFonts w:ascii="Arial" w:hAnsi="Arial" w:cs="Arial"/>
        <w:sz w:val="16"/>
      </w:rPr>
      <w:t>Prep:</w:t>
    </w:r>
  </w:p>
  <w:p w14:paraId="49E387A1" w14:textId="77777777" w:rsidR="00AE4595" w:rsidRPr="00493C40" w:rsidRDefault="00AE4595" w:rsidP="00BC6069">
    <w:pPr>
      <w:pStyle w:val="Footer"/>
      <w:framePr w:wrap="around" w:vAnchor="text" w:hAnchor="margin" w:xAlign="center" w:y="1"/>
      <w:ind w:left="360"/>
      <w:rPr>
        <w:rStyle w:val="PageNumber"/>
        <w:rFonts w:ascii="Arial" w:hAnsi="Arial" w:cs="Arial"/>
        <w:sz w:val="16"/>
      </w:rPr>
    </w:pPr>
    <w:r w:rsidRPr="00493C40">
      <w:rPr>
        <w:rStyle w:val="PageNumber"/>
        <w:rFonts w:ascii="Arial" w:hAnsi="Arial" w:cs="Arial"/>
        <w:sz w:val="16"/>
      </w:rPr>
      <w:t>Dev:</w:t>
    </w:r>
  </w:p>
  <w:p w14:paraId="38D71A75" w14:textId="0286A591" w:rsidR="00AE4595" w:rsidRDefault="00C03D9C" w:rsidP="00BC6069">
    <w:pPr>
      <w:pStyle w:val="Footer"/>
      <w:framePr w:wrap="around" w:vAnchor="text" w:hAnchor="margin" w:xAlign="center" w:y="1"/>
      <w:ind w:left="360"/>
      <w:rPr>
        <w:rStyle w:val="PageNumber"/>
        <w:rFonts w:ascii="Arial" w:hAnsi="Arial" w:cs="Arial"/>
        <w:sz w:val="20"/>
      </w:rPr>
    </w:pPr>
    <w:r w:rsidRPr="00493C40">
      <w:rPr>
        <w:rStyle w:val="PageNumber"/>
        <w:rFonts w:ascii="Arial" w:hAnsi="Arial" w:cs="Arial"/>
        <w:sz w:val="16"/>
      </w:rPr>
      <w:t xml:space="preserve">Loan </w:t>
    </w:r>
    <w:r w:rsidR="00AE4595" w:rsidRPr="00493C40">
      <w:rPr>
        <w:rStyle w:val="PageNumber"/>
        <w:rFonts w:ascii="Arial" w:hAnsi="Arial" w:cs="Arial"/>
        <w:sz w:val="16"/>
      </w:rPr>
      <w:t>No.:</w:t>
    </w:r>
    <w:r w:rsidRPr="00493C40">
      <w:rPr>
        <w:rStyle w:val="PageNumber"/>
        <w:rFonts w:ascii="Arial" w:hAnsi="Arial" w:cs="Arial"/>
        <w:sz w:val="16"/>
      </w:rPr>
      <w:t xml:space="preserve"> __-</w:t>
    </w:r>
    <w:r w:rsidR="00167D4F">
      <w:rPr>
        <w:rStyle w:val="PageNumber"/>
        <w:rFonts w:ascii="Arial" w:hAnsi="Arial" w:cs="Arial"/>
        <w:sz w:val="16"/>
      </w:rPr>
      <w:t>HOME</w:t>
    </w:r>
    <w:r w:rsidRPr="00493C40">
      <w:rPr>
        <w:rStyle w:val="PageNumber"/>
        <w:rFonts w:ascii="Arial" w:hAnsi="Arial" w:cs="Arial"/>
        <w:sz w:val="16"/>
      </w:rPr>
      <w:t>-____</w:t>
    </w:r>
    <w:r w:rsidR="00AE4595">
      <w:rPr>
        <w:rStyle w:val="PageNumber"/>
        <w:rFonts w:ascii="Arial" w:hAnsi="Arial" w:cs="Arial"/>
        <w:sz w:val="16"/>
      </w:rPr>
      <w:t xml:space="preserve">  </w:t>
    </w:r>
    <w:r w:rsidR="00AE4595">
      <w:rPr>
        <w:rStyle w:val="PageNumber"/>
        <w:rFonts w:ascii="Arial" w:hAnsi="Arial" w:cs="Arial"/>
        <w:sz w:val="20"/>
      </w:rPr>
      <w:tab/>
    </w:r>
  </w:p>
  <w:p w14:paraId="2F1ED4B8" w14:textId="77777777" w:rsidR="00AE4595" w:rsidRDefault="00AE4595">
    <w:pPr>
      <w:pStyle w:val="Footer"/>
      <w:framePr w:wrap="around" w:vAnchor="text" w:hAnchor="margin" w:xAlign="center" w:y="1"/>
      <w:jc w:val="center"/>
      <w:rPr>
        <w:rStyle w:val="PageNumber"/>
        <w:rFonts w:ascii="CG Times" w:hAnsi="CG Times"/>
      </w:rPr>
    </w:pPr>
  </w:p>
  <w:p w14:paraId="4CD364FE" w14:textId="77777777" w:rsidR="00AE4595" w:rsidRDefault="00AE459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B1B256" w14:textId="77777777" w:rsidR="00AE4595" w:rsidRDefault="00AE4595">
    <w:pPr>
      <w:pStyle w:val="Footer"/>
      <w:jc w:val="center"/>
      <w:rPr>
        <w:rFonts w:ascii="CG Times" w:hAnsi="CG Times"/>
      </w:rPr>
    </w:pPr>
    <w:r>
      <w:rPr>
        <w:rFonts w:ascii="CG Times" w:hAnsi="CG Times"/>
      </w:rPr>
      <w:fldChar w:fldCharType="begin"/>
    </w:r>
    <w:r>
      <w:rPr>
        <w:rFonts w:ascii="CG Times" w:hAnsi="CG Times"/>
      </w:rPr>
      <w:instrText xml:space="preserve"> PAGE </w:instrText>
    </w:r>
    <w:r>
      <w:rPr>
        <w:rFonts w:ascii="CG Times" w:hAnsi="CG Times"/>
      </w:rPr>
      <w:fldChar w:fldCharType="separate"/>
    </w:r>
    <w:r>
      <w:rPr>
        <w:rFonts w:ascii="CG Times" w:hAnsi="CG Times"/>
        <w:noProof/>
      </w:rPr>
      <w:t>1</w:t>
    </w:r>
    <w:r>
      <w:rPr>
        <w:rFonts w:ascii="CG Times" w:hAnsi="CG Times"/>
      </w:rPr>
      <w:fldChar w:fldCharType="end"/>
    </w:r>
  </w:p>
  <w:p w14:paraId="18134764" w14:textId="77777777" w:rsidR="00AE4595" w:rsidRDefault="00AE4595">
    <w:pPr>
      <w:pStyle w:val="Footer"/>
      <w:rPr>
        <w:rFonts w:ascii="CG Times" w:hAnsi="CG Times"/>
        <w:sz w:val="20"/>
      </w:rPr>
    </w:pPr>
    <w:r>
      <w:rPr>
        <w:rFonts w:ascii="CG Times" w:hAnsi="CG Times"/>
        <w:sz w:val="20"/>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6E4CDC" w14:textId="77777777" w:rsidR="005A1976" w:rsidRDefault="005A1976">
      <w:r>
        <w:separator/>
      </w:r>
    </w:p>
  </w:footnote>
  <w:footnote w:type="continuationSeparator" w:id="0">
    <w:p w14:paraId="7FD9EF78" w14:textId="77777777" w:rsidR="005A1976" w:rsidRDefault="005A19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18444" w14:textId="77777777" w:rsidR="00AE4595" w:rsidRDefault="00000000">
    <w:pPr>
      <w:pStyle w:val="Header"/>
      <w:jc w:val="center"/>
    </w:pPr>
    <w:r>
      <w:rPr>
        <w:noProof/>
      </w:rPr>
      <w:pict w14:anchorId="764D213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23350E"/>
    <w:multiLevelType w:val="singleLevel"/>
    <w:tmpl w:val="3FE6B48E"/>
    <w:lvl w:ilvl="0">
      <w:start w:val="1"/>
      <w:numFmt w:val="lowerRoman"/>
      <w:lvlText w:val="(%1)"/>
      <w:legacy w:legacy="1" w:legacySpace="120" w:legacyIndent="720"/>
      <w:lvlJc w:val="left"/>
      <w:pPr>
        <w:ind w:left="2880" w:hanging="720"/>
      </w:pPr>
    </w:lvl>
  </w:abstractNum>
  <w:abstractNum w:abstractNumId="1" w15:restartNumberingAfterBreak="0">
    <w:nsid w:val="4E746B18"/>
    <w:multiLevelType w:val="hybridMultilevel"/>
    <w:tmpl w:val="2D906200"/>
    <w:lvl w:ilvl="0" w:tplc="1520AA5A">
      <w:start w:val="4"/>
      <w:numFmt w:val="decimal"/>
      <w:lvlText w:val="%1."/>
      <w:lvlJc w:val="left"/>
      <w:pPr>
        <w:tabs>
          <w:tab w:val="num" w:pos="2160"/>
        </w:tabs>
        <w:ind w:left="2160" w:hanging="720"/>
      </w:pPr>
      <w:rPr>
        <w:rFonts w:hint="default"/>
      </w:rPr>
    </w:lvl>
    <w:lvl w:ilvl="1" w:tplc="0F86D998">
      <w:start w:val="1"/>
      <w:numFmt w:val="lowerLetter"/>
      <w:lvlText w:val="(%2)"/>
      <w:lvlJc w:val="left"/>
      <w:pPr>
        <w:tabs>
          <w:tab w:val="num" w:pos="2775"/>
        </w:tabs>
        <w:ind w:left="2775" w:hanging="615"/>
      </w:pPr>
      <w:rPr>
        <w:rFonts w:hint="default"/>
      </w:rPr>
    </w:lvl>
    <w:lvl w:ilvl="2" w:tplc="0409001B">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16cid:durableId="2083139867">
    <w:abstractNumId w:val="1"/>
  </w:num>
  <w:num w:numId="2" w16cid:durableId="1232359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hyphenationZone w:val="1023"/>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o:shapelayout v:ext="edit">
      <o:idmap v:ext="edit" data="1"/>
    </o:shapelayout>
  </w:hdrShapeDefaults>
  <w:footnotePr>
    <w:footnote w:id="-1"/>
    <w:footnote w:id="0"/>
  </w:footnotePr>
  <w:endnotePr>
    <w:numFmt w:val="decimal"/>
    <w:endnote w:id="-1"/>
    <w:endnote w:id="0"/>
    <w:endnote w:id="1"/>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0476"/>
    <w:rsid w:val="000078F2"/>
    <w:rsid w:val="0004616E"/>
    <w:rsid w:val="000612D7"/>
    <w:rsid w:val="000C6EC4"/>
    <w:rsid w:val="000F032D"/>
    <w:rsid w:val="0013592B"/>
    <w:rsid w:val="00135CFB"/>
    <w:rsid w:val="00167D4F"/>
    <w:rsid w:val="001F7D22"/>
    <w:rsid w:val="00212E46"/>
    <w:rsid w:val="00212F7D"/>
    <w:rsid w:val="00226A9D"/>
    <w:rsid w:val="002502A2"/>
    <w:rsid w:val="002537F4"/>
    <w:rsid w:val="002610B7"/>
    <w:rsid w:val="002D6603"/>
    <w:rsid w:val="003078B6"/>
    <w:rsid w:val="00322C3A"/>
    <w:rsid w:val="003359B9"/>
    <w:rsid w:val="003713DE"/>
    <w:rsid w:val="0037144C"/>
    <w:rsid w:val="0037623A"/>
    <w:rsid w:val="00390C46"/>
    <w:rsid w:val="00392FC6"/>
    <w:rsid w:val="003A1A7B"/>
    <w:rsid w:val="003C53D5"/>
    <w:rsid w:val="003D0117"/>
    <w:rsid w:val="003D0B9B"/>
    <w:rsid w:val="003E5F89"/>
    <w:rsid w:val="003F2493"/>
    <w:rsid w:val="00432E9B"/>
    <w:rsid w:val="0046071F"/>
    <w:rsid w:val="00465DE5"/>
    <w:rsid w:val="00474FB1"/>
    <w:rsid w:val="00483EE8"/>
    <w:rsid w:val="00493C40"/>
    <w:rsid w:val="00495130"/>
    <w:rsid w:val="004B4ED2"/>
    <w:rsid w:val="004D200C"/>
    <w:rsid w:val="004D2270"/>
    <w:rsid w:val="0050015B"/>
    <w:rsid w:val="00506E6A"/>
    <w:rsid w:val="00513AFD"/>
    <w:rsid w:val="0051754A"/>
    <w:rsid w:val="00517C9E"/>
    <w:rsid w:val="0054625B"/>
    <w:rsid w:val="00550A71"/>
    <w:rsid w:val="00566D9B"/>
    <w:rsid w:val="005678F9"/>
    <w:rsid w:val="00581C9E"/>
    <w:rsid w:val="005A1976"/>
    <w:rsid w:val="005A1D4D"/>
    <w:rsid w:val="005C28E9"/>
    <w:rsid w:val="005D7834"/>
    <w:rsid w:val="005E1FB4"/>
    <w:rsid w:val="005E232B"/>
    <w:rsid w:val="005E64CF"/>
    <w:rsid w:val="005F0063"/>
    <w:rsid w:val="00601023"/>
    <w:rsid w:val="00604947"/>
    <w:rsid w:val="00620D57"/>
    <w:rsid w:val="00633B24"/>
    <w:rsid w:val="00644E25"/>
    <w:rsid w:val="00652416"/>
    <w:rsid w:val="00670450"/>
    <w:rsid w:val="0068476E"/>
    <w:rsid w:val="006B33EE"/>
    <w:rsid w:val="00712FB3"/>
    <w:rsid w:val="007363BE"/>
    <w:rsid w:val="00763259"/>
    <w:rsid w:val="00774C1E"/>
    <w:rsid w:val="00785415"/>
    <w:rsid w:val="007B1FCE"/>
    <w:rsid w:val="007F3445"/>
    <w:rsid w:val="007F6197"/>
    <w:rsid w:val="00801CED"/>
    <w:rsid w:val="0082111D"/>
    <w:rsid w:val="008347ED"/>
    <w:rsid w:val="00837589"/>
    <w:rsid w:val="00877EE5"/>
    <w:rsid w:val="008A57A9"/>
    <w:rsid w:val="008B4529"/>
    <w:rsid w:val="008B46DF"/>
    <w:rsid w:val="008C4EEE"/>
    <w:rsid w:val="008E409B"/>
    <w:rsid w:val="00926220"/>
    <w:rsid w:val="00932CBA"/>
    <w:rsid w:val="009370C8"/>
    <w:rsid w:val="00957F54"/>
    <w:rsid w:val="00966975"/>
    <w:rsid w:val="0097375B"/>
    <w:rsid w:val="00974AC7"/>
    <w:rsid w:val="00974B67"/>
    <w:rsid w:val="00990BF0"/>
    <w:rsid w:val="009A6057"/>
    <w:rsid w:val="009E780B"/>
    <w:rsid w:val="00A02382"/>
    <w:rsid w:val="00A10F18"/>
    <w:rsid w:val="00A16091"/>
    <w:rsid w:val="00A21F0C"/>
    <w:rsid w:val="00A24CBC"/>
    <w:rsid w:val="00A25ADD"/>
    <w:rsid w:val="00A47EC0"/>
    <w:rsid w:val="00A52803"/>
    <w:rsid w:val="00A74178"/>
    <w:rsid w:val="00A75F51"/>
    <w:rsid w:val="00A833F3"/>
    <w:rsid w:val="00A95A58"/>
    <w:rsid w:val="00AB4C1F"/>
    <w:rsid w:val="00AB78F2"/>
    <w:rsid w:val="00AE4595"/>
    <w:rsid w:val="00B0279E"/>
    <w:rsid w:val="00B20352"/>
    <w:rsid w:val="00B25E7A"/>
    <w:rsid w:val="00B50BA6"/>
    <w:rsid w:val="00B5653B"/>
    <w:rsid w:val="00B61E5A"/>
    <w:rsid w:val="00B66C24"/>
    <w:rsid w:val="00B81282"/>
    <w:rsid w:val="00BB1DBC"/>
    <w:rsid w:val="00BC5E77"/>
    <w:rsid w:val="00BC6069"/>
    <w:rsid w:val="00BC6316"/>
    <w:rsid w:val="00BD7807"/>
    <w:rsid w:val="00BF4A68"/>
    <w:rsid w:val="00BF672D"/>
    <w:rsid w:val="00C03D9C"/>
    <w:rsid w:val="00C07F10"/>
    <w:rsid w:val="00C10072"/>
    <w:rsid w:val="00C53F25"/>
    <w:rsid w:val="00C65B35"/>
    <w:rsid w:val="00C668C4"/>
    <w:rsid w:val="00C80476"/>
    <w:rsid w:val="00CC63C3"/>
    <w:rsid w:val="00CE16F6"/>
    <w:rsid w:val="00CF0D52"/>
    <w:rsid w:val="00D16EB8"/>
    <w:rsid w:val="00D24378"/>
    <w:rsid w:val="00D27F96"/>
    <w:rsid w:val="00D330E9"/>
    <w:rsid w:val="00D41D6E"/>
    <w:rsid w:val="00D461DF"/>
    <w:rsid w:val="00D644F5"/>
    <w:rsid w:val="00D92979"/>
    <w:rsid w:val="00D95237"/>
    <w:rsid w:val="00D952AC"/>
    <w:rsid w:val="00DD336C"/>
    <w:rsid w:val="00E27715"/>
    <w:rsid w:val="00E771C8"/>
    <w:rsid w:val="00EB4031"/>
    <w:rsid w:val="00EF66D1"/>
    <w:rsid w:val="00F36723"/>
    <w:rsid w:val="00F46356"/>
    <w:rsid w:val="00FA174F"/>
    <w:rsid w:val="00FA61E3"/>
    <w:rsid w:val="00FA7988"/>
    <w:rsid w:val="00FD15B1"/>
    <w:rsid w:val="00FE25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534206"/>
  <w15:chartTrackingRefBased/>
  <w15:docId w15:val="{4B24959E-41C6-4CA5-B1C1-000FF26D8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overflowPunct w:val="0"/>
      <w:autoSpaceDE w:val="0"/>
      <w:autoSpaceDN w:val="0"/>
      <w:adjustRightInd w:val="0"/>
      <w:textAlignment w:val="baseline"/>
    </w:pPr>
    <w:rPr>
      <w:rFonts w:ascii="Courier New" w:hAnsi="Courier New"/>
      <w:sz w:val="24"/>
    </w:rPr>
  </w:style>
  <w:style w:type="paragraph" w:styleId="Heading1">
    <w:name w:val="heading 1"/>
    <w:basedOn w:val="Normal"/>
    <w:next w:val="Normal"/>
    <w:qFormat/>
    <w:pPr>
      <w:keepNext/>
      <w:tabs>
        <w:tab w:val="center" w:pos="5040"/>
      </w:tabs>
      <w:suppressAutoHyphens/>
      <w:jc w:val="both"/>
      <w:outlineLvl w:val="0"/>
    </w:pPr>
    <w:rPr>
      <w:rFonts w:ascii="CG Times" w:hAnsi="CG Times"/>
      <w:b/>
      <w:bCs/>
      <w:spacing w:val="-3"/>
    </w:rPr>
  </w:style>
  <w:style w:type="paragraph" w:styleId="Heading2">
    <w:name w:val="heading 2"/>
    <w:basedOn w:val="Normal"/>
    <w:next w:val="Normal"/>
    <w:qFormat/>
    <w:pPr>
      <w:keepNext/>
      <w:tabs>
        <w:tab w:val="center" w:pos="5040"/>
      </w:tabs>
      <w:suppressAutoHyphens/>
      <w:jc w:val="center"/>
      <w:outlineLvl w:val="1"/>
    </w:pPr>
    <w:rPr>
      <w:rFonts w:ascii="CG Times" w:hAnsi="CG Times"/>
      <w:b/>
      <w:spacing w:val="-3"/>
      <w:u w:val="single"/>
    </w:rPr>
  </w:style>
  <w:style w:type="paragraph" w:styleId="Heading3">
    <w:name w:val="heading 3"/>
    <w:basedOn w:val="Normal"/>
    <w:next w:val="Normal"/>
    <w:qFormat/>
    <w:pPr>
      <w:keepNext/>
      <w:tabs>
        <w:tab w:val="left" w:pos="-720"/>
      </w:tabs>
      <w:suppressAutoHyphens/>
      <w:jc w:val="center"/>
      <w:outlineLvl w:val="2"/>
    </w:pPr>
    <w:rPr>
      <w:rFonts w:ascii="CG Times" w:hAnsi="CG Times"/>
      <w:b/>
      <w:spacing w:val="-3"/>
    </w:rPr>
  </w:style>
  <w:style w:type="paragraph" w:styleId="Heading4">
    <w:name w:val="heading 4"/>
    <w:basedOn w:val="Normal"/>
    <w:next w:val="Normal"/>
    <w:qFormat/>
    <w:pPr>
      <w:keepNext/>
      <w:outlineLvl w:val="3"/>
    </w:pPr>
    <w:rPr>
      <w:rFonts w:ascii="Arial" w:hAnsi="Arial"/>
      <w:color w:val="808080"/>
      <w:sz w:val="2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tabs>
        <w:tab w:val="left" w:pos="-720"/>
      </w:tabs>
      <w:suppressAutoHyphens/>
      <w:ind w:firstLine="720"/>
      <w:jc w:val="both"/>
    </w:pPr>
    <w:rPr>
      <w:rFonts w:ascii="CG Times" w:hAnsi="CG Times"/>
      <w:spacing w:val="-3"/>
    </w:rPr>
  </w:style>
  <w:style w:type="paragraph" w:styleId="BodyTextIndent2">
    <w:name w:val="Body Text Indent 2"/>
    <w:basedOn w:val="Normal"/>
    <w:pPr>
      <w:tabs>
        <w:tab w:val="left" w:pos="-720"/>
      </w:tabs>
      <w:suppressAutoHyphens/>
      <w:ind w:left="6480" w:hanging="6480"/>
      <w:jc w:val="both"/>
    </w:pPr>
    <w:rPr>
      <w:rFonts w:ascii="CG Times" w:hAnsi="CG Times"/>
      <w:spacing w:val="-3"/>
    </w:rPr>
  </w:style>
  <w:style w:type="paragraph" w:styleId="BodyText">
    <w:name w:val="Body Text"/>
    <w:basedOn w:val="Normal"/>
    <w:pPr>
      <w:suppressAutoHyphens/>
      <w:jc w:val="both"/>
    </w:pPr>
    <w:rPr>
      <w:rFonts w:ascii="Arial" w:hAnsi="Arial" w:cs="Arial"/>
      <w:spacing w:val="-3"/>
    </w:rPr>
  </w:style>
  <w:style w:type="character" w:styleId="CommentReference">
    <w:name w:val="annotation reference"/>
    <w:rsid w:val="001F7D22"/>
    <w:rPr>
      <w:sz w:val="16"/>
    </w:rPr>
  </w:style>
  <w:style w:type="paragraph" w:styleId="CommentText">
    <w:name w:val="annotation text"/>
    <w:basedOn w:val="Normal"/>
    <w:link w:val="CommentTextChar"/>
    <w:rsid w:val="001F7D22"/>
    <w:pPr>
      <w:widowControl/>
    </w:pPr>
    <w:rPr>
      <w:sz w:val="20"/>
    </w:rPr>
  </w:style>
  <w:style w:type="character" w:customStyle="1" w:styleId="CommentTextChar">
    <w:name w:val="Comment Text Char"/>
    <w:link w:val="CommentText"/>
    <w:rsid w:val="001F7D22"/>
    <w:rPr>
      <w:rFonts w:ascii="Courier New" w:hAnsi="Courier New"/>
    </w:rPr>
  </w:style>
  <w:style w:type="paragraph" w:styleId="BalloonText">
    <w:name w:val="Balloon Text"/>
    <w:basedOn w:val="Normal"/>
    <w:link w:val="BalloonTextChar"/>
    <w:rsid w:val="001F7D22"/>
    <w:rPr>
      <w:rFonts w:ascii="Tahoma" w:hAnsi="Tahoma" w:cs="Tahoma"/>
      <w:sz w:val="16"/>
      <w:szCs w:val="16"/>
    </w:rPr>
  </w:style>
  <w:style w:type="character" w:customStyle="1" w:styleId="BalloonTextChar">
    <w:name w:val="Balloon Text Char"/>
    <w:link w:val="BalloonText"/>
    <w:rsid w:val="001F7D22"/>
    <w:rPr>
      <w:rFonts w:ascii="Tahoma" w:hAnsi="Tahoma" w:cs="Tahoma"/>
      <w:sz w:val="16"/>
      <w:szCs w:val="16"/>
    </w:rPr>
  </w:style>
  <w:style w:type="paragraph" w:styleId="CommentSubject">
    <w:name w:val="annotation subject"/>
    <w:basedOn w:val="CommentText"/>
    <w:next w:val="CommentText"/>
    <w:link w:val="CommentSubjectChar"/>
    <w:rsid w:val="00AE4595"/>
    <w:pPr>
      <w:widowControl w:val="0"/>
    </w:pPr>
    <w:rPr>
      <w:b/>
      <w:bCs/>
    </w:rPr>
  </w:style>
  <w:style w:type="character" w:customStyle="1" w:styleId="CommentSubjectChar">
    <w:name w:val="Comment Subject Char"/>
    <w:link w:val="CommentSubject"/>
    <w:rsid w:val="00AE4595"/>
    <w:rPr>
      <w:rFonts w:ascii="Courier New" w:hAnsi="Courier New"/>
      <w:b/>
      <w:bCs/>
    </w:rPr>
  </w:style>
  <w:style w:type="paragraph" w:styleId="Revision">
    <w:name w:val="Revision"/>
    <w:hidden/>
    <w:uiPriority w:val="99"/>
    <w:semiHidden/>
    <w:rsid w:val="00392FC6"/>
    <w:rPr>
      <w:rFonts w:ascii="Courier New" w:hAnsi="Courier New"/>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4A3C9B456516442A23B7727648CCDCD" ma:contentTypeVersion="4" ma:contentTypeDescription="Create a new document." ma:contentTypeScope="" ma:versionID="0434c30475c1f73f7d8a6d823b05e624">
  <xsd:schema xmlns:xsd="http://www.w3.org/2001/XMLSchema" xmlns:xs="http://www.w3.org/2001/XMLSchema" xmlns:p="http://schemas.microsoft.com/office/2006/metadata/properties" xmlns:ns2="3d54c4a3-5eed-429f-8450-d2635f37b96f" targetNamespace="http://schemas.microsoft.com/office/2006/metadata/properties" ma:root="true" ma:fieldsID="838510b9f0eff15fe9fea332bcf92f01" ns2:_="">
    <xsd:import namespace="3d54c4a3-5eed-429f-8450-d2635f37b96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54c4a3-5eed-429f-8450-d2635f37b9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7F199C-2F52-4A49-BF44-BBE2D7F812AB}">
  <ds:schemaRefs>
    <ds:schemaRef ds:uri="http://schemas.microsoft.com/sharepoint/v3/contenttype/forms"/>
  </ds:schemaRefs>
</ds:datastoreItem>
</file>

<file path=customXml/itemProps2.xml><?xml version="1.0" encoding="utf-8"?>
<ds:datastoreItem xmlns:ds="http://schemas.openxmlformats.org/officeDocument/2006/customXml" ds:itemID="{6579A96B-179D-4754-9234-92306A1FD2F7}">
  <ds:schemaRefs>
    <ds:schemaRef ds:uri="http://schemas.microsoft.com/office/2006/metadata/longProperties"/>
  </ds:schemaRefs>
</ds:datastoreItem>
</file>

<file path=customXml/itemProps3.xml><?xml version="1.0" encoding="utf-8"?>
<ds:datastoreItem xmlns:ds="http://schemas.openxmlformats.org/officeDocument/2006/customXml" ds:itemID="{67E0E326-FAC5-4C19-A6FA-6A0096C185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54c4a3-5eed-429f-8450-d2635f37b9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4CA9698-F5B7-4729-868C-A01C913AB395}">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2b828646-b037-4fe7-8415-e935cd34cf96}" enabled="0" method="" siteId="{2b828646-b037-4fe7-8415-e935cd34cf96}" removed="1"/>
</clbl:labelList>
</file>

<file path=docProps/app.xml><?xml version="1.0" encoding="utf-8"?>
<Properties xmlns="http://schemas.openxmlformats.org/officeDocument/2006/extended-properties" xmlns:vt="http://schemas.openxmlformats.org/officeDocument/2006/docPropsVTypes">
  <Template>Normal</Template>
  <TotalTime>100</TotalTime>
  <Pages>9</Pages>
  <Words>1938</Words>
  <Characters>11049</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Dept of Housing and Community</Company>
  <LinksUpToDate>false</LinksUpToDate>
  <CharactersWithSpaces>12962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agilroy</dc:creator>
  <cp:keywords/>
  <cp:lastModifiedBy>Mora, Jessica@HCD</cp:lastModifiedBy>
  <cp:revision>15</cp:revision>
  <cp:lastPrinted>2003-04-14T22:04:00Z</cp:lastPrinted>
  <dcterms:created xsi:type="dcterms:W3CDTF">2025-07-31T03:05:00Z</dcterms:created>
  <dcterms:modified xsi:type="dcterms:W3CDTF">2025-08-15T19:21:00Z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Aceves, Oliver@HCD</vt:lpwstr>
  </property>
  <property fmtid="{D5CDD505-2E9C-101B-9397-08002B2CF9AE}" pid="3" name="Order">
    <vt:lpwstr>100.000000000000</vt:lpwstr>
  </property>
  <property fmtid="{D5CDD505-2E9C-101B-9397-08002B2CF9AE}" pid="4" name="display_urn:schemas-microsoft-com:office:office#Author">
    <vt:lpwstr>Aceves, Oliver@HCD</vt:lpwstr>
  </property>
  <property fmtid="{D5CDD505-2E9C-101B-9397-08002B2CF9AE}" pid="5" name="ContentTypeId">
    <vt:lpwstr>0x010100D4A3C9B456516442A23B7727648CCDCD</vt:lpwstr>
  </property>
</Properties>
</file>