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9183D" w14:textId="77777777" w:rsidR="00AC35B0" w:rsidRDefault="00FA3D04">
      <w:pPr>
        <w:rPr>
          <w:rFonts w:ascii="Times New Roman" w:hAnsi="Times New Roman"/>
          <w:b/>
          <w:sz w:val="20"/>
        </w:rPr>
      </w:pP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w:t>
      </w:r>
      <w:r>
        <w:rPr>
          <w:rFonts w:ascii="Times New Roman" w:hAnsi="Times New Roman"/>
          <w:b/>
          <w:sz w:val="20"/>
        </w:rPr>
        <w:cr/>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w:t>
      </w:r>
    </w:p>
    <w:p w14:paraId="73A3BA91" w14:textId="77777777" w:rsidR="00AC35B0" w:rsidRDefault="00FA3D04">
      <w:pPr>
        <w:ind w:left="720" w:firstLine="720"/>
        <w:rPr>
          <w:rFonts w:ascii="Times New Roman" w:hAnsi="Times New Roman"/>
          <w:b/>
          <w:sz w:val="20"/>
        </w:rPr>
      </w:pP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w:t>
      </w:r>
    </w:p>
    <w:p w14:paraId="6B3947C8" w14:textId="5EB0D984" w:rsidR="00AC35B0" w:rsidRDefault="00FA3D04">
      <w:pPr>
        <w:rPr>
          <w:rFonts w:ascii="Times New Roman" w:hAnsi="Times New Roman"/>
        </w:rPr>
      </w:pP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w:t>
      </w:r>
      <w:r>
        <w:rPr>
          <w:rFonts w:ascii="Times New Roman" w:hAnsi="Times New Roman"/>
          <w:b/>
          <w:sz w:val="20"/>
        </w:rPr>
        <w:cr/>
        <w:t xml:space="preserve">Recording requested by and </w:t>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w:t>
      </w:r>
      <w:r>
        <w:rPr>
          <w:rFonts w:ascii="Times New Roman" w:hAnsi="Times New Roman"/>
          <w:b/>
          <w:sz w:val="20"/>
        </w:rPr>
        <w:cr/>
        <w:t>When recorded return to:</w:t>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w:t>
      </w:r>
      <w:r>
        <w:rPr>
          <w:rFonts w:ascii="Times New Roman" w:hAnsi="Times New Roman"/>
          <w:b/>
          <w:sz w:val="20"/>
        </w:rPr>
        <w:cr/>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w:t>
      </w:r>
      <w:r>
        <w:rPr>
          <w:rFonts w:ascii="Times New Roman" w:hAnsi="Times New Roman"/>
          <w:b/>
          <w:sz w:val="20"/>
        </w:rPr>
        <w:cr/>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w:t>
      </w:r>
      <w:r>
        <w:rPr>
          <w:rFonts w:ascii="Times New Roman" w:hAnsi="Times New Roman"/>
          <w:b/>
          <w:sz w:val="20"/>
        </w:rPr>
        <w:cr/>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w:t>
      </w:r>
      <w:r>
        <w:rPr>
          <w:rFonts w:ascii="Times New Roman" w:hAnsi="Times New Roman"/>
          <w:b/>
          <w:sz w:val="20"/>
        </w:rPr>
        <w:cr/>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w:t>
      </w:r>
      <w:r>
        <w:rPr>
          <w:rFonts w:ascii="Times New Roman" w:hAnsi="Times New Roman"/>
          <w:b/>
          <w:sz w:val="20"/>
        </w:rPr>
        <w:cr/>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w:t>
      </w:r>
      <w:r>
        <w:rPr>
          <w:rFonts w:ascii="Times New Roman" w:hAnsi="Times New Roman"/>
          <w:b/>
          <w:sz w:val="20"/>
        </w:rPr>
        <w:cr/>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sz w:val="20"/>
        </w:rPr>
        <w:t>]</w:t>
      </w:r>
      <w:r>
        <w:rPr>
          <w:rFonts w:ascii="Times New Roman" w:hAnsi="Times New Roman"/>
          <w:b/>
          <w:sz w:val="20"/>
        </w:rPr>
        <w:cr/>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w:t>
      </w:r>
      <w:r>
        <w:rPr>
          <w:rFonts w:ascii="Times New Roman" w:hAnsi="Times New Roman"/>
          <w:b/>
          <w:sz w:val="20"/>
        </w:rPr>
        <w:cr/>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w:t>
      </w:r>
      <w:r>
        <w:rPr>
          <w:rFonts w:ascii="Times New Roman" w:hAnsi="Times New Roman"/>
          <w:b/>
          <w:sz w:val="20"/>
        </w:rPr>
        <w:cr/>
      </w:r>
      <w:r>
        <w:rPr>
          <w:rFonts w:ascii="Times New Roman" w:hAnsi="Times New Roman"/>
          <w:sz w:val="20"/>
        </w:rPr>
        <w:t>_____________________________________________________________________________________________</w:t>
      </w:r>
    </w:p>
    <w:p w14:paraId="5FEDCBCB" w14:textId="77777777" w:rsidR="00C62FB1" w:rsidRPr="006D2B89" w:rsidRDefault="00FA3D04" w:rsidP="006D2B89">
      <w:pPr>
        <w:pStyle w:val="Heading1"/>
      </w:pPr>
      <w:r>
        <w:cr/>
        <w:t>[INSERT NAME OF JURISDICTION]</w:t>
      </w:r>
      <w:r>
        <w:cr/>
      </w:r>
      <w:r w:rsidR="00F8758C" w:rsidRPr="006D2B89">
        <w:t xml:space="preserve">JOE SERNA JR. FARMWORKER </w:t>
      </w:r>
    </w:p>
    <w:p w14:paraId="0F83AE48" w14:textId="66798B9C" w:rsidR="00AC35B0" w:rsidRPr="006D2B89" w:rsidRDefault="00F8758C" w:rsidP="006D2B89">
      <w:pPr>
        <w:pStyle w:val="Heading1"/>
      </w:pPr>
      <w:r w:rsidRPr="006D2B89">
        <w:t>HOUSING GRANT</w:t>
      </w:r>
      <w:r w:rsidR="00FA3D04" w:rsidRPr="006D2B89">
        <w:t xml:space="preserve"> PROGRAM</w:t>
      </w:r>
      <w:r w:rsidR="009417B5" w:rsidRPr="006D2B89">
        <w:t xml:space="preserve"> (FWHGH)</w:t>
      </w:r>
    </w:p>
    <w:p w14:paraId="49C1C5EA" w14:textId="77777777" w:rsidR="00AC35B0" w:rsidRPr="006D2B89" w:rsidRDefault="00AC35B0" w:rsidP="006D2B89">
      <w:pPr>
        <w:pStyle w:val="Heading1"/>
      </w:pPr>
    </w:p>
    <w:p w14:paraId="29D27FF8" w14:textId="77777777" w:rsidR="00AC35B0" w:rsidRPr="006D2B89" w:rsidRDefault="00FA3D04" w:rsidP="006D2B89">
      <w:pPr>
        <w:pStyle w:val="Heading1"/>
      </w:pPr>
      <w:r w:rsidRPr="006D2B89">
        <w:t>OWNER-OCCUPIED REHABILITATION</w:t>
      </w:r>
    </w:p>
    <w:p w14:paraId="0B841E65" w14:textId="77777777" w:rsidR="00AC35B0" w:rsidRPr="006D2B89" w:rsidRDefault="00AC35B0" w:rsidP="006D2B89">
      <w:pPr>
        <w:pStyle w:val="Heading1"/>
      </w:pPr>
    </w:p>
    <w:p w14:paraId="668EBF3D" w14:textId="77777777" w:rsidR="00AC35B0" w:rsidRDefault="00FA3D04" w:rsidP="006D2B89">
      <w:pPr>
        <w:pStyle w:val="Heading1"/>
      </w:pPr>
      <w:r w:rsidRPr="006D2B89">
        <w:t>DEED OF TRUST</w:t>
      </w:r>
      <w:r w:rsidRPr="006D2B89">
        <w:cr/>
      </w:r>
      <w:r>
        <w:rPr>
          <w:sz w:val="20"/>
        </w:rPr>
        <w:cr/>
      </w:r>
      <w:r>
        <w:rPr>
          <w:sz w:val="20"/>
        </w:rPr>
        <w:cr/>
        <w:t>NOTICE TO BORROWER</w:t>
      </w:r>
      <w:r>
        <w:rPr>
          <w:sz w:val="20"/>
        </w:rPr>
        <w:cr/>
        <w:t>THIS DEED OF TRUST CONTAINS PROVISIONS</w:t>
      </w:r>
      <w:r>
        <w:rPr>
          <w:sz w:val="20"/>
        </w:rPr>
        <w:cr/>
      </w:r>
      <w:r>
        <w:t>RESTRICTING ASSUMPTIONS</w:t>
      </w:r>
      <w:r>
        <w:cr/>
      </w:r>
      <w:r>
        <w:cr/>
        <w:t>Loan No.</w:t>
      </w:r>
      <w:r>
        <w:rPr>
          <w:u w:val="single"/>
        </w:rPr>
        <w:t>_________________</w:t>
      </w:r>
    </w:p>
    <w:p w14:paraId="219E7185" w14:textId="77777777" w:rsidR="00C423ED" w:rsidRDefault="00FA3D04">
      <w:pPr>
        <w:rPr>
          <w:rFonts w:ascii="Times New Roman" w:hAnsi="Times New Roman"/>
        </w:rPr>
      </w:pPr>
      <w:r>
        <w:rPr>
          <w:rFonts w:ascii="Times New Roman" w:hAnsi="Times New Roman"/>
        </w:rPr>
        <w:cr/>
        <w:t>This Deed of Trust is made on ______________________, 20_______, by ______________________________________________________________________________________________________________________________________________________(the “Borrower”) and_________________________________</w:t>
      </w:r>
      <w:r>
        <w:rPr>
          <w:rFonts w:ascii="Times New Roman" w:hAnsi="Times New Roman"/>
        </w:rPr>
        <w:cr/>
        <w:t>_______________________________________________________________________________________(the “Trustee”), whose business address is_____________________________________________________</w:t>
      </w:r>
      <w:r>
        <w:rPr>
          <w:rFonts w:ascii="Times New Roman" w:hAnsi="Times New Roman"/>
        </w:rPr>
        <w:cr/>
        <w:t>_______________________________________________________________________________________</w:t>
      </w:r>
      <w:r>
        <w:rPr>
          <w:rFonts w:ascii="Times New Roman" w:hAnsi="Times New Roman"/>
        </w:rPr>
        <w:cr/>
        <w:t xml:space="preserve"> in favor of______________________________________________________________________________ (“Lender”) or Assignee, whose address is _____________________________________________________</w:t>
      </w:r>
      <w:r>
        <w:rPr>
          <w:rFonts w:ascii="Times New Roman" w:hAnsi="Times New Roman"/>
        </w:rPr>
        <w:cr/>
        <w:t>_______________________________________________________________________________________</w:t>
      </w:r>
      <w:r>
        <w:rPr>
          <w:rFonts w:ascii="Times New Roman" w:hAnsi="Times New Roman"/>
        </w:rPr>
        <w:cr/>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cr/>
      </w:r>
      <w:r>
        <w:rPr>
          <w:rFonts w:ascii="Times New Roman" w:hAnsi="Times New Roman"/>
          <w:sz w:val="20"/>
        </w:rPr>
        <w:cr/>
      </w:r>
      <w:r>
        <w:rPr>
          <w:rFonts w:ascii="Times New Roman" w:hAnsi="Times New Roman"/>
          <w:b/>
          <w:sz w:val="20"/>
        </w:rPr>
        <w:t>1.</w:t>
      </w:r>
      <w:r>
        <w:rPr>
          <w:rFonts w:ascii="Times New Roman" w:hAnsi="Times New Roman"/>
          <w:b/>
          <w:sz w:val="20"/>
        </w:rPr>
        <w:tab/>
        <w:t>BORROWER, IN CONSIDERATION OF THE INDEBTEDNESS HEREIN RECITED AND THE TRUST HEREIN CREATED, HEREBY IRREVOCABLY GRANTS, TRANSFERS AND ASSIGNS</w:t>
      </w:r>
      <w:r>
        <w:rPr>
          <w:rFonts w:ascii="Times New Roman" w:hAnsi="Times New Roman"/>
          <w:sz w:val="20"/>
        </w:rPr>
        <w:t xml:space="preserve"> to </w:t>
      </w:r>
      <w:r>
        <w:rPr>
          <w:rFonts w:ascii="Times New Roman" w:hAnsi="Times New Roman"/>
          <w:sz w:val="20"/>
        </w:rPr>
        <w:lastRenderedPageBreak/>
        <w:t xml:space="preserve">Trustee in trust, with power of sale and right of entry and possession, all of Borrower’s right, title and interest now held or hereafter acquired in and to the following:  (a) all of that certain real property (the “Property”) located at _____________________________________________ </w:t>
      </w:r>
      <w:r>
        <w:rPr>
          <w:rFonts w:ascii="Times New Roman" w:hAnsi="Times New Roman"/>
          <w:sz w:val="20"/>
        </w:rPr>
        <w:cr/>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(Street)</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cr/>
        <w:t xml:space="preserve">____________________________________________  in the County of  ___________________, and the State of California, </w:t>
      </w:r>
      <w:r>
        <w:rPr>
          <w:rFonts w:ascii="Times New Roman" w:hAnsi="Times New Roman"/>
          <w:sz w:val="20"/>
        </w:rPr>
        <w:cr/>
        <w:t xml:space="preserve">     </w:t>
      </w:r>
      <w:r>
        <w:rPr>
          <w:rFonts w:ascii="Times New Roman" w:hAnsi="Times New Roman"/>
          <w:sz w:val="20"/>
        </w:rPr>
        <w:tab/>
        <w:t>(City and Zip Code)</w:t>
      </w:r>
      <w:r>
        <w:rPr>
          <w:rFonts w:ascii="Times New Roman" w:hAnsi="Times New Roman"/>
          <w:sz w:val="20"/>
        </w:rPr>
        <w:cr/>
        <w:t>which is more particularly described in Exhibit A (attached) which is incorporated herein by this reference; and (b) all buildings, improvements and fixtures now or hereafter erected thereon, and all appurtenances, easements, and articles of property now or hereafter affixed to, placed upon or used in connection with the Property, together with all additions to, substitutions for, changes in or replacements of the whole or any part of said articles of property; all of which are hereby pledged and assigned, transferred, and set over onto Trustee, and for purposes of this Deed of Trust declared to be part of  the realty; provided,  however, that furniture and other personal property of Borrower now or hereafter situated on said real property are not intended to be included as part of the Property.</w:t>
      </w:r>
      <w:r>
        <w:rPr>
          <w:rFonts w:ascii="Times New Roman" w:hAnsi="Times New Roman"/>
        </w:rPr>
        <w:tab/>
      </w:r>
    </w:p>
    <w:p w14:paraId="2D51E723" w14:textId="77777777" w:rsidR="00127C9F" w:rsidRDefault="00FA3D04">
      <w:pPr>
        <w:rPr>
          <w:rFonts w:ascii="Times New Roman" w:hAnsi="Times New Roman"/>
        </w:rPr>
      </w:pPr>
      <w:r>
        <w:rPr>
          <w:rFonts w:ascii="Times New Roman" w:hAnsi="Times New Roman"/>
        </w:rPr>
        <w:cr/>
      </w:r>
    </w:p>
    <w:p w14:paraId="0D4B69FE" w14:textId="4DA0CFD4" w:rsidR="00AC35B0" w:rsidRDefault="00FA3D04">
      <w:pPr>
        <w:rPr>
          <w:rFonts w:ascii="Times New Roman" w:hAnsi="Times New Roman"/>
          <w:sz w:val="20"/>
        </w:rPr>
      </w:pPr>
      <w:r>
        <w:rPr>
          <w:rFonts w:ascii="Times New Roman" w:hAnsi="Times New Roman"/>
          <w:b/>
          <w:sz w:val="20"/>
        </w:rPr>
        <w:t>2.</w:t>
      </w:r>
      <w:r>
        <w:rPr>
          <w:rFonts w:ascii="Times New Roman" w:hAnsi="Times New Roman"/>
          <w:b/>
          <w:sz w:val="20"/>
        </w:rPr>
        <w:tab/>
      </w:r>
      <w:r>
        <w:rPr>
          <w:rFonts w:ascii="Times New Roman" w:hAnsi="Times New Roman"/>
          <w:b/>
          <w:sz w:val="20"/>
          <w:u w:val="single"/>
        </w:rPr>
        <w:t>FOR THE PURPOSE OF SECURING:</w:t>
      </w:r>
      <w:r>
        <w:rPr>
          <w:rFonts w:ascii="Times New Roman" w:hAnsi="Times New Roman"/>
          <w:sz w:val="20"/>
        </w:rPr>
        <w:cr/>
      </w:r>
    </w:p>
    <w:p w14:paraId="212DFF28" w14:textId="1978825A" w:rsidR="00AC35B0" w:rsidRDefault="00FA3D04">
      <w:pPr>
        <w:ind w:firstLine="720"/>
        <w:rPr>
          <w:rFonts w:ascii="Times New Roman" w:hAnsi="Times New Roman"/>
          <w:sz w:val="20"/>
        </w:rPr>
      </w:pPr>
      <w:r>
        <w:rPr>
          <w:rFonts w:ascii="Times New Roman" w:hAnsi="Times New Roman"/>
          <w:b/>
          <w:sz w:val="20"/>
        </w:rPr>
        <w:t>2.1.</w:t>
      </w:r>
      <w:r>
        <w:rPr>
          <w:rFonts w:ascii="Times New Roman" w:hAnsi="Times New Roman"/>
          <w:sz w:val="20"/>
        </w:rPr>
        <w:tab/>
        <w:t xml:space="preserve">Repayment of the indebtedness evidenced by that certain Promissory Note of the Borrower dated ___________________, 20______, and entitled </w:t>
      </w:r>
      <w:r>
        <w:rPr>
          <w:rFonts w:ascii="Times New Roman" w:hAnsi="Times New Roman"/>
          <w:b/>
          <w:i/>
          <w:sz w:val="20"/>
        </w:rPr>
        <w:t>[insert name of jurisdiction</w:t>
      </w:r>
      <w:r>
        <w:rPr>
          <w:rFonts w:ascii="Times New Roman" w:hAnsi="Times New Roman"/>
          <w:sz w:val="20"/>
        </w:rPr>
        <w:t xml:space="preserve">] </w:t>
      </w:r>
      <w:r w:rsidR="009417B5" w:rsidRPr="006E4CD1">
        <w:rPr>
          <w:rFonts w:ascii="Times New Roman" w:hAnsi="Times New Roman"/>
          <w:sz w:val="20"/>
          <w:highlight w:val="yellow"/>
        </w:rPr>
        <w:t>FWHGH</w:t>
      </w:r>
      <w:r w:rsidR="009417B5">
        <w:rPr>
          <w:rFonts w:ascii="Times New Roman" w:hAnsi="Times New Roman"/>
          <w:sz w:val="20"/>
        </w:rPr>
        <w:t xml:space="preserve"> </w:t>
      </w:r>
      <w:r>
        <w:rPr>
          <w:rFonts w:ascii="Times New Roman" w:hAnsi="Times New Roman"/>
          <w:sz w:val="20"/>
        </w:rPr>
        <w:t xml:space="preserve"> Program Owner-Occupied Rehabilitation Loan  “Loan No. ____________________”  (the “Note”) of the Borrower in the principal amount of ___________________</w:t>
      </w:r>
    </w:p>
    <w:p w14:paraId="7CA258C0" w14:textId="1CD0E57A" w:rsidR="00AC35B0" w:rsidRDefault="00FA3D04">
      <w:pPr>
        <w:rPr>
          <w:rFonts w:ascii="Times New Roman" w:hAnsi="Times New Roman"/>
          <w:sz w:val="20"/>
        </w:rPr>
      </w:pPr>
      <w:r>
        <w:rPr>
          <w:rFonts w:ascii="Times New Roman" w:hAnsi="Times New Roman"/>
          <w:sz w:val="20"/>
        </w:rPr>
        <w:t xml:space="preserve">________________________________________________  Dollars  ($_______________ ), together with simple interest on such indebtedness according to the terms of the Note, and any and all amendments, modifications, extensions or renewals of the Note.  The Note and this Deed of Trust are subject to the terms, conditions, and restrictions of the State of California </w:t>
      </w:r>
      <w:r w:rsidR="00376509">
        <w:rPr>
          <w:rFonts w:ascii="Times New Roman" w:hAnsi="Times New Roman"/>
          <w:sz w:val="20"/>
        </w:rPr>
        <w:t>FWHGH Program</w:t>
      </w:r>
      <w:r>
        <w:rPr>
          <w:rFonts w:ascii="Times New Roman" w:hAnsi="Times New Roman"/>
          <w:sz w:val="20"/>
        </w:rPr>
        <w:t xml:space="preserve"> as set for the in the Health and Safety Code section </w:t>
      </w:r>
      <w:r w:rsidR="00427200">
        <w:rPr>
          <w:rFonts w:ascii="Times New Roman" w:hAnsi="Times New Roman"/>
          <w:sz w:val="20"/>
        </w:rPr>
        <w:t>50517.5</w:t>
      </w:r>
      <w:r>
        <w:rPr>
          <w:rFonts w:ascii="Times New Roman" w:hAnsi="Times New Roman"/>
          <w:sz w:val="20"/>
        </w:rPr>
        <w:t xml:space="preserve"> et seq. and implementing guidelines or regulations adopted by the California Department of Housing and Community Development, all of which are hereby incorporated by reference.</w:t>
      </w:r>
      <w:r>
        <w:rPr>
          <w:rFonts w:ascii="Times New Roman" w:hAnsi="Times New Roman"/>
          <w:sz w:val="20"/>
        </w:rPr>
        <w:cr/>
      </w:r>
    </w:p>
    <w:p w14:paraId="7B33B8EE" w14:textId="77777777" w:rsidR="00AC35B0" w:rsidRDefault="00FA3D04">
      <w:pPr>
        <w:ind w:left="720"/>
        <w:rPr>
          <w:rFonts w:ascii="Times New Roman" w:hAnsi="Times New Roman"/>
          <w:sz w:val="20"/>
        </w:rPr>
      </w:pPr>
      <w:r>
        <w:rPr>
          <w:rFonts w:ascii="Times New Roman" w:hAnsi="Times New Roman"/>
          <w:b/>
          <w:sz w:val="20"/>
        </w:rPr>
        <w:t>2.2.</w:t>
      </w:r>
      <w:r>
        <w:rPr>
          <w:rFonts w:ascii="Times New Roman" w:hAnsi="Times New Roman"/>
          <w:b/>
          <w:sz w:val="20"/>
        </w:rPr>
        <w:tab/>
      </w:r>
      <w:r>
        <w:rPr>
          <w:rFonts w:ascii="Times New Roman" w:hAnsi="Times New Roman"/>
          <w:sz w:val="20"/>
        </w:rPr>
        <w:t>Payment of such additional sums, with interest thereon:</w:t>
      </w:r>
      <w:r>
        <w:rPr>
          <w:rFonts w:ascii="Times New Roman" w:hAnsi="Times New Roman"/>
          <w:sz w:val="20"/>
        </w:rPr>
        <w:cr/>
      </w:r>
    </w:p>
    <w:p w14:paraId="0A4A73FB" w14:textId="77777777" w:rsidR="00AC35B0" w:rsidRDefault="00FA3D04">
      <w:pPr>
        <w:ind w:left="1440"/>
        <w:rPr>
          <w:rFonts w:ascii="Times New Roman" w:hAnsi="Times New Roman"/>
          <w:sz w:val="20"/>
        </w:rPr>
      </w:pPr>
      <w:r>
        <w:rPr>
          <w:rFonts w:ascii="Times New Roman" w:hAnsi="Times New Roman"/>
          <w:sz w:val="20"/>
        </w:rPr>
        <w:t>(a)</w:t>
      </w:r>
      <w:r>
        <w:rPr>
          <w:rFonts w:ascii="Times New Roman" w:hAnsi="Times New Roman"/>
          <w:sz w:val="20"/>
        </w:rPr>
        <w:tab/>
        <w:t xml:space="preserve">As may hereafter be borrowed from Lender by the then-record owner of the Property and evidenced by a promissory note or notes reciting that it or they are so secured and all modifications, extensions, or renewals of the Note; and </w:t>
      </w:r>
    </w:p>
    <w:p w14:paraId="65501EDA" w14:textId="77777777" w:rsidR="00AC35B0" w:rsidRDefault="00AC35B0">
      <w:pPr>
        <w:ind w:left="720"/>
        <w:rPr>
          <w:rFonts w:ascii="Times New Roman" w:hAnsi="Times New Roman"/>
          <w:sz w:val="20"/>
        </w:rPr>
      </w:pPr>
    </w:p>
    <w:p w14:paraId="4DBC73A7" w14:textId="77777777" w:rsidR="00AC35B0" w:rsidRDefault="00FA3D04">
      <w:pPr>
        <w:ind w:left="1440"/>
        <w:rPr>
          <w:rFonts w:ascii="Times New Roman" w:hAnsi="Times New Roman"/>
          <w:sz w:val="20"/>
        </w:rPr>
      </w:pPr>
      <w:r>
        <w:rPr>
          <w:rFonts w:ascii="Times New Roman" w:hAnsi="Times New Roman"/>
          <w:sz w:val="20"/>
        </w:rPr>
        <w:t>(b)</w:t>
      </w:r>
      <w:r>
        <w:rPr>
          <w:rFonts w:ascii="Times New Roman" w:hAnsi="Times New Roman"/>
          <w:sz w:val="20"/>
        </w:rPr>
        <w:tab/>
        <w:t>As may be incurred, paid, or advanced by Lender, or as may otherwise be due to Trustee or Lender, under any provision of this Deed of Trust and any modification, extension, or renewal of this Deed of Trust; and</w:t>
      </w:r>
    </w:p>
    <w:p w14:paraId="51AD9B11" w14:textId="77777777" w:rsidR="00AC35B0" w:rsidRDefault="00FA3D04">
      <w:pPr>
        <w:ind w:left="720"/>
        <w:rPr>
          <w:rFonts w:ascii="Times New Roman" w:hAnsi="Times New Roman"/>
          <w:sz w:val="20"/>
        </w:rPr>
      </w:pPr>
      <w:r>
        <w:rPr>
          <w:rFonts w:ascii="Times New Roman" w:hAnsi="Times New Roman"/>
          <w:sz w:val="20"/>
        </w:rPr>
        <w:cr/>
      </w:r>
      <w:r>
        <w:rPr>
          <w:rFonts w:ascii="Times New Roman" w:hAnsi="Times New Roman"/>
          <w:sz w:val="20"/>
        </w:rPr>
        <w:tab/>
        <w:t>(c)</w:t>
      </w:r>
      <w:r>
        <w:rPr>
          <w:rFonts w:ascii="Times New Roman" w:hAnsi="Times New Roman"/>
          <w:sz w:val="20"/>
        </w:rPr>
        <w:tab/>
        <w:t xml:space="preserve">As may otherwise be paid or advanced by Lender to protect the security or priority of this Deed of Trust. </w:t>
      </w:r>
      <w:r>
        <w:rPr>
          <w:rFonts w:ascii="Times New Roman" w:hAnsi="Times New Roman"/>
          <w:sz w:val="20"/>
        </w:rPr>
        <w:tab/>
      </w:r>
    </w:p>
    <w:p w14:paraId="0C22CD5F" w14:textId="77777777" w:rsidR="00AC35B0" w:rsidRDefault="00AC35B0">
      <w:pPr>
        <w:rPr>
          <w:rFonts w:ascii="Times New Roman" w:hAnsi="Times New Roman"/>
          <w:b/>
          <w:sz w:val="20"/>
        </w:rPr>
      </w:pPr>
    </w:p>
    <w:p w14:paraId="028379C7" w14:textId="77777777" w:rsidR="00127C9F" w:rsidRDefault="00FA3D04" w:rsidP="00127C9F">
      <w:pPr>
        <w:ind w:firstLine="720"/>
        <w:rPr>
          <w:rFonts w:ascii="Times New Roman" w:hAnsi="Times New Roman"/>
          <w:sz w:val="20"/>
        </w:rPr>
      </w:pPr>
      <w:r>
        <w:rPr>
          <w:rFonts w:ascii="Times New Roman" w:hAnsi="Times New Roman"/>
          <w:b/>
          <w:sz w:val="20"/>
        </w:rPr>
        <w:t>2.3.</w:t>
      </w:r>
      <w:r>
        <w:rPr>
          <w:rFonts w:ascii="Times New Roman" w:hAnsi="Times New Roman"/>
          <w:b/>
          <w:sz w:val="20"/>
        </w:rPr>
        <w:tab/>
      </w:r>
      <w:r>
        <w:rPr>
          <w:rFonts w:ascii="Times New Roman" w:hAnsi="Times New Roman"/>
          <w:sz w:val="20"/>
        </w:rPr>
        <w:t>Performance of each obligation, covenant, and agreement of Borrower contained in this Deed of Trust, the Note, or any other document executed by Borrower in connection with the loan(s) secured by this Deed of Trust, and all amendments to these documents whether set forth in this Deed of Trust or incorporated in this Deed of Trust by reference.</w:t>
      </w:r>
      <w:r>
        <w:rPr>
          <w:rFonts w:ascii="Times New Roman" w:hAnsi="Times New Roman"/>
          <w:sz w:val="20"/>
        </w:rPr>
        <w:cr/>
      </w:r>
      <w:r>
        <w:rPr>
          <w:rFonts w:ascii="Times New Roman" w:hAnsi="Times New Roman"/>
          <w:sz w:val="20"/>
        </w:rPr>
        <w:cr/>
      </w:r>
    </w:p>
    <w:p w14:paraId="1E190F7B" w14:textId="3A1CEB81" w:rsidR="00AC35B0" w:rsidRDefault="00FA3D04" w:rsidP="005130BB">
      <w:pPr>
        <w:rPr>
          <w:rFonts w:ascii="Times New Roman" w:hAnsi="Times New Roman"/>
          <w:sz w:val="20"/>
        </w:rPr>
      </w:pPr>
      <w:r>
        <w:rPr>
          <w:rFonts w:ascii="Times New Roman" w:hAnsi="Times New Roman"/>
          <w:b/>
          <w:sz w:val="20"/>
        </w:rPr>
        <w:t>3.</w:t>
      </w:r>
      <w:r>
        <w:rPr>
          <w:rFonts w:ascii="Times New Roman" w:hAnsi="Times New Roman"/>
          <w:b/>
          <w:sz w:val="20"/>
        </w:rPr>
        <w:tab/>
      </w:r>
      <w:r>
        <w:rPr>
          <w:rFonts w:ascii="Times New Roman" w:hAnsi="Times New Roman"/>
          <w:b/>
          <w:sz w:val="20"/>
          <w:u w:val="single"/>
        </w:rPr>
        <w:t>BORROWER COVENANTS:</w:t>
      </w:r>
      <w:r>
        <w:rPr>
          <w:rFonts w:ascii="Times New Roman" w:hAnsi="Times New Roman"/>
          <w:sz w:val="20"/>
          <w:u w:val="single"/>
        </w:rPr>
        <w:cr/>
      </w:r>
      <w:r>
        <w:rPr>
          <w:rFonts w:ascii="Times New Roman" w:hAnsi="Times New Roman"/>
        </w:rPr>
        <w:tab/>
      </w:r>
      <w:r>
        <w:rPr>
          <w:rFonts w:ascii="Times New Roman" w:hAnsi="Times New Roman"/>
        </w:rPr>
        <w:cr/>
      </w:r>
      <w:r>
        <w:rPr>
          <w:rFonts w:ascii="Times New Roman" w:hAnsi="Times New Roman"/>
          <w:sz w:val="20"/>
        </w:rPr>
        <w:t xml:space="preserve">Borrower hereby covenants to maintain and protect the security of this Deed of Trust, to secure the full and timely performance by Borrower of </w:t>
      </w:r>
      <w:proofErr w:type="gramStart"/>
      <w:r>
        <w:rPr>
          <w:rFonts w:ascii="Times New Roman" w:hAnsi="Times New Roman"/>
          <w:sz w:val="20"/>
        </w:rPr>
        <w:t>each and every</w:t>
      </w:r>
      <w:proofErr w:type="gramEnd"/>
      <w:r>
        <w:rPr>
          <w:rFonts w:ascii="Times New Roman" w:hAnsi="Times New Roman"/>
          <w:sz w:val="20"/>
        </w:rPr>
        <w:t xml:space="preserve"> obligation, covenant, and agreement of Borrower under the Note and this Deed of Trust, and as additional consideration for the obligation(s) evidenced by the Note, Borrower covenants as follows:</w:t>
      </w:r>
      <w:r>
        <w:rPr>
          <w:rFonts w:ascii="Times New Roman" w:hAnsi="Times New Roman"/>
          <w:sz w:val="20"/>
        </w:rPr>
        <w:cr/>
      </w:r>
      <w:r>
        <w:rPr>
          <w:rFonts w:ascii="Times New Roman" w:hAnsi="Times New Roman"/>
          <w:sz w:val="20"/>
        </w:rPr>
        <w:tab/>
      </w:r>
      <w:r>
        <w:rPr>
          <w:rFonts w:ascii="Times New Roman" w:hAnsi="Times New Roman"/>
          <w:b/>
          <w:sz w:val="20"/>
        </w:rPr>
        <w:t>3.1.</w:t>
      </w:r>
      <w:r>
        <w:rPr>
          <w:rFonts w:ascii="Times New Roman" w:hAnsi="Times New Roman"/>
          <w:sz w:val="20"/>
        </w:rPr>
        <w:tab/>
      </w:r>
      <w:r>
        <w:rPr>
          <w:rFonts w:ascii="Times New Roman" w:hAnsi="Times New Roman"/>
          <w:b/>
          <w:sz w:val="20"/>
          <w:u w:val="single"/>
        </w:rPr>
        <w:t>Title</w:t>
      </w:r>
      <w:r>
        <w:rPr>
          <w:rFonts w:ascii="Times New Roman" w:hAnsi="Times New Roman"/>
          <w:sz w:val="20"/>
        </w:rPr>
        <w:t xml:space="preserve">.  That Borrower is lawfully seized of the estate hereby conveyed and has the right to grant </w:t>
      </w:r>
      <w:r>
        <w:rPr>
          <w:rFonts w:ascii="Times New Roman" w:hAnsi="Times New Roman"/>
          <w:sz w:val="20"/>
        </w:rPr>
        <w:lastRenderedPageBreak/>
        <w:t>and convey the Property, and that Borrower will warrant and defend generally the title of the Property against all claims and demands subject to any declarations, easements, or restrictions listed in the schedule of exemptions to coverage in any title insurance policy insuring Lender’s interest in the Property.</w:t>
      </w:r>
      <w:r>
        <w:rPr>
          <w:rFonts w:ascii="Times New Roman" w:hAnsi="Times New Roman"/>
          <w:sz w:val="20"/>
        </w:rPr>
        <w:cr/>
      </w:r>
      <w:r>
        <w:rPr>
          <w:rFonts w:ascii="Times New Roman" w:hAnsi="Times New Roman"/>
          <w:sz w:val="20"/>
        </w:rPr>
        <w:cr/>
      </w:r>
      <w:r>
        <w:rPr>
          <w:rFonts w:ascii="Times New Roman" w:hAnsi="Times New Roman"/>
          <w:sz w:val="20"/>
        </w:rPr>
        <w:tab/>
      </w:r>
      <w:r>
        <w:rPr>
          <w:rFonts w:ascii="Times New Roman" w:hAnsi="Times New Roman"/>
          <w:b/>
          <w:sz w:val="20"/>
        </w:rPr>
        <w:t>3.2.</w:t>
      </w:r>
      <w:r>
        <w:rPr>
          <w:rFonts w:ascii="Times New Roman" w:hAnsi="Times New Roman"/>
          <w:b/>
          <w:sz w:val="20"/>
        </w:rPr>
        <w:tab/>
      </w:r>
      <w:r>
        <w:rPr>
          <w:rFonts w:ascii="Times New Roman" w:hAnsi="Times New Roman"/>
          <w:b/>
          <w:sz w:val="20"/>
          <w:u w:val="single"/>
        </w:rPr>
        <w:t>Payment of Principal and Interest.</w:t>
      </w:r>
      <w:r>
        <w:rPr>
          <w:rFonts w:ascii="Times New Roman" w:hAnsi="Times New Roman"/>
          <w:sz w:val="20"/>
        </w:rPr>
        <w:t xml:space="preserve">  That Borrower shall promptly pay, when due, the principal and interest on the Note, and such other charges as are provided in the Note, and such other amounts as are provided under this Deed of Trust.</w:t>
      </w:r>
      <w:r>
        <w:rPr>
          <w:rFonts w:ascii="Times New Roman" w:hAnsi="Times New Roman"/>
          <w:sz w:val="20"/>
        </w:rPr>
        <w:cr/>
      </w:r>
    </w:p>
    <w:p w14:paraId="4273B694" w14:textId="6DDC55EC" w:rsidR="00AC35B0" w:rsidRDefault="00FA3D04">
      <w:pPr>
        <w:ind w:firstLine="720"/>
        <w:rPr>
          <w:rFonts w:ascii="Times New Roman" w:hAnsi="Times New Roman"/>
          <w:sz w:val="20"/>
        </w:rPr>
      </w:pPr>
      <w:r>
        <w:rPr>
          <w:rFonts w:ascii="Times New Roman" w:hAnsi="Times New Roman"/>
          <w:b/>
          <w:sz w:val="20"/>
        </w:rPr>
        <w:t>3.3.</w:t>
      </w:r>
      <w:r>
        <w:rPr>
          <w:rFonts w:ascii="Times New Roman" w:hAnsi="Times New Roman"/>
          <w:b/>
          <w:sz w:val="20"/>
        </w:rPr>
        <w:tab/>
      </w:r>
      <w:r>
        <w:rPr>
          <w:rFonts w:ascii="Times New Roman" w:hAnsi="Times New Roman"/>
          <w:b/>
          <w:sz w:val="20"/>
          <w:u w:val="single"/>
        </w:rPr>
        <w:t>Maintenance of the Property</w:t>
      </w:r>
      <w:r>
        <w:rPr>
          <w:rFonts w:ascii="Times New Roman" w:hAnsi="Times New Roman"/>
          <w:b/>
          <w:sz w:val="20"/>
        </w:rPr>
        <w:t>.</w:t>
      </w:r>
      <w:r>
        <w:rPr>
          <w:rFonts w:ascii="Times New Roman" w:hAnsi="Times New Roman"/>
          <w:sz w:val="20"/>
        </w:rPr>
        <w:t xml:space="preserve">  (a) To keep the Property in a decent, safe, sanitary, tenantable condition and repair and permit no waste thereof; (b) not to commit or suffer to be done or exist on or about the Property any condition causing the Property to become less valuable; (c) remove, demolish or structurally alter any buildings and improvements now or hereinafter located on the Property; (d) to repair, restore or rebuild promptly any buildings or improvements on the Property that may become damaged or be destroyed while subject to the lien of this Deed of Trust; (e) to comply with all applicable laws, ordinances and governmental regulations affecting the Property or requiring any alteration or improvement thereof, and not to suffer or permit any violations of any such law, ordinance or governmental regulation, nor of any covenant, condition or restriction affecting the Property; (f) not to initiate or acquiesce in any change in any zoning or other land use or legal classification which affects any of the Property without the Lender’s written consent; and (g) not to alter the use of all or any part of the Property without the prior written consent of the Lender.</w:t>
      </w:r>
      <w:r>
        <w:rPr>
          <w:rFonts w:ascii="Times New Roman" w:hAnsi="Times New Roman"/>
          <w:sz w:val="20"/>
        </w:rPr>
        <w:cr/>
      </w:r>
      <w:r>
        <w:rPr>
          <w:rFonts w:ascii="Times New Roman" w:hAnsi="Times New Roman"/>
          <w:sz w:val="20"/>
        </w:rPr>
        <w:cr/>
      </w:r>
      <w:r>
        <w:rPr>
          <w:rFonts w:ascii="Times New Roman" w:hAnsi="Times New Roman"/>
          <w:b/>
          <w:sz w:val="20"/>
        </w:rPr>
        <w:t>3.4.</w:t>
      </w:r>
      <w:r>
        <w:rPr>
          <w:rFonts w:ascii="Times New Roman" w:hAnsi="Times New Roman"/>
          <w:sz w:val="20"/>
        </w:rPr>
        <w:tab/>
      </w:r>
      <w:r>
        <w:rPr>
          <w:rFonts w:ascii="Times New Roman" w:hAnsi="Times New Roman"/>
          <w:b/>
          <w:sz w:val="20"/>
          <w:u w:val="single"/>
        </w:rPr>
        <w:t xml:space="preserve">Appear and Defend. </w:t>
      </w:r>
      <w:r>
        <w:rPr>
          <w:rFonts w:ascii="Times New Roman" w:hAnsi="Times New Roman"/>
          <w:sz w:val="20"/>
        </w:rPr>
        <w:t xml:space="preserve">  Borrower shall appear in and defend any action or proceeding purporting to affect the security hereof or the rights or powers of the Lender or Trustee; and to pay all costs and expenses, including cost of evidence of title and attorney’s fees in a reasonable sum, in any such action or proceeding in which the Lender or Trustee may appear, and in any suit brought by the Lender to foreclose this deed</w:t>
      </w:r>
      <w:r w:rsidR="00427200">
        <w:rPr>
          <w:rFonts w:ascii="Times New Roman" w:hAnsi="Times New Roman"/>
          <w:sz w:val="20"/>
        </w:rPr>
        <w:t xml:space="preserve"> of trust</w:t>
      </w:r>
      <w:r>
        <w:rPr>
          <w:rFonts w:ascii="Times New Roman" w:hAnsi="Times New Roman"/>
          <w:sz w:val="20"/>
        </w:rPr>
        <w:t xml:space="preserve">. </w:t>
      </w:r>
      <w:r>
        <w:rPr>
          <w:rFonts w:ascii="Times New Roman" w:hAnsi="Times New Roman"/>
          <w:sz w:val="20"/>
        </w:rPr>
        <w:cr/>
      </w:r>
      <w:r>
        <w:rPr>
          <w:rFonts w:ascii="Times New Roman" w:hAnsi="Times New Roman"/>
          <w:sz w:val="20"/>
        </w:rPr>
        <w:cr/>
      </w:r>
      <w:r>
        <w:rPr>
          <w:rFonts w:ascii="Times New Roman" w:hAnsi="Times New Roman"/>
          <w:b/>
          <w:sz w:val="20"/>
        </w:rPr>
        <w:t>3.5.</w:t>
      </w:r>
      <w:r>
        <w:rPr>
          <w:rFonts w:ascii="Times New Roman" w:hAnsi="Times New Roman"/>
          <w:b/>
          <w:sz w:val="20"/>
        </w:rPr>
        <w:tab/>
      </w:r>
      <w:r>
        <w:rPr>
          <w:rFonts w:ascii="Times New Roman" w:hAnsi="Times New Roman"/>
          <w:b/>
          <w:sz w:val="20"/>
          <w:u w:val="single"/>
        </w:rPr>
        <w:t>Payment of Taxes and Utility Charges.</w:t>
      </w:r>
      <w:r>
        <w:rPr>
          <w:rFonts w:ascii="Times New Roman" w:hAnsi="Times New Roman"/>
          <w:sz w:val="20"/>
        </w:rPr>
        <w:t xml:space="preserve">  Borrower shall pay, at least ten (10) days before delinquency all taxes and assessments affecting the Property, including assessments on appurtenant water stock; when due, all encumbrances, charges and liens, fines and impositions attributable to the Property, leasehold payments or ground rents, if any, and any interest on the Property or any part thereof; all costs, fees and expenses of this trust.  Borrower shall make such payments when due, directly to the payee thereof.  Borrower shall promptly furnish to Lender all notices of amounts due under this paragraph, and Borrower shall promptly furnish to Lender receipts evidencing all such payments made.</w:t>
      </w:r>
    </w:p>
    <w:p w14:paraId="6C301DE2" w14:textId="77777777" w:rsidR="00AC35B0" w:rsidRDefault="00AC35B0">
      <w:pPr>
        <w:rPr>
          <w:rFonts w:ascii="Times New Roman" w:hAnsi="Times New Roman"/>
          <w:sz w:val="20"/>
          <w:u w:val="single"/>
        </w:rPr>
      </w:pPr>
    </w:p>
    <w:p w14:paraId="0CF76A4E" w14:textId="77777777" w:rsidR="00AC35B0" w:rsidRDefault="00FA3D04">
      <w:pPr>
        <w:ind w:firstLine="720"/>
        <w:rPr>
          <w:rFonts w:ascii="Times New Roman" w:hAnsi="Times New Roman"/>
          <w:sz w:val="20"/>
        </w:rPr>
      </w:pPr>
      <w:r>
        <w:rPr>
          <w:rFonts w:ascii="Times New Roman" w:hAnsi="Times New Roman"/>
          <w:b/>
          <w:sz w:val="20"/>
        </w:rPr>
        <w:t>3.6.</w:t>
      </w:r>
      <w:r>
        <w:rPr>
          <w:rFonts w:ascii="Times New Roman" w:hAnsi="Times New Roman"/>
          <w:b/>
          <w:sz w:val="20"/>
        </w:rPr>
        <w:tab/>
      </w:r>
      <w:r>
        <w:rPr>
          <w:rFonts w:ascii="Times New Roman" w:hAnsi="Times New Roman"/>
          <w:b/>
          <w:sz w:val="20"/>
          <w:u w:val="single"/>
        </w:rPr>
        <w:t>Insurance</w:t>
      </w:r>
      <w:r>
        <w:rPr>
          <w:rFonts w:ascii="Times New Roman" w:hAnsi="Times New Roman"/>
          <w:b/>
          <w:sz w:val="20"/>
        </w:rPr>
        <w:t>.</w:t>
      </w:r>
      <w:r>
        <w:rPr>
          <w:rFonts w:ascii="Times New Roman" w:hAnsi="Times New Roman"/>
          <w:sz w:val="20"/>
        </w:rPr>
        <w:t xml:space="preserve">   To keep the Property insured with loss payable to the Lender, against loss or damage by fire and such other hazards, casualties and contingencies and by such companies on such forms and in the amount of the replacement cost of the Property, and to deliver the original of all such policies to the Lender, together with receipts satisfactory to the Lender evidencing payment of the premiums.  All such policies provide that the Lender shall be given thirty (30) days advance written notice of the cancellation, expiration or termination of any such policy or any material change in the coverage afforded by it.  Renewal policies and any replacement policies, together with premium receipts satisfactory to the Lender, shall be delivered to the Lender at least thirty (30) days prior to the expiration of existing policies.  Neither Trustee nor the Lender shall by reason of accepting, rejecting, approving or obtaining insurance incur any liability for the existence, nonexistence, form or legal sufficiency of such insurance, or solvency of any insurer for payment of losses.  All insurance proceeds for such losses must be utilized for the repair or restoration of the insured property.</w:t>
      </w:r>
    </w:p>
    <w:p w14:paraId="0AB5E7EA" w14:textId="77777777" w:rsidR="00AC35B0" w:rsidRDefault="00AC35B0">
      <w:pPr>
        <w:rPr>
          <w:rFonts w:ascii="Times New Roman" w:hAnsi="Times New Roman"/>
          <w:sz w:val="20"/>
        </w:rPr>
      </w:pPr>
    </w:p>
    <w:p w14:paraId="2291ED41" w14:textId="21EF6D8A" w:rsidR="00054260" w:rsidRDefault="00FA3D04">
      <w:pPr>
        <w:ind w:firstLine="720"/>
        <w:rPr>
          <w:rFonts w:ascii="Times New Roman" w:hAnsi="Times New Roman"/>
          <w:sz w:val="20"/>
        </w:rPr>
      </w:pPr>
      <w:r>
        <w:rPr>
          <w:rFonts w:ascii="Times New Roman" w:hAnsi="Times New Roman"/>
          <w:b/>
          <w:sz w:val="20"/>
        </w:rPr>
        <w:t>3.7.</w:t>
      </w:r>
      <w:r>
        <w:rPr>
          <w:rFonts w:ascii="Times New Roman" w:hAnsi="Times New Roman"/>
          <w:b/>
          <w:sz w:val="20"/>
        </w:rPr>
        <w:tab/>
      </w:r>
      <w:r>
        <w:rPr>
          <w:rFonts w:ascii="Times New Roman" w:hAnsi="Times New Roman"/>
          <w:b/>
          <w:sz w:val="20"/>
          <w:u w:val="single"/>
        </w:rPr>
        <w:t>Payments and Discharge of Liens.</w:t>
      </w:r>
      <w:r>
        <w:rPr>
          <w:rFonts w:ascii="Times New Roman" w:hAnsi="Times New Roman"/>
          <w:sz w:val="20"/>
        </w:rPr>
        <w:t xml:space="preserve">    Borrower will pay, when due, all claims of every kind and nature which might or could become a lien on the Property or any part thereof; provided, however, that the following are excepted from this prohibition:  (a) liens for taxes and assessments which are not delinquent although by law are given the status of a lien, and (b) such of the above claims as are, and only during the time they are, being contested by Borrower in good faith and by appropriate legal proceedings, and Borrower shall post security for the payment of these contested claims as may be requested by the Lender.  Borrower shall not default in the payment or performance of any obligation secured by a lien, mortgage or deed of trust which is superior to this Deed of Trust.</w:t>
      </w:r>
    </w:p>
    <w:p w14:paraId="253AFF89" w14:textId="77777777" w:rsidR="00054260" w:rsidRDefault="00054260">
      <w:pPr>
        <w:ind w:firstLine="720"/>
        <w:rPr>
          <w:rFonts w:ascii="Times New Roman" w:hAnsi="Times New Roman"/>
          <w:sz w:val="20"/>
        </w:rPr>
      </w:pPr>
    </w:p>
    <w:p w14:paraId="6C44378A" w14:textId="77777777" w:rsidR="004D7FA8" w:rsidRDefault="004D7FA8">
      <w:pPr>
        <w:ind w:firstLine="720"/>
        <w:rPr>
          <w:rFonts w:ascii="Times New Roman" w:hAnsi="Times New Roman"/>
          <w:sz w:val="20"/>
        </w:rPr>
      </w:pPr>
    </w:p>
    <w:p w14:paraId="7CB83D8B" w14:textId="77777777" w:rsidR="005130BB" w:rsidRDefault="005130BB">
      <w:pPr>
        <w:ind w:firstLine="720"/>
        <w:rPr>
          <w:rFonts w:ascii="Times New Roman" w:hAnsi="Times New Roman"/>
          <w:sz w:val="20"/>
        </w:rPr>
      </w:pPr>
    </w:p>
    <w:p w14:paraId="1F342221" w14:textId="794A0432" w:rsidR="00AC35B0" w:rsidRDefault="00FA3D04" w:rsidP="003520F0">
      <w:pPr>
        <w:rPr>
          <w:rFonts w:ascii="Times New Roman" w:hAnsi="Times New Roman"/>
          <w:sz w:val="20"/>
        </w:rPr>
      </w:pPr>
      <w:r>
        <w:rPr>
          <w:rFonts w:ascii="Times New Roman" w:hAnsi="Times New Roman"/>
          <w:b/>
          <w:sz w:val="20"/>
        </w:rPr>
        <w:lastRenderedPageBreak/>
        <w:cr/>
        <w:t>4.</w:t>
      </w:r>
      <w:r>
        <w:rPr>
          <w:rFonts w:ascii="Times New Roman" w:hAnsi="Times New Roman"/>
          <w:b/>
          <w:sz w:val="20"/>
        </w:rPr>
        <w:tab/>
      </w:r>
      <w:r>
        <w:rPr>
          <w:rFonts w:ascii="Times New Roman" w:hAnsi="Times New Roman"/>
          <w:b/>
          <w:sz w:val="20"/>
          <w:u w:val="single"/>
        </w:rPr>
        <w:t>IT IS MUTUALLY AGREED THAT:</w:t>
      </w:r>
      <w:r>
        <w:rPr>
          <w:rFonts w:ascii="Times New Roman" w:hAnsi="Times New Roman"/>
          <w:b/>
          <w:sz w:val="20"/>
          <w:u w:val="single"/>
        </w:rPr>
        <w:cr/>
      </w:r>
      <w:r>
        <w:rPr>
          <w:rFonts w:ascii="Times New Roman" w:hAnsi="Times New Roman"/>
          <w:b/>
          <w:sz w:val="20"/>
          <w:u w:val="single"/>
        </w:rPr>
        <w:cr/>
      </w:r>
      <w:r>
        <w:rPr>
          <w:rFonts w:ascii="Times New Roman" w:hAnsi="Times New Roman"/>
          <w:b/>
          <w:sz w:val="20"/>
        </w:rPr>
        <w:tab/>
        <w:t>4.1.</w:t>
      </w:r>
      <w:r>
        <w:rPr>
          <w:rFonts w:ascii="Times New Roman" w:hAnsi="Times New Roman"/>
          <w:b/>
          <w:sz w:val="20"/>
        </w:rPr>
        <w:tab/>
      </w:r>
      <w:r>
        <w:rPr>
          <w:rFonts w:ascii="Times New Roman" w:hAnsi="Times New Roman"/>
          <w:b/>
          <w:sz w:val="20"/>
          <w:u w:val="single"/>
        </w:rPr>
        <w:t>Application of Payments.</w:t>
      </w:r>
      <w:r>
        <w:rPr>
          <w:rFonts w:ascii="Times New Roman" w:hAnsi="Times New Roman"/>
          <w:sz w:val="20"/>
        </w:rPr>
        <w:t xml:space="preserve">  Unless applicable law provides otherwise, all payments received by Lender under the Note and Section 2.1 shall be applied by Lender first to interest payable on the Note and then to the principal due on the Note.</w:t>
      </w:r>
      <w:r>
        <w:rPr>
          <w:rFonts w:ascii="Times New Roman" w:hAnsi="Times New Roman"/>
          <w:sz w:val="20"/>
        </w:rPr>
        <w:cr/>
      </w:r>
      <w:r>
        <w:rPr>
          <w:rFonts w:ascii="Times New Roman" w:hAnsi="Times New Roman"/>
          <w:sz w:val="20"/>
        </w:rPr>
        <w:cr/>
      </w:r>
      <w:r>
        <w:rPr>
          <w:rFonts w:ascii="Times New Roman" w:hAnsi="Times New Roman"/>
          <w:sz w:val="20"/>
        </w:rPr>
        <w:tab/>
      </w:r>
      <w:r>
        <w:rPr>
          <w:rFonts w:ascii="Times New Roman" w:hAnsi="Times New Roman"/>
          <w:b/>
          <w:sz w:val="20"/>
        </w:rPr>
        <w:t>4.2.</w:t>
      </w:r>
      <w:r>
        <w:rPr>
          <w:rFonts w:ascii="Times New Roman" w:hAnsi="Times New Roman"/>
          <w:sz w:val="20"/>
        </w:rPr>
        <w:tab/>
      </w:r>
      <w:r>
        <w:rPr>
          <w:rFonts w:ascii="Times New Roman" w:hAnsi="Times New Roman"/>
          <w:b/>
          <w:sz w:val="20"/>
          <w:u w:val="single"/>
        </w:rPr>
        <w:t>Future Advances.</w:t>
      </w:r>
      <w:r>
        <w:rPr>
          <w:rFonts w:ascii="Times New Roman" w:hAnsi="Times New Roman"/>
          <w:sz w:val="20"/>
        </w:rPr>
        <w:t xml:space="preserve">  Upon request by Borrower, Lender, at Lender’s option, may make future advances to Borrower.  All such future advances, with interest thereon, shall be added to and become a part of the indebtedness secured by this Deed of Trust when evidenced by promissory note(s) reciting that such note(s) are secured by this Deed of Trust.</w:t>
      </w:r>
      <w:r>
        <w:rPr>
          <w:rFonts w:ascii="Times New Roman" w:hAnsi="Times New Roman"/>
          <w:sz w:val="20"/>
        </w:rPr>
        <w:cr/>
      </w:r>
      <w:r>
        <w:rPr>
          <w:rFonts w:ascii="Times New Roman" w:hAnsi="Times New Roman"/>
          <w:sz w:val="20"/>
        </w:rPr>
        <w:cr/>
      </w:r>
      <w:r>
        <w:rPr>
          <w:rFonts w:ascii="Times New Roman" w:hAnsi="Times New Roman"/>
          <w:sz w:val="20"/>
        </w:rPr>
        <w:tab/>
      </w:r>
      <w:r>
        <w:rPr>
          <w:rFonts w:ascii="Times New Roman" w:hAnsi="Times New Roman"/>
          <w:b/>
          <w:sz w:val="20"/>
        </w:rPr>
        <w:t>4.3.</w:t>
      </w:r>
      <w:r>
        <w:rPr>
          <w:rFonts w:ascii="Times New Roman" w:hAnsi="Times New Roman"/>
          <w:sz w:val="20"/>
        </w:rPr>
        <w:tab/>
      </w:r>
      <w:r>
        <w:rPr>
          <w:rFonts w:ascii="Times New Roman" w:hAnsi="Times New Roman"/>
          <w:b/>
          <w:sz w:val="20"/>
          <w:u w:val="single"/>
        </w:rPr>
        <w:t>Disbursements to Protect Lender’s Security.</w:t>
      </w:r>
      <w:r>
        <w:rPr>
          <w:rFonts w:ascii="Times New Roman" w:hAnsi="Times New Roman"/>
          <w:sz w:val="20"/>
        </w:rPr>
        <w:t xml:space="preserve">  All sums disbursed by Lender to protect and preserve the Property, this Deed of Trust, or Lender’s security for the performance of Borrower’s obligations under the Note shall be and be deemed to be an indebtedness of Borrower secured by this Deed of Trust.</w:t>
      </w:r>
    </w:p>
    <w:p w14:paraId="2E0DFE6B" w14:textId="77777777" w:rsidR="00AC35B0" w:rsidRDefault="00FA3D04" w:rsidP="006E4CD1">
      <w:pPr>
        <w:ind w:left="720"/>
        <w:rPr>
          <w:rFonts w:ascii="Times New Roman" w:hAnsi="Times New Roman"/>
          <w:sz w:val="20"/>
        </w:rPr>
      </w:pPr>
      <w:r>
        <w:rPr>
          <w:rFonts w:ascii="Times New Roman" w:hAnsi="Times New Roman"/>
          <w:b/>
          <w:sz w:val="20"/>
        </w:rPr>
        <w:cr/>
        <w:t>4.4.</w:t>
      </w:r>
      <w:r>
        <w:rPr>
          <w:rFonts w:ascii="Times New Roman" w:hAnsi="Times New Roman"/>
          <w:b/>
          <w:sz w:val="20"/>
        </w:rPr>
        <w:tab/>
      </w:r>
      <w:r>
        <w:rPr>
          <w:rFonts w:ascii="Times New Roman" w:hAnsi="Times New Roman"/>
          <w:b/>
          <w:sz w:val="20"/>
          <w:u w:val="single"/>
        </w:rPr>
        <w:t>Protection of Lender’s Security.</w:t>
      </w:r>
      <w:r>
        <w:rPr>
          <w:rFonts w:ascii="Times New Roman" w:hAnsi="Times New Roman"/>
          <w:sz w:val="20"/>
        </w:rPr>
        <w:t xml:space="preserve">  If Borrower fails to perform the covenants and agreements contained in this Deed of Trust, or if any action or proceeding is commenced which materially affects Lender’s interest in the Property, including, but not limited to, eminent domain, insolvency, code enforcement, arrangements or proceedings involving a bankrupt or decedent, foreclosure of any mortgage secured by the Property or sale of the Property under a power of sale of any instrument secured by the Property, then Lender, at Lender’s option, upon notice to Borrower, may make such appearance, disburse such sums and take such action as is necessary to protect Lender’s interest, including, but not limited to, disbursement of reasonable attorney’s fees and entry upon the Property to make repairs.</w:t>
      </w:r>
      <w:r>
        <w:rPr>
          <w:rFonts w:ascii="Times New Roman" w:hAnsi="Times New Roman"/>
          <w:sz w:val="20"/>
        </w:rPr>
        <w:cr/>
      </w:r>
      <w:r>
        <w:rPr>
          <w:rFonts w:ascii="Times New Roman" w:hAnsi="Times New Roman"/>
          <w:sz w:val="20"/>
        </w:rPr>
        <w:cr/>
        <w:t>Any amounts disbursed by Lender pursuant to this Section 4.4, with interest thereon, shall become additional indebtedness of Borrower secured by this Deed of Trust.  Unless Borrower and Lender agree to other terms of payment, such amounts shall be payable upon notice from Lender to Borrower requesting payment thereof, and shall bear interest from the date of disbursement at the highest rate permissible under applicable law.  Nothing contained in this Section 4.4 shall require Lender to incur any expense or take any action hereunder.</w:t>
      </w:r>
      <w:r>
        <w:rPr>
          <w:rFonts w:ascii="Times New Roman" w:hAnsi="Times New Roman"/>
          <w:sz w:val="20"/>
        </w:rPr>
        <w:cr/>
      </w:r>
      <w:r>
        <w:rPr>
          <w:rFonts w:ascii="Times New Roman" w:hAnsi="Times New Roman"/>
          <w:sz w:val="20"/>
        </w:rPr>
        <w:cr/>
      </w:r>
      <w:r>
        <w:rPr>
          <w:rFonts w:ascii="Times New Roman" w:hAnsi="Times New Roman"/>
          <w:b/>
          <w:sz w:val="20"/>
        </w:rPr>
        <w:t>4.5.</w:t>
      </w:r>
      <w:r>
        <w:rPr>
          <w:rFonts w:ascii="Times New Roman" w:hAnsi="Times New Roman"/>
          <w:b/>
          <w:sz w:val="20"/>
        </w:rPr>
        <w:tab/>
      </w:r>
      <w:r>
        <w:rPr>
          <w:rFonts w:ascii="Times New Roman" w:hAnsi="Times New Roman"/>
          <w:b/>
          <w:sz w:val="20"/>
          <w:u w:val="single"/>
        </w:rPr>
        <w:t>Inspection.</w:t>
      </w:r>
      <w:r>
        <w:rPr>
          <w:rFonts w:ascii="Times New Roman" w:hAnsi="Times New Roman"/>
          <w:sz w:val="20"/>
        </w:rPr>
        <w:t xml:space="preserve">  Lender or its agent may make or cause to be made reasonable entries upon and inspections of the Property.  Lender shall give Borrower notice at the time of or prior to any such inspection specifying reasonable cause for the inspection</w:t>
      </w:r>
      <w:r>
        <w:rPr>
          <w:rFonts w:ascii="Times New Roman" w:hAnsi="Times New Roman"/>
          <w:b/>
          <w:sz w:val="20"/>
        </w:rPr>
        <w:t xml:space="preserve"> </w:t>
      </w:r>
      <w:r>
        <w:rPr>
          <w:rFonts w:ascii="Times New Roman" w:hAnsi="Times New Roman"/>
          <w:b/>
          <w:sz w:val="20"/>
        </w:rPr>
        <w:cr/>
      </w:r>
      <w:r>
        <w:rPr>
          <w:rFonts w:ascii="Times New Roman" w:hAnsi="Times New Roman"/>
          <w:b/>
          <w:sz w:val="20"/>
        </w:rPr>
        <w:cr/>
        <w:t>4.6.</w:t>
      </w:r>
      <w:r>
        <w:rPr>
          <w:rFonts w:ascii="Times New Roman" w:hAnsi="Times New Roman"/>
          <w:b/>
          <w:sz w:val="20"/>
        </w:rPr>
        <w:tab/>
      </w:r>
      <w:r>
        <w:rPr>
          <w:rFonts w:ascii="Times New Roman" w:hAnsi="Times New Roman"/>
          <w:b/>
          <w:sz w:val="20"/>
          <w:u w:val="single"/>
        </w:rPr>
        <w:t>Awards and Damages</w:t>
      </w:r>
      <w:r>
        <w:rPr>
          <w:rFonts w:ascii="Times New Roman" w:hAnsi="Times New Roman"/>
          <w:b/>
          <w:sz w:val="20"/>
        </w:rPr>
        <w:t xml:space="preserve">. </w:t>
      </w:r>
      <w:r>
        <w:rPr>
          <w:rFonts w:ascii="Times New Roman" w:hAnsi="Times New Roman"/>
          <w:sz w:val="20"/>
        </w:rPr>
        <w:t xml:space="preserve">  All judgments, awards of damages, settlements and compensation made in connection with or in lieu of (a) taking of all or any part of or any interest in the Property by or under assertion of the power of eminent domain, (b) any damage to or destruction of the Property or any part thereof by insured casualty, and (c) any other injury or damage to all or any part of the Property, are hereby assigned to and shall be paid to the Lender.  The Lender is authorized and empowered (but not required) to collect and receive any such sums and is authorized to apply them in whole or in part upon any indebtedness or obligation secured hereby, in such order and manner as the Lender shall determine at its option.  The Lender shall be entitled to settle and adjust all claims under insurance policies provided under this Deed of Trust and may deduct and retain from the proceeds of such insurance the amount of all expenses incurred by it in connection with any such settlement or adjustment.  All or any part of the amounts so collected and recovered by the Lender may be released to Borrower upon such conditions as the Lender may impose for its disposition.  Application of all or any part of the amounts collected and received by the Lender or the release thereof shall not cure or waive any default under this Deed of Trust.  If the Property is abandoned by Borrower, or if, after notice by Lender to Borrower that the condemnor offers to make an award or settle a claim for damages, Borrower fails to respond to Lender within thirty (30) days after the date such notice is mailed, Lender is authorized to collect and apply the proceeds, at Lender’s option, either to restoration or repair of the Property or to the sum secured by this Deed of Trust.</w:t>
      </w:r>
      <w:r>
        <w:rPr>
          <w:rFonts w:ascii="Times New Roman" w:hAnsi="Times New Roman"/>
          <w:sz w:val="20"/>
        </w:rPr>
        <w:cr/>
      </w:r>
      <w:r>
        <w:rPr>
          <w:rFonts w:ascii="Times New Roman" w:hAnsi="Times New Roman"/>
          <w:sz w:val="20"/>
        </w:rPr>
        <w:cr/>
      </w:r>
      <w:r>
        <w:rPr>
          <w:rFonts w:ascii="Times New Roman" w:hAnsi="Times New Roman"/>
          <w:b/>
          <w:sz w:val="20"/>
        </w:rPr>
        <w:t>4.7.</w:t>
      </w:r>
      <w:r>
        <w:rPr>
          <w:rFonts w:ascii="Times New Roman" w:hAnsi="Times New Roman"/>
          <w:b/>
          <w:sz w:val="20"/>
        </w:rPr>
        <w:tab/>
      </w:r>
      <w:r>
        <w:rPr>
          <w:rFonts w:ascii="Times New Roman" w:hAnsi="Times New Roman"/>
          <w:b/>
          <w:sz w:val="20"/>
          <w:u w:val="single"/>
        </w:rPr>
        <w:t>Prohibition on Transfers of Interest.</w:t>
      </w:r>
      <w:r>
        <w:rPr>
          <w:rFonts w:ascii="Times New Roman" w:hAnsi="Times New Roman"/>
          <w:sz w:val="20"/>
        </w:rPr>
        <w:t xml:space="preserve">  With the exception of the transfers permitted in Section 4.11 below, if all or any part of the Property or an interest therein is sold or transferred by Borrower </w:t>
      </w:r>
      <w:r>
        <w:rPr>
          <w:rFonts w:ascii="Times New Roman" w:hAnsi="Times New Roman"/>
          <w:sz w:val="20"/>
        </w:rPr>
        <w:lastRenderedPageBreak/>
        <w:t>without Lender’s prior written consent, Lender may, at Lender’s option, declare all the sums secured by this Security Instrument to be immediately due and payable.  If Lender exercises such option to accelerate, Lender shall mail Borrower notice of acceleration in accordance with Section 6.9 hereof.  Such notices shall provide a period of not less than 30 days from the date the notice is mailed within which Borrower may pay the sums declared due.  If borrower fails to pay such sums prior to the expiration of such period, Lender may, without further notice or demand on Borrower, invoke any remedies permitted by Section 5.2(a) hereof.</w:t>
      </w:r>
    </w:p>
    <w:p w14:paraId="69E60BB6" w14:textId="77777777" w:rsidR="00AC35B0" w:rsidRDefault="00AC35B0">
      <w:pPr>
        <w:rPr>
          <w:rFonts w:ascii="Times New Roman" w:hAnsi="Times New Roman"/>
          <w:sz w:val="20"/>
        </w:rPr>
      </w:pPr>
    </w:p>
    <w:p w14:paraId="395C31D7" w14:textId="77777777" w:rsidR="00AC35B0" w:rsidRDefault="00FA3D04">
      <w:pPr>
        <w:ind w:firstLine="720"/>
        <w:rPr>
          <w:rFonts w:ascii="Times New Roman" w:hAnsi="Times New Roman"/>
          <w:sz w:val="20"/>
        </w:rPr>
      </w:pPr>
      <w:r>
        <w:rPr>
          <w:rFonts w:ascii="Times New Roman" w:hAnsi="Times New Roman"/>
          <w:b/>
          <w:sz w:val="20"/>
        </w:rPr>
        <w:t>4.8.</w:t>
      </w:r>
      <w:r>
        <w:rPr>
          <w:rFonts w:ascii="Times New Roman" w:hAnsi="Times New Roman"/>
          <w:b/>
          <w:sz w:val="20"/>
        </w:rPr>
        <w:tab/>
      </w:r>
      <w:r>
        <w:rPr>
          <w:rFonts w:ascii="Times New Roman" w:hAnsi="Times New Roman"/>
          <w:b/>
          <w:sz w:val="20"/>
          <w:u w:val="single"/>
        </w:rPr>
        <w:t>Sale or Forbearance.</w:t>
      </w:r>
      <w:r>
        <w:rPr>
          <w:rFonts w:ascii="Times New Roman" w:hAnsi="Times New Roman"/>
          <w:sz w:val="20"/>
        </w:rPr>
        <w:t xml:space="preserve">   No sale of the Property, forbearances on the part of the Lender or extension of the time for payment of the indebtedness hereby secured shall operate to release, discharge, waive, modify, change or affect the liability of Borrower either in whole or in part.</w:t>
      </w:r>
    </w:p>
    <w:p w14:paraId="20F0CE16" w14:textId="77777777" w:rsidR="00AC35B0" w:rsidRDefault="00AC35B0">
      <w:pPr>
        <w:rPr>
          <w:rFonts w:ascii="Times New Roman" w:hAnsi="Times New Roman"/>
          <w:b/>
          <w:sz w:val="20"/>
        </w:rPr>
      </w:pPr>
    </w:p>
    <w:p w14:paraId="511EF8AF" w14:textId="77777777" w:rsidR="00AC35B0" w:rsidRDefault="00FA3D04">
      <w:pPr>
        <w:ind w:firstLine="720"/>
        <w:rPr>
          <w:rFonts w:ascii="Times New Roman" w:hAnsi="Times New Roman"/>
          <w:sz w:val="20"/>
        </w:rPr>
      </w:pPr>
      <w:r>
        <w:rPr>
          <w:rFonts w:ascii="Times New Roman" w:hAnsi="Times New Roman"/>
          <w:b/>
          <w:sz w:val="20"/>
        </w:rPr>
        <w:t>4.9.</w:t>
      </w:r>
      <w:r>
        <w:rPr>
          <w:rFonts w:ascii="Times New Roman" w:hAnsi="Times New Roman"/>
          <w:b/>
          <w:sz w:val="20"/>
        </w:rPr>
        <w:tab/>
      </w:r>
      <w:r>
        <w:rPr>
          <w:rFonts w:ascii="Times New Roman" w:hAnsi="Times New Roman"/>
          <w:b/>
          <w:sz w:val="20"/>
          <w:u w:val="single"/>
        </w:rPr>
        <w:t>The Lender’s Rights to Release.</w:t>
      </w:r>
      <w:r>
        <w:rPr>
          <w:rFonts w:ascii="Times New Roman" w:hAnsi="Times New Roman"/>
          <w:sz w:val="20"/>
        </w:rPr>
        <w:t xml:space="preserve">   Without affecting the liability of any person for payment of any indebtedness hereby secured (other than any person released pursuant hereto), including without limitation any one or more endorsers or guarantors, and without affecting the lien hereof upon any of the Property not released pursuant hereto, at any time and from time to time without notice:  (a) The Lender may, at its sole discretion, (I) release any person now or hereafter liable for payment of any or all such indebtedness. (II) extend the time for or agree to alter the terms of payment of any or all of such indebtedness, and (III) release or accept additional security for such indebtedness, or subordinate the lien or charge hereof; and (b) Trustee, acting pursuant to the written request of the Lender, may reconvey all or any part of the Property, consent to the making of any map or plot thereof, join in granting any assessment thereon, or join in any such agreement of extension or subordination.</w:t>
      </w:r>
    </w:p>
    <w:p w14:paraId="2C37317C" w14:textId="77777777" w:rsidR="00AC35B0" w:rsidRDefault="00AC35B0">
      <w:pPr>
        <w:rPr>
          <w:rFonts w:ascii="Times New Roman" w:hAnsi="Times New Roman"/>
          <w:sz w:val="20"/>
        </w:rPr>
      </w:pPr>
    </w:p>
    <w:p w14:paraId="5C7228B4" w14:textId="77777777" w:rsidR="00AC35B0" w:rsidRDefault="00FA3D04">
      <w:pPr>
        <w:ind w:firstLine="720"/>
        <w:rPr>
          <w:rFonts w:ascii="Times New Roman" w:hAnsi="Times New Roman"/>
          <w:sz w:val="20"/>
        </w:rPr>
      </w:pPr>
      <w:r>
        <w:rPr>
          <w:rFonts w:ascii="Times New Roman" w:hAnsi="Times New Roman"/>
          <w:b/>
          <w:sz w:val="20"/>
        </w:rPr>
        <w:t>4.10.</w:t>
      </w:r>
      <w:r>
        <w:rPr>
          <w:rFonts w:ascii="Times New Roman" w:hAnsi="Times New Roman"/>
          <w:b/>
          <w:sz w:val="20"/>
        </w:rPr>
        <w:tab/>
      </w:r>
      <w:r>
        <w:rPr>
          <w:rFonts w:ascii="Times New Roman" w:hAnsi="Times New Roman"/>
          <w:b/>
          <w:sz w:val="20"/>
          <w:u w:val="single"/>
        </w:rPr>
        <w:t>Reconveyance.</w:t>
      </w:r>
      <w:r>
        <w:rPr>
          <w:rFonts w:ascii="Times New Roman" w:hAnsi="Times New Roman"/>
        </w:rPr>
        <w:tab/>
      </w:r>
      <w:r>
        <w:rPr>
          <w:rFonts w:ascii="Times New Roman" w:hAnsi="Times New Roman"/>
          <w:sz w:val="20"/>
        </w:rPr>
        <w:t>Upon payment of all sums secured by this Security Instrument, Lender shall request Trustee to reconvey the Property and shall surrender this Security Instrument and all notes evidencing indebtedness secured by this Security Instrument to Trustee.  Trustee shall reconvey the Property without warranty and without charge to the person or persons legally entitled thereto.  Such person or persons shall pay all costs of recordation, if any.  The recitals in the reconveyance of any matters or facts shall be conclusive proof of the truthfulness thereof.</w:t>
      </w:r>
      <w:r>
        <w:rPr>
          <w:rFonts w:ascii="Times New Roman" w:hAnsi="Times New Roman"/>
        </w:rPr>
        <w:t xml:space="preserve"> </w:t>
      </w:r>
    </w:p>
    <w:p w14:paraId="2290663F" w14:textId="77777777" w:rsidR="00AC35B0" w:rsidRDefault="00AC35B0">
      <w:pPr>
        <w:rPr>
          <w:rFonts w:ascii="Times New Roman" w:hAnsi="Times New Roman"/>
          <w:sz w:val="20"/>
        </w:rPr>
      </w:pPr>
    </w:p>
    <w:p w14:paraId="18AF4519" w14:textId="77777777" w:rsidR="00AC35B0" w:rsidRDefault="00FA3D04">
      <w:pPr>
        <w:ind w:firstLine="720"/>
        <w:rPr>
          <w:rFonts w:ascii="Times New Roman" w:hAnsi="Times New Roman"/>
          <w:sz w:val="20"/>
          <w:u w:val="single"/>
        </w:rPr>
      </w:pPr>
      <w:r>
        <w:rPr>
          <w:rFonts w:ascii="Times New Roman" w:hAnsi="Times New Roman"/>
          <w:b/>
          <w:sz w:val="20"/>
        </w:rPr>
        <w:t>4.11.</w:t>
      </w:r>
      <w:r>
        <w:rPr>
          <w:rFonts w:ascii="Times New Roman" w:hAnsi="Times New Roman"/>
          <w:b/>
          <w:sz w:val="20"/>
        </w:rPr>
        <w:tab/>
      </w:r>
      <w:r>
        <w:rPr>
          <w:rFonts w:ascii="Times New Roman" w:hAnsi="Times New Roman"/>
          <w:b/>
          <w:sz w:val="20"/>
          <w:u w:val="single"/>
        </w:rPr>
        <w:t>Requirement of Owner-occupancy and Permitted Transfers.</w:t>
      </w:r>
      <w:r>
        <w:rPr>
          <w:rFonts w:ascii="Times New Roman" w:hAnsi="Times New Roman"/>
          <w:sz w:val="20"/>
        </w:rPr>
        <w:t xml:space="preserve">  Borrower shall occupy the Property as Borrower’s principal place of residence during the term of the Note.  Notwithstanding any other provision of the Note or this Deed of Trust, the following transfers shall not be deemed to be a default under the Note or this Deed of Trust:</w:t>
      </w:r>
      <w:r>
        <w:rPr>
          <w:rFonts w:ascii="Times New Roman" w:hAnsi="Times New Roman"/>
          <w:sz w:val="20"/>
        </w:rPr>
        <w:cr/>
      </w:r>
    </w:p>
    <w:p w14:paraId="16FA8B21" w14:textId="77777777" w:rsidR="00AC35B0" w:rsidRDefault="00FA3D04">
      <w:pPr>
        <w:rPr>
          <w:rFonts w:ascii="Times New Roman" w:hAnsi="Times New Roman"/>
        </w:rPr>
      </w:pPr>
      <w:r>
        <w:rPr>
          <w:rFonts w:ascii="Times New Roman" w:hAnsi="Times New Roman"/>
        </w:rPr>
        <w:t>(a)</w:t>
      </w:r>
      <w:r>
        <w:rPr>
          <w:rFonts w:ascii="Times New Roman" w:hAnsi="Times New Roman"/>
        </w:rPr>
        <w:tab/>
        <w:t>The transfer of the Property to the surviving joint tenant by devise, descent or operation of the law, on the death of a joint tenant.</w:t>
      </w:r>
      <w:r>
        <w:rPr>
          <w:rFonts w:ascii="Times New Roman" w:hAnsi="Times New Roman"/>
        </w:rPr>
        <w:cr/>
      </w:r>
      <w:r>
        <w:rPr>
          <w:rFonts w:ascii="Times New Roman" w:hAnsi="Times New Roman"/>
          <w:sz w:val="20"/>
        </w:rPr>
        <w:cr/>
        <w:t>(b)</w:t>
      </w:r>
      <w:r>
        <w:rPr>
          <w:rFonts w:ascii="Times New Roman" w:hAnsi="Times New Roman"/>
          <w:sz w:val="20"/>
        </w:rPr>
        <w:tab/>
        <w:t>A transfer of the Property where the spouse becomes an owner of the property;</w:t>
      </w:r>
      <w:r>
        <w:rPr>
          <w:rFonts w:ascii="Times New Roman" w:hAnsi="Times New Roman"/>
          <w:sz w:val="20"/>
        </w:rPr>
        <w:cr/>
      </w:r>
      <w:r>
        <w:rPr>
          <w:rFonts w:ascii="Times New Roman" w:hAnsi="Times New Roman"/>
          <w:sz w:val="20"/>
        </w:rPr>
        <w:cr/>
      </w:r>
      <w:r>
        <w:rPr>
          <w:rFonts w:ascii="Times New Roman" w:hAnsi="Times New Roman"/>
        </w:rPr>
        <w:t>(c)</w:t>
      </w:r>
      <w:r>
        <w:rPr>
          <w:rFonts w:ascii="Times New Roman" w:hAnsi="Times New Roman"/>
        </w:rPr>
        <w:tab/>
        <w:t>A transfer of the Property resulting from a decree of dissolution of marriage, legal separation or from an incidental property settlement agreement by which the spouse becomes an owner of the Property.</w:t>
      </w:r>
      <w:r>
        <w:rPr>
          <w:rFonts w:ascii="Times New Roman" w:hAnsi="Times New Roman"/>
        </w:rPr>
        <w:cr/>
      </w:r>
    </w:p>
    <w:p w14:paraId="24B82990" w14:textId="77777777" w:rsidR="00AC35B0" w:rsidRDefault="00FA3D04" w:rsidP="006E4CD1">
      <w:pPr>
        <w:ind w:left="720" w:hanging="720"/>
        <w:rPr>
          <w:rFonts w:ascii="Times New Roman" w:hAnsi="Times New Roman"/>
          <w:sz w:val="20"/>
        </w:rPr>
      </w:pPr>
      <w:r>
        <w:rPr>
          <w:rFonts w:ascii="Times New Roman" w:hAnsi="Times New Roman"/>
        </w:rPr>
        <w:t>(d)</w:t>
      </w:r>
      <w:r>
        <w:rPr>
          <w:rFonts w:ascii="Times New Roman" w:hAnsi="Times New Roman"/>
        </w:rPr>
        <w:tab/>
        <w:t>A transfer to an inter vivos trust in which the Borrower is and remains the beneficiary and occupant of the property.</w:t>
      </w:r>
    </w:p>
    <w:p w14:paraId="481F321C" w14:textId="77777777" w:rsidR="00AC35B0" w:rsidRDefault="00FA3D04">
      <w:pPr>
        <w:rPr>
          <w:rFonts w:ascii="Times New Roman" w:hAnsi="Times New Roman"/>
          <w:sz w:val="20"/>
        </w:rPr>
      </w:pPr>
      <w:r>
        <w:rPr>
          <w:rFonts w:ascii="Times New Roman" w:hAnsi="Times New Roman"/>
          <w:sz w:val="20"/>
        </w:rPr>
        <w:cr/>
      </w:r>
      <w:r>
        <w:rPr>
          <w:rFonts w:ascii="Times New Roman" w:hAnsi="Times New Roman"/>
          <w:b/>
          <w:sz w:val="20"/>
        </w:rPr>
        <w:t>5.</w:t>
      </w:r>
      <w:r>
        <w:rPr>
          <w:rFonts w:ascii="Times New Roman" w:hAnsi="Times New Roman"/>
          <w:b/>
          <w:sz w:val="20"/>
        </w:rPr>
        <w:tab/>
        <w:t xml:space="preserve">EVENTS OF DEFAULT  </w:t>
      </w:r>
      <w:r>
        <w:rPr>
          <w:rFonts w:ascii="Times New Roman" w:hAnsi="Times New Roman"/>
          <w:b/>
          <w:sz w:val="20"/>
        </w:rPr>
        <w:cr/>
      </w:r>
    </w:p>
    <w:p w14:paraId="6FD229DF" w14:textId="58072F12" w:rsidR="00AC35B0" w:rsidRDefault="00FA3D04">
      <w:pPr>
        <w:ind w:firstLine="720"/>
        <w:rPr>
          <w:rFonts w:ascii="Times New Roman" w:hAnsi="Times New Roman"/>
          <w:sz w:val="20"/>
        </w:rPr>
      </w:pPr>
      <w:r>
        <w:rPr>
          <w:rFonts w:ascii="Times New Roman" w:hAnsi="Times New Roman"/>
          <w:b/>
          <w:sz w:val="20"/>
        </w:rPr>
        <w:t>5.1.</w:t>
      </w:r>
      <w:r>
        <w:rPr>
          <w:rFonts w:ascii="Times New Roman" w:hAnsi="Times New Roman"/>
          <w:b/>
          <w:sz w:val="20"/>
        </w:rPr>
        <w:tab/>
      </w:r>
      <w:r>
        <w:rPr>
          <w:rFonts w:ascii="Times New Roman" w:hAnsi="Times New Roman"/>
          <w:b/>
          <w:sz w:val="20"/>
          <w:u w:val="single"/>
        </w:rPr>
        <w:t>Events of Default.</w:t>
      </w:r>
      <w:r>
        <w:rPr>
          <w:rFonts w:ascii="Times New Roman" w:hAnsi="Times New Roman"/>
          <w:sz w:val="20"/>
        </w:rPr>
        <w:t xml:space="preserve">   Any one or more of the following events shall constitute a default under this Deed of Trust (a) failure of the Borrower to pay the indebtedness secured hereby or any installment thereof, whether principal, interest or otherwise, when and as the same become due and payable, whether at maturity or by acceleration or otherwise; or (b) failure of Borrower to observe or to perform any covenant condition or agreement to be observed or performed by Borrower pursuant to the Note or this Deed of Trust including but not limited to the occupancy of property by Borrower provision; or (c) the occurrence of any event which, under the terms of the Note, </w:t>
      </w:r>
      <w:r>
        <w:rPr>
          <w:rFonts w:ascii="Times New Roman" w:hAnsi="Times New Roman"/>
          <w:sz w:val="20"/>
        </w:rPr>
        <w:lastRenderedPageBreak/>
        <w:t xml:space="preserve">shall entitle the Lender to exercise the rights or remedies thereunder; or (d) the occurrence of any event which, under the terms of </w:t>
      </w:r>
      <w:r w:rsidR="00427200" w:rsidRPr="00427200">
        <w:rPr>
          <w:rFonts w:ascii="Times New Roman" w:hAnsi="Times New Roman"/>
          <w:sz w:val="20"/>
        </w:rPr>
        <w:t xml:space="preserve"> any other promissory note and related security agreement or deed of trust from any other lender which encumbers this Property,</w:t>
      </w:r>
      <w:r w:rsidR="00427200">
        <w:rPr>
          <w:rFonts w:ascii="Times New Roman" w:hAnsi="Times New Roman"/>
          <w:sz w:val="20"/>
        </w:rPr>
        <w:t xml:space="preserve"> </w:t>
      </w:r>
      <w:r>
        <w:rPr>
          <w:rFonts w:ascii="Times New Roman" w:hAnsi="Times New Roman"/>
          <w:sz w:val="20"/>
        </w:rPr>
        <w:t>shall entitle th</w:t>
      </w:r>
      <w:r w:rsidR="00427200">
        <w:rPr>
          <w:rFonts w:ascii="Times New Roman" w:hAnsi="Times New Roman"/>
          <w:sz w:val="20"/>
        </w:rPr>
        <w:t>at</w:t>
      </w:r>
      <w:r>
        <w:rPr>
          <w:rFonts w:ascii="Times New Roman" w:hAnsi="Times New Roman"/>
          <w:sz w:val="20"/>
        </w:rPr>
        <w:t xml:space="preserve"> </w:t>
      </w:r>
      <w:r w:rsidR="00427200">
        <w:rPr>
          <w:rFonts w:ascii="Times New Roman" w:hAnsi="Times New Roman"/>
          <w:sz w:val="20"/>
        </w:rPr>
        <w:t>l</w:t>
      </w:r>
      <w:r>
        <w:rPr>
          <w:rFonts w:ascii="Times New Roman" w:hAnsi="Times New Roman"/>
          <w:sz w:val="20"/>
        </w:rPr>
        <w:t>ender to exercise the</w:t>
      </w:r>
      <w:r w:rsidR="00427200">
        <w:rPr>
          <w:rFonts w:ascii="Times New Roman" w:hAnsi="Times New Roman"/>
          <w:sz w:val="20"/>
        </w:rPr>
        <w:t>ir</w:t>
      </w:r>
      <w:r>
        <w:rPr>
          <w:rFonts w:ascii="Times New Roman" w:hAnsi="Times New Roman"/>
          <w:sz w:val="20"/>
        </w:rPr>
        <w:t xml:space="preserve"> rights or remedies thereunder.</w:t>
      </w:r>
    </w:p>
    <w:p w14:paraId="6C9D37B6" w14:textId="77777777" w:rsidR="00AC35B0" w:rsidRDefault="00AC35B0">
      <w:pPr>
        <w:rPr>
          <w:rFonts w:ascii="Times New Roman" w:hAnsi="Times New Roman"/>
          <w:sz w:val="20"/>
        </w:rPr>
      </w:pPr>
    </w:p>
    <w:p w14:paraId="666F29F1" w14:textId="77777777" w:rsidR="00AC35B0" w:rsidRDefault="00FA3D04">
      <w:pPr>
        <w:ind w:firstLine="720"/>
        <w:rPr>
          <w:rFonts w:ascii="Times New Roman" w:hAnsi="Times New Roman"/>
          <w:b/>
          <w:sz w:val="20"/>
        </w:rPr>
      </w:pPr>
      <w:r>
        <w:rPr>
          <w:rFonts w:ascii="Times New Roman" w:hAnsi="Times New Roman"/>
          <w:b/>
          <w:sz w:val="20"/>
        </w:rPr>
        <w:t>5.2.</w:t>
      </w:r>
      <w:r>
        <w:rPr>
          <w:rFonts w:ascii="Times New Roman" w:hAnsi="Times New Roman"/>
          <w:b/>
          <w:sz w:val="20"/>
        </w:rPr>
        <w:tab/>
      </w:r>
      <w:r>
        <w:rPr>
          <w:rFonts w:ascii="Times New Roman" w:hAnsi="Times New Roman"/>
          <w:b/>
          <w:sz w:val="20"/>
          <w:u w:val="single"/>
        </w:rPr>
        <w:t xml:space="preserve">Acceleration and Sale.   </w:t>
      </w:r>
    </w:p>
    <w:p w14:paraId="51A8E0E2" w14:textId="77777777" w:rsidR="00AC35B0" w:rsidRDefault="00AC35B0">
      <w:pPr>
        <w:rPr>
          <w:rFonts w:ascii="Times New Roman" w:hAnsi="Times New Roman"/>
          <w:sz w:val="20"/>
        </w:rPr>
      </w:pPr>
    </w:p>
    <w:p w14:paraId="56C8323D" w14:textId="77777777" w:rsidR="00AC35B0" w:rsidRDefault="00FA3D04">
      <w:pPr>
        <w:ind w:left="720"/>
        <w:rPr>
          <w:rFonts w:ascii="Times New Roman" w:hAnsi="Times New Roman"/>
          <w:sz w:val="20"/>
        </w:rPr>
      </w:pPr>
      <w:r>
        <w:rPr>
          <w:rFonts w:ascii="Times New Roman" w:hAnsi="Times New Roman"/>
          <w:sz w:val="20"/>
        </w:rPr>
        <w:t>(a)</w:t>
      </w:r>
      <w:r>
        <w:rPr>
          <w:rFonts w:ascii="Times New Roman" w:hAnsi="Times New Roman"/>
          <w:sz w:val="20"/>
        </w:rPr>
        <w:tab/>
      </w:r>
      <w:r>
        <w:rPr>
          <w:rFonts w:ascii="Times New Roman" w:hAnsi="Times New Roman"/>
          <w:b/>
          <w:sz w:val="20"/>
          <w:u w:val="single"/>
        </w:rPr>
        <w:t>Acceleration.</w:t>
      </w:r>
      <w:r>
        <w:rPr>
          <w:rFonts w:ascii="Times New Roman" w:hAnsi="Times New Roman"/>
          <w:sz w:val="20"/>
        </w:rPr>
        <w:t xml:space="preserve">  Except as provided in Section 4.7, upon Borrower’s breach of any covenant or agreement of Borrower in this Deed of Trust, including the covenants to pay when due any sums secured by this Deed of Trust, upon Borrower’s failure to make any payment or to perform any of its obligations, covenants and agreements pursuant to the Note, Lender shall mail notice to Borrower as provided in Section 6.9 hereof specifying: (1) the breach; (2) the action required to cure such breach; (3) a date, no less than 30 days from the date the notice is mailed to Borrower, by which such breach must be cured; and (4) that failure to cure such breach on or before the date specified in the notice may result in acceleration of the sums secured by this Deed of Trust and sale of the Property.  The notice shall further inform Borrower of the right to reinstate after acceleration and the right to bring a court action to assert the nonexistence of a default or any other defense of Borrower to acceleration and sale.  If the breach is not cured on or before the date specified in the notice, Lender at Lender’s option may declare all of the sums secured by this Deed of Trust to be immediately due and payable without further demand and may invoke the power of sale and any other remedies permitted by applicable law.  Lender shall be entitled to collect from the Borrower, or sale proceeds, if any, all reasonable costs and expenses incurred in pursuing the remedies provided in this paragraph, including, but not limited to, reasonable attorney’s fees.</w:t>
      </w:r>
    </w:p>
    <w:p w14:paraId="593C3CD4" w14:textId="77777777" w:rsidR="00AC35B0" w:rsidRDefault="00AC35B0">
      <w:pPr>
        <w:rPr>
          <w:rFonts w:ascii="Times New Roman" w:hAnsi="Times New Roman"/>
          <w:sz w:val="20"/>
        </w:rPr>
      </w:pPr>
    </w:p>
    <w:p w14:paraId="76F675B7" w14:textId="77777777" w:rsidR="00AC35B0" w:rsidRDefault="00FA3D04">
      <w:pPr>
        <w:ind w:left="720" w:firstLine="720"/>
        <w:rPr>
          <w:rFonts w:ascii="Times New Roman" w:hAnsi="Times New Roman"/>
          <w:sz w:val="20"/>
        </w:rPr>
      </w:pPr>
      <w:r>
        <w:rPr>
          <w:rFonts w:ascii="Times New Roman" w:hAnsi="Times New Roman"/>
          <w:sz w:val="20"/>
        </w:rPr>
        <w:t>(b)</w:t>
      </w:r>
      <w:r>
        <w:rPr>
          <w:rFonts w:ascii="Times New Roman" w:hAnsi="Times New Roman"/>
          <w:sz w:val="20"/>
        </w:rPr>
        <w:tab/>
      </w:r>
      <w:r>
        <w:rPr>
          <w:rFonts w:ascii="Times New Roman" w:hAnsi="Times New Roman"/>
          <w:b/>
          <w:sz w:val="20"/>
          <w:u w:val="single"/>
        </w:rPr>
        <w:t>Borrower’s Right to Reinstate.</w:t>
      </w:r>
      <w:r>
        <w:rPr>
          <w:rFonts w:ascii="Times New Roman" w:hAnsi="Times New Roman"/>
          <w:sz w:val="20"/>
        </w:rPr>
        <w:t xml:space="preserve">  Notwithstanding Lender’s acceleration of the sums secured by this Deed of Trust, Borrower will have the right to have any proceedings begun by Lender to enforce this Deed of Trust discontinued at any time prior to five (5) days before sale of the Property pursuant to the power of sale contained in this Deed of Trust or at any time prior to entry of the judgment enforcing this Deed of Trust if: (1) Borrower pays Lender all sums which would be then due under this Deed of Trust and the Note, had no acceleration occurred; (2) Borrower pays all reasonable expenses incurred by Lender and Trustee in enforcing the covenants and agreements of Borrower contained in this Deed of Trust, remedies including, but not limited to, reasonable attorneys’ fees; and (3) Borrower takes such action as Lender may reasonably require to assure that the lien of this Deed of Trust, Lender’s interest in the Property and Borrower’s obligation to pay the sums secured by this Deed of Trust shall continue unimpaired.  Upon such payment and cure by Borrower, this Deed of Trust and the obligations secured hereby will remain in full force and effect as if no acceleration had occurred. </w:t>
      </w:r>
      <w:r>
        <w:rPr>
          <w:rFonts w:ascii="Times New Roman" w:hAnsi="Times New Roman"/>
          <w:sz w:val="20"/>
        </w:rPr>
        <w:cr/>
      </w:r>
      <w:r>
        <w:rPr>
          <w:rFonts w:ascii="Times New Roman" w:hAnsi="Times New Roman"/>
          <w:sz w:val="20"/>
        </w:rPr>
        <w:cr/>
        <w:t>(c)</w:t>
      </w:r>
      <w:r>
        <w:rPr>
          <w:rFonts w:ascii="Times New Roman" w:hAnsi="Times New Roman"/>
          <w:sz w:val="20"/>
        </w:rPr>
        <w:tab/>
      </w:r>
      <w:r>
        <w:rPr>
          <w:rFonts w:ascii="Times New Roman" w:hAnsi="Times New Roman"/>
          <w:b/>
          <w:sz w:val="20"/>
          <w:u w:val="single"/>
        </w:rPr>
        <w:t>Sale.</w:t>
      </w:r>
      <w:r>
        <w:rPr>
          <w:rFonts w:ascii="Times New Roman" w:hAnsi="Times New Roman"/>
          <w:sz w:val="20"/>
          <w:u w:val="single"/>
        </w:rPr>
        <w:t xml:space="preserve"> </w:t>
      </w:r>
      <w:r>
        <w:rPr>
          <w:rFonts w:ascii="Times New Roman" w:hAnsi="Times New Roman"/>
          <w:sz w:val="20"/>
        </w:rPr>
        <w:t xml:space="preserve">  After delivery to Trustee of a Notice of Default and Demand for Sale and after the expiration of such time and the giving of such notice of default and sale as may then be required by law, and without demand on Borrower Trustee shall sell the Property at the time and place of sale fixed by it in said notice of sale, at public auction to the highest bidder for cash in lawful money of the United States of America, payable at time of sale.  Trustee may postpone sale of all or any portion of the Property by public announcement at such time and place of sale and from time to time thereafter may postpone such sale by public announcement at the time and place fixed by the preceding postponement.  Any person, including Borrower, Trustee or the Lender, may purchase at such sale.  Upon such sale by Trustee it shall deliver to such purchaser its deed conveying the Property so sold, but without any covenant or warranty expressed or implied.  The recitals in such deed of any matters or facts shall be conclusive proof of their truthfulness.  Upon sale by Trustee and after deducting all costs, expenses and fees of Trustee and of this Deed of Trust, Trustee shall apply the proceeds of sale to the payment of the principal indebtedness hereby secured, whether evidenced by the Note or otherwise, or representing advances made or costs or expenses paid or incurred by the Lender under this Deed of Trust, or the secured obligations or any other instrument evidencing or securing any indebtedness hereby secured and to the payment of all other sums then secured thereby, including interest as provided in this Deed of Trust, the secured obligations or any other such instrument, in such order as the Lender shall direct; and then the remainder, if any, shall be paid to the person or persons legally entitled thereto.</w:t>
      </w:r>
      <w:r>
        <w:rPr>
          <w:rFonts w:ascii="Times New Roman" w:hAnsi="Times New Roman"/>
          <w:sz w:val="20"/>
        </w:rPr>
        <w:cr/>
      </w:r>
      <w:r>
        <w:rPr>
          <w:rFonts w:ascii="Times New Roman" w:hAnsi="Times New Roman"/>
          <w:sz w:val="20"/>
        </w:rPr>
        <w:cr/>
        <w:t>(d)</w:t>
      </w:r>
      <w:r>
        <w:rPr>
          <w:rFonts w:ascii="Times New Roman" w:hAnsi="Times New Roman"/>
          <w:sz w:val="20"/>
        </w:rPr>
        <w:tab/>
      </w:r>
      <w:r>
        <w:rPr>
          <w:rFonts w:ascii="Times New Roman" w:hAnsi="Times New Roman"/>
          <w:b/>
          <w:sz w:val="20"/>
          <w:u w:val="single"/>
        </w:rPr>
        <w:t>Assignment of Rents; Appointment of Receiver; Lender in Possession.</w:t>
      </w:r>
      <w:r>
        <w:rPr>
          <w:rFonts w:ascii="Times New Roman" w:hAnsi="Times New Roman"/>
          <w:sz w:val="20"/>
        </w:rPr>
        <w:t xml:space="preserve">  Upon acceleration under </w:t>
      </w:r>
      <w:r>
        <w:rPr>
          <w:rFonts w:ascii="Times New Roman" w:hAnsi="Times New Roman"/>
          <w:sz w:val="20"/>
          <w:u w:val="single"/>
        </w:rPr>
        <w:t>paragraph (a) of Section 5.2</w:t>
      </w:r>
      <w:r>
        <w:rPr>
          <w:rFonts w:ascii="Times New Roman" w:hAnsi="Times New Roman"/>
          <w:sz w:val="20"/>
        </w:rPr>
        <w:t xml:space="preserve"> hereof or abandonment of the Property, Lender (in person, by agent or </w:t>
      </w:r>
      <w:r>
        <w:rPr>
          <w:rFonts w:ascii="Times New Roman" w:hAnsi="Times New Roman"/>
          <w:sz w:val="20"/>
        </w:rPr>
        <w:lastRenderedPageBreak/>
        <w:t xml:space="preserve">by judicially appointed receiver) shall be entitled to enter upon, take possession of and manage the Property and to collect the rents of the Property (if any) including those past due.  All rents collected by Lender or the Receiver shall be applied first to payment of the costs of management of the Property and collection of rents including, but not limited to, receiver’s fees, premiums on receiver’s bonds and reasonable attorney’s fees, and then to the sums secured by this Security Instrument.  Lender and the receiver shall be liable to account only for those rents actually received.  The provisions of this paragraph and </w:t>
      </w:r>
      <w:r>
        <w:rPr>
          <w:rFonts w:ascii="Times New Roman" w:hAnsi="Times New Roman"/>
          <w:sz w:val="20"/>
          <w:u w:val="single"/>
        </w:rPr>
        <w:t>paragraph (a) of Section 5.2</w:t>
      </w:r>
      <w:r>
        <w:rPr>
          <w:rFonts w:ascii="Times New Roman" w:hAnsi="Times New Roman"/>
          <w:sz w:val="20"/>
        </w:rPr>
        <w:t xml:space="preserve"> shall operate subject to the claims of prior lien holders.</w:t>
      </w:r>
    </w:p>
    <w:p w14:paraId="680EF27A" w14:textId="77777777" w:rsidR="00AC35B0" w:rsidRDefault="00FA3D04">
      <w:pPr>
        <w:rPr>
          <w:rFonts w:ascii="Times New Roman" w:hAnsi="Times New Roman"/>
          <w:sz w:val="20"/>
        </w:rPr>
      </w:pPr>
      <w:r>
        <w:rPr>
          <w:rFonts w:ascii="Times New Roman" w:hAnsi="Times New Roman"/>
          <w:sz w:val="20"/>
        </w:rPr>
        <w:cr/>
      </w:r>
    </w:p>
    <w:p w14:paraId="20791C0C" w14:textId="77777777" w:rsidR="00AC35B0" w:rsidRDefault="00FA3D04">
      <w:pPr>
        <w:ind w:firstLine="720"/>
        <w:rPr>
          <w:rFonts w:ascii="Times New Roman" w:hAnsi="Times New Roman"/>
          <w:sz w:val="20"/>
        </w:rPr>
      </w:pPr>
      <w:r>
        <w:rPr>
          <w:rFonts w:ascii="Times New Roman" w:hAnsi="Times New Roman"/>
          <w:b/>
          <w:sz w:val="20"/>
        </w:rPr>
        <w:t>5.3.</w:t>
      </w:r>
      <w:r>
        <w:rPr>
          <w:rFonts w:ascii="Times New Roman" w:hAnsi="Times New Roman"/>
          <w:b/>
          <w:sz w:val="20"/>
        </w:rPr>
        <w:tab/>
      </w:r>
      <w:r>
        <w:rPr>
          <w:rFonts w:ascii="Times New Roman" w:hAnsi="Times New Roman"/>
          <w:b/>
          <w:sz w:val="20"/>
          <w:u w:val="single"/>
        </w:rPr>
        <w:t>Exercise of Remedies; Delay.</w:t>
      </w:r>
      <w:r>
        <w:rPr>
          <w:rFonts w:ascii="Times New Roman" w:hAnsi="Times New Roman"/>
          <w:sz w:val="20"/>
        </w:rPr>
        <w:t xml:space="preserve">  No exercise of any right or remedy by the Lender or Trustee hereunder shall constitute a waiver of any other right or remedy herein contained or provided by law, and no delay by the Lender or Trustee in exercising any such right or remedy hereunder shall operate as a waiver thereof or preclude the exercise thereof during the continuance of any default hereunder.</w:t>
      </w:r>
    </w:p>
    <w:p w14:paraId="6135B726" w14:textId="77777777" w:rsidR="00AC35B0" w:rsidRDefault="00AC35B0">
      <w:pPr>
        <w:rPr>
          <w:rFonts w:ascii="Times New Roman" w:hAnsi="Times New Roman"/>
          <w:sz w:val="20"/>
        </w:rPr>
      </w:pPr>
    </w:p>
    <w:p w14:paraId="64C00EE2" w14:textId="77777777" w:rsidR="00AC35B0" w:rsidRDefault="00FA3D04">
      <w:pPr>
        <w:ind w:firstLine="720"/>
        <w:rPr>
          <w:rFonts w:ascii="Times New Roman" w:hAnsi="Times New Roman"/>
          <w:sz w:val="20"/>
        </w:rPr>
      </w:pPr>
      <w:r>
        <w:rPr>
          <w:rFonts w:ascii="Times New Roman" w:hAnsi="Times New Roman"/>
          <w:b/>
          <w:sz w:val="20"/>
        </w:rPr>
        <w:t>5.4.</w:t>
      </w:r>
      <w:r>
        <w:rPr>
          <w:rFonts w:ascii="Times New Roman" w:hAnsi="Times New Roman"/>
          <w:b/>
          <w:sz w:val="20"/>
        </w:rPr>
        <w:tab/>
      </w:r>
      <w:r>
        <w:rPr>
          <w:rFonts w:ascii="Times New Roman" w:hAnsi="Times New Roman"/>
          <w:b/>
          <w:sz w:val="20"/>
          <w:u w:val="single"/>
        </w:rPr>
        <w:t>Trustee Substitution.</w:t>
      </w:r>
      <w:r>
        <w:rPr>
          <w:rFonts w:ascii="Times New Roman" w:hAnsi="Times New Roman"/>
          <w:sz w:val="20"/>
        </w:rPr>
        <w:t xml:space="preserve">  The irrevocable power to appoint a substitute trustee or trustees hereunder is hereby expressly granted to the Lender, to be exercised at any time hereafter, without specifying any reason therefore by filing for record in the office where this Deed of Trust is recorded a deed of appointment, and said power of appointment of successor trustee or trustees may be exercised as often as and whenever the Lender deems advisable.  The exercise of said power of appointment, no matter how often, shall not be deemed an exhaustion thereof, and upon recording of such deed or deeds of appointment, the trustee or trustees so appointed shall thereupon, without further act or deed of conveyance, succeed to and become fully vested with identically the same title and estate in and to the Property hereby conveyed and with all the rights, powers, trusts and duties of the predecessor in the trust hereunder, with the like effect as if originally names as trustee or as one of the trustees.</w:t>
      </w:r>
    </w:p>
    <w:p w14:paraId="3707EB63" w14:textId="77777777" w:rsidR="00AC35B0" w:rsidRDefault="00AC35B0">
      <w:pPr>
        <w:rPr>
          <w:rFonts w:ascii="Times New Roman" w:hAnsi="Times New Roman"/>
          <w:sz w:val="20"/>
        </w:rPr>
      </w:pPr>
    </w:p>
    <w:p w14:paraId="45DE1566" w14:textId="77777777" w:rsidR="00AC35B0" w:rsidRDefault="00FA3D04">
      <w:pPr>
        <w:ind w:firstLine="720"/>
        <w:rPr>
          <w:rFonts w:ascii="Times New Roman" w:hAnsi="Times New Roman"/>
          <w:sz w:val="20"/>
        </w:rPr>
      </w:pPr>
      <w:r>
        <w:rPr>
          <w:rFonts w:ascii="Times New Roman" w:hAnsi="Times New Roman"/>
          <w:b/>
          <w:sz w:val="20"/>
        </w:rPr>
        <w:t>5.5.</w:t>
      </w:r>
      <w:r>
        <w:rPr>
          <w:rFonts w:ascii="Times New Roman" w:hAnsi="Times New Roman"/>
          <w:b/>
          <w:sz w:val="20"/>
        </w:rPr>
        <w:tab/>
      </w:r>
      <w:r>
        <w:rPr>
          <w:rFonts w:ascii="Times New Roman" w:hAnsi="Times New Roman"/>
          <w:b/>
          <w:sz w:val="20"/>
          <w:u w:val="single"/>
        </w:rPr>
        <w:t>Remedies Cumulative</w:t>
      </w:r>
      <w:r>
        <w:rPr>
          <w:rFonts w:ascii="Times New Roman" w:hAnsi="Times New Roman"/>
          <w:b/>
          <w:sz w:val="20"/>
        </w:rPr>
        <w:t>.</w:t>
      </w:r>
      <w:r>
        <w:rPr>
          <w:rFonts w:ascii="Times New Roman" w:hAnsi="Times New Roman"/>
          <w:sz w:val="20"/>
        </w:rPr>
        <w:t xml:space="preserve">  No remedy herein contained or conferred upon the Lender or Trustee is intended to be exclusive of any other remedy or remedies afforded by law or by the terms hereof to the Lender or Trustee but each and every such remedy shall be cumulative and shall be in addition to every other remedy given hereunder or now or hereafter existing at law or in equity.</w:t>
      </w:r>
    </w:p>
    <w:p w14:paraId="73E7BB20" w14:textId="77777777" w:rsidR="00AC35B0" w:rsidRDefault="00FA3D04">
      <w:pPr>
        <w:rPr>
          <w:rFonts w:ascii="Times New Roman" w:hAnsi="Times New Roman"/>
          <w:sz w:val="20"/>
        </w:rPr>
      </w:pPr>
      <w:r>
        <w:rPr>
          <w:rFonts w:ascii="Times New Roman" w:hAnsi="Times New Roman"/>
          <w:b/>
          <w:sz w:val="20"/>
        </w:rPr>
        <w:cr/>
        <w:t>6.</w:t>
      </w:r>
      <w:r>
        <w:rPr>
          <w:rFonts w:ascii="Times New Roman" w:hAnsi="Times New Roman"/>
          <w:b/>
          <w:sz w:val="20"/>
        </w:rPr>
        <w:tab/>
        <w:t>MISCELLANEOUS PROVISIONS</w:t>
      </w:r>
      <w:r>
        <w:rPr>
          <w:rFonts w:ascii="Times New Roman" w:hAnsi="Times New Roman"/>
          <w:b/>
          <w:sz w:val="20"/>
        </w:rPr>
        <w:cr/>
      </w:r>
    </w:p>
    <w:p w14:paraId="1C02A8FF" w14:textId="26A59BDC" w:rsidR="00AC35B0" w:rsidRDefault="00FA3D04">
      <w:pPr>
        <w:ind w:firstLine="720"/>
        <w:rPr>
          <w:rFonts w:ascii="Times New Roman" w:hAnsi="Times New Roman"/>
          <w:sz w:val="20"/>
        </w:rPr>
      </w:pPr>
      <w:r>
        <w:rPr>
          <w:rFonts w:ascii="Times New Roman" w:hAnsi="Times New Roman"/>
          <w:b/>
          <w:sz w:val="20"/>
        </w:rPr>
        <w:t>6.1.</w:t>
      </w:r>
      <w:r>
        <w:rPr>
          <w:rFonts w:ascii="Times New Roman" w:hAnsi="Times New Roman"/>
          <w:b/>
          <w:sz w:val="20"/>
        </w:rPr>
        <w:tab/>
      </w:r>
      <w:r>
        <w:rPr>
          <w:rFonts w:ascii="Times New Roman" w:hAnsi="Times New Roman"/>
          <w:b/>
          <w:sz w:val="20"/>
          <w:u w:val="single"/>
        </w:rPr>
        <w:t>Successors, Assigns, Gender, Number</w:t>
      </w:r>
      <w:r>
        <w:rPr>
          <w:rFonts w:ascii="Times New Roman" w:hAnsi="Times New Roman"/>
          <w:b/>
          <w:sz w:val="20"/>
        </w:rPr>
        <w:t>.</w:t>
      </w:r>
      <w:r>
        <w:rPr>
          <w:rFonts w:ascii="Times New Roman" w:hAnsi="Times New Roman"/>
          <w:sz w:val="20"/>
        </w:rPr>
        <w:t xml:space="preserve">    The covenants and agreements contained in this Deed o</w:t>
      </w:r>
      <w:r w:rsidR="00F975CA">
        <w:rPr>
          <w:rFonts w:ascii="Times New Roman" w:hAnsi="Times New Roman"/>
          <w:sz w:val="20"/>
        </w:rPr>
        <w:t>f</w:t>
      </w:r>
      <w:r>
        <w:rPr>
          <w:rFonts w:ascii="Times New Roman" w:hAnsi="Times New Roman"/>
          <w:sz w:val="20"/>
        </w:rPr>
        <w:t xml:space="preserve"> Trust shall bind, and the benefit and advantages under it shall inure to, the respective heirs, executors, administrators, successors and assigns of the parties.  Wherever used, the singular number shall include the plural, and the plural the singular, and the use of any gender shall be applicable to all genders.</w:t>
      </w:r>
    </w:p>
    <w:p w14:paraId="2D1A078B" w14:textId="77777777" w:rsidR="00AC35B0" w:rsidRDefault="00AC35B0">
      <w:pPr>
        <w:rPr>
          <w:rFonts w:ascii="Times New Roman" w:hAnsi="Times New Roman"/>
          <w:sz w:val="20"/>
        </w:rPr>
      </w:pPr>
    </w:p>
    <w:p w14:paraId="5AA02F38" w14:textId="77777777" w:rsidR="00AC35B0" w:rsidRDefault="00FA3D04">
      <w:pPr>
        <w:ind w:firstLine="720"/>
        <w:rPr>
          <w:rFonts w:ascii="Times New Roman" w:hAnsi="Times New Roman"/>
          <w:sz w:val="20"/>
        </w:rPr>
      </w:pPr>
      <w:r>
        <w:rPr>
          <w:rFonts w:ascii="Times New Roman" w:hAnsi="Times New Roman"/>
          <w:b/>
          <w:sz w:val="20"/>
        </w:rPr>
        <w:t>6.2.</w:t>
      </w:r>
      <w:r>
        <w:rPr>
          <w:rFonts w:ascii="Times New Roman" w:hAnsi="Times New Roman"/>
          <w:b/>
          <w:sz w:val="20"/>
        </w:rPr>
        <w:tab/>
      </w:r>
      <w:r>
        <w:rPr>
          <w:rFonts w:ascii="Times New Roman" w:hAnsi="Times New Roman"/>
          <w:b/>
          <w:sz w:val="20"/>
          <w:u w:val="single"/>
        </w:rPr>
        <w:t>Headings</w:t>
      </w:r>
      <w:r>
        <w:rPr>
          <w:rFonts w:ascii="Times New Roman" w:hAnsi="Times New Roman"/>
          <w:b/>
          <w:sz w:val="20"/>
        </w:rPr>
        <w:t>.</w:t>
      </w:r>
      <w:r>
        <w:rPr>
          <w:rFonts w:ascii="Times New Roman" w:hAnsi="Times New Roman"/>
          <w:sz w:val="20"/>
        </w:rPr>
        <w:t xml:space="preserve">  The headings are inserted only for convenience of reference and in no way define, limit, or describe the scope or intent of this Deed of Trust, or of any particular provision thereof, or the proper construction thereof.</w:t>
      </w:r>
    </w:p>
    <w:p w14:paraId="4E405B5F" w14:textId="77777777" w:rsidR="00AC35B0" w:rsidRDefault="00AC35B0">
      <w:pPr>
        <w:rPr>
          <w:rFonts w:ascii="Times New Roman" w:hAnsi="Times New Roman"/>
          <w:sz w:val="20"/>
        </w:rPr>
      </w:pPr>
    </w:p>
    <w:p w14:paraId="15FE3829" w14:textId="77777777" w:rsidR="00AC35B0" w:rsidRDefault="00FA3D04">
      <w:pPr>
        <w:ind w:firstLine="720"/>
        <w:rPr>
          <w:rFonts w:ascii="Times New Roman" w:hAnsi="Times New Roman"/>
          <w:sz w:val="20"/>
        </w:rPr>
      </w:pPr>
      <w:r>
        <w:rPr>
          <w:rFonts w:ascii="Times New Roman" w:hAnsi="Times New Roman"/>
          <w:b/>
          <w:sz w:val="20"/>
        </w:rPr>
        <w:t>6.3.</w:t>
      </w:r>
      <w:r>
        <w:rPr>
          <w:rFonts w:ascii="Times New Roman" w:hAnsi="Times New Roman"/>
          <w:b/>
          <w:sz w:val="20"/>
        </w:rPr>
        <w:tab/>
      </w:r>
      <w:r>
        <w:rPr>
          <w:rFonts w:ascii="Times New Roman" w:hAnsi="Times New Roman"/>
          <w:b/>
          <w:sz w:val="20"/>
          <w:u w:val="single"/>
        </w:rPr>
        <w:t>Actions on Behalf of the Lender.</w:t>
      </w:r>
      <w:r>
        <w:rPr>
          <w:rFonts w:ascii="Times New Roman" w:hAnsi="Times New Roman"/>
          <w:sz w:val="20"/>
        </w:rPr>
        <w:t xml:space="preserve">   Except as otherwise specifically provided herein, whenever any approval, notice, direction, consent, request or other action by the Lender is required or permitted under this Deed of Trust, such action shall be in writing.</w:t>
      </w:r>
    </w:p>
    <w:p w14:paraId="54BD3EE8" w14:textId="77777777" w:rsidR="00AC35B0" w:rsidRDefault="00AC35B0">
      <w:pPr>
        <w:rPr>
          <w:rFonts w:ascii="Times New Roman" w:hAnsi="Times New Roman"/>
          <w:sz w:val="20"/>
        </w:rPr>
      </w:pPr>
    </w:p>
    <w:p w14:paraId="7B232517" w14:textId="77777777" w:rsidR="00AC35B0" w:rsidRDefault="00FA3D04">
      <w:pPr>
        <w:ind w:firstLine="720"/>
        <w:rPr>
          <w:rFonts w:ascii="Times New Roman" w:hAnsi="Times New Roman"/>
          <w:sz w:val="20"/>
        </w:rPr>
      </w:pPr>
      <w:r>
        <w:rPr>
          <w:rFonts w:ascii="Times New Roman" w:hAnsi="Times New Roman"/>
          <w:b/>
          <w:sz w:val="20"/>
        </w:rPr>
        <w:t>6.4.</w:t>
      </w:r>
      <w:r>
        <w:rPr>
          <w:rFonts w:ascii="Times New Roman" w:hAnsi="Times New Roman"/>
          <w:b/>
          <w:sz w:val="20"/>
        </w:rPr>
        <w:tab/>
      </w:r>
      <w:r>
        <w:rPr>
          <w:rFonts w:ascii="Times New Roman" w:hAnsi="Times New Roman"/>
          <w:b/>
          <w:sz w:val="20"/>
          <w:u w:val="single"/>
        </w:rPr>
        <w:t>Terms.</w:t>
      </w:r>
      <w:r>
        <w:rPr>
          <w:rFonts w:ascii="Times New Roman" w:hAnsi="Times New Roman"/>
          <w:sz w:val="20"/>
        </w:rPr>
        <w:t xml:space="preserve">  The words “the Lender” means the present Lender, or any future owner or holder, including pledgee of the indebtedness secured hereby.</w:t>
      </w:r>
    </w:p>
    <w:p w14:paraId="0E52E941" w14:textId="77777777" w:rsidR="00AC35B0" w:rsidRDefault="00AC35B0">
      <w:pPr>
        <w:rPr>
          <w:rFonts w:ascii="Times New Roman" w:hAnsi="Times New Roman"/>
          <w:sz w:val="20"/>
        </w:rPr>
      </w:pPr>
    </w:p>
    <w:p w14:paraId="1DCB2CDF" w14:textId="77777777" w:rsidR="00AC35B0" w:rsidRDefault="00FA3D04">
      <w:pPr>
        <w:ind w:firstLine="720"/>
        <w:rPr>
          <w:rFonts w:ascii="Times New Roman" w:hAnsi="Times New Roman"/>
          <w:sz w:val="20"/>
        </w:rPr>
      </w:pPr>
      <w:r>
        <w:rPr>
          <w:rFonts w:ascii="Times New Roman" w:hAnsi="Times New Roman"/>
          <w:b/>
          <w:sz w:val="20"/>
        </w:rPr>
        <w:t>6.5.</w:t>
      </w:r>
      <w:r>
        <w:rPr>
          <w:rFonts w:ascii="Times New Roman" w:hAnsi="Times New Roman"/>
          <w:b/>
          <w:sz w:val="20"/>
        </w:rPr>
        <w:tab/>
      </w:r>
      <w:r>
        <w:rPr>
          <w:rFonts w:ascii="Times New Roman" w:hAnsi="Times New Roman"/>
          <w:b/>
          <w:sz w:val="20"/>
          <w:u w:val="single"/>
        </w:rPr>
        <w:t>Obligations of Borrower</w:t>
      </w:r>
      <w:r>
        <w:rPr>
          <w:rFonts w:ascii="Times New Roman" w:hAnsi="Times New Roman"/>
          <w:b/>
          <w:sz w:val="20"/>
        </w:rPr>
        <w:t>.</w:t>
      </w:r>
      <w:r>
        <w:rPr>
          <w:rFonts w:ascii="Times New Roman" w:hAnsi="Times New Roman"/>
          <w:sz w:val="20"/>
        </w:rPr>
        <w:t xml:space="preserve">  If more than one person has executed this Deed of Trust as “Borrower,” the obligations of all such persons hereunder shall be joint and several.</w:t>
      </w:r>
    </w:p>
    <w:p w14:paraId="16851AB7" w14:textId="77777777" w:rsidR="00AC35B0" w:rsidRDefault="00AC35B0">
      <w:pPr>
        <w:rPr>
          <w:rFonts w:ascii="Times New Roman" w:hAnsi="Times New Roman"/>
          <w:b/>
          <w:sz w:val="20"/>
        </w:rPr>
      </w:pPr>
    </w:p>
    <w:p w14:paraId="0B5E9EB3" w14:textId="088E9A58" w:rsidR="00AC35B0" w:rsidRDefault="00FA3D04">
      <w:pPr>
        <w:ind w:firstLine="720"/>
        <w:rPr>
          <w:rFonts w:ascii="Times New Roman" w:hAnsi="Times New Roman"/>
          <w:sz w:val="20"/>
        </w:rPr>
      </w:pPr>
      <w:r>
        <w:rPr>
          <w:rFonts w:ascii="Times New Roman" w:hAnsi="Times New Roman"/>
          <w:b/>
          <w:sz w:val="20"/>
        </w:rPr>
        <w:t>6.6.</w:t>
      </w:r>
      <w:r>
        <w:rPr>
          <w:rFonts w:ascii="Times New Roman" w:hAnsi="Times New Roman"/>
          <w:b/>
          <w:sz w:val="20"/>
        </w:rPr>
        <w:tab/>
      </w:r>
      <w:r>
        <w:rPr>
          <w:rFonts w:ascii="Times New Roman" w:hAnsi="Times New Roman"/>
          <w:b/>
          <w:sz w:val="20"/>
          <w:u w:val="single"/>
        </w:rPr>
        <w:t>Incorporation by References</w:t>
      </w:r>
      <w:r>
        <w:rPr>
          <w:rFonts w:ascii="Times New Roman" w:hAnsi="Times New Roman"/>
          <w:b/>
          <w:sz w:val="20"/>
        </w:rPr>
        <w:t>.</w:t>
      </w:r>
      <w:r>
        <w:rPr>
          <w:rFonts w:ascii="Times New Roman" w:hAnsi="Times New Roman"/>
          <w:sz w:val="20"/>
        </w:rPr>
        <w:t xml:space="preserve">  The provisions of the </w:t>
      </w:r>
      <w:r w:rsidR="0074310E">
        <w:rPr>
          <w:rFonts w:ascii="Times New Roman" w:hAnsi="Times New Roman"/>
          <w:sz w:val="20"/>
        </w:rPr>
        <w:t>FWHGH Program</w:t>
      </w:r>
      <w:r>
        <w:rPr>
          <w:rFonts w:ascii="Times New Roman" w:hAnsi="Times New Roman"/>
          <w:sz w:val="20"/>
        </w:rPr>
        <w:t xml:space="preserve"> security instruments and the documents relating to that program are incorporated by reference as though set out verbatim.</w:t>
      </w:r>
    </w:p>
    <w:p w14:paraId="47FADFB1" w14:textId="77777777" w:rsidR="00AC35B0" w:rsidRDefault="00AC35B0">
      <w:pPr>
        <w:rPr>
          <w:rFonts w:ascii="Times New Roman" w:hAnsi="Times New Roman"/>
          <w:sz w:val="20"/>
        </w:rPr>
      </w:pPr>
    </w:p>
    <w:p w14:paraId="7E6458A5" w14:textId="77777777" w:rsidR="00AC35B0" w:rsidRDefault="00FA3D04">
      <w:pPr>
        <w:ind w:firstLine="720"/>
        <w:rPr>
          <w:rFonts w:ascii="Times New Roman" w:hAnsi="Times New Roman"/>
          <w:sz w:val="20"/>
        </w:rPr>
      </w:pPr>
      <w:r>
        <w:rPr>
          <w:rFonts w:ascii="Times New Roman" w:hAnsi="Times New Roman"/>
          <w:b/>
          <w:sz w:val="20"/>
        </w:rPr>
        <w:t>6.7.</w:t>
      </w:r>
      <w:r>
        <w:rPr>
          <w:rFonts w:ascii="Times New Roman" w:hAnsi="Times New Roman"/>
          <w:b/>
          <w:sz w:val="20"/>
        </w:rPr>
        <w:tab/>
      </w:r>
      <w:r>
        <w:rPr>
          <w:rFonts w:ascii="Times New Roman" w:hAnsi="Times New Roman"/>
          <w:b/>
          <w:sz w:val="20"/>
          <w:u w:val="single"/>
        </w:rPr>
        <w:t>Severability</w:t>
      </w:r>
      <w:r>
        <w:rPr>
          <w:rFonts w:ascii="Times New Roman" w:hAnsi="Times New Roman"/>
          <w:b/>
          <w:sz w:val="20"/>
        </w:rPr>
        <w:t>.</w:t>
      </w:r>
      <w:r>
        <w:rPr>
          <w:rFonts w:ascii="Times New Roman" w:hAnsi="Times New Roman"/>
          <w:sz w:val="20"/>
        </w:rPr>
        <w:t xml:space="preserve">  If any provision of this Deed of Trust shall be invalid, illegal or unenforceable, the validity, legality and enforceability of the remaining provisions hereof shall not in any way be affected or impaired.</w:t>
      </w:r>
    </w:p>
    <w:p w14:paraId="6AA9BFDA" w14:textId="77777777" w:rsidR="00AC35B0" w:rsidRDefault="00AC35B0">
      <w:pPr>
        <w:rPr>
          <w:rFonts w:ascii="Times New Roman" w:hAnsi="Times New Roman"/>
          <w:sz w:val="20"/>
        </w:rPr>
      </w:pPr>
    </w:p>
    <w:p w14:paraId="0D320F9A" w14:textId="4DC3E98C" w:rsidR="00AC35B0" w:rsidRDefault="00FA3D04">
      <w:pPr>
        <w:ind w:firstLine="720"/>
        <w:rPr>
          <w:rFonts w:ascii="Times New Roman" w:hAnsi="Times New Roman"/>
          <w:sz w:val="20"/>
        </w:rPr>
      </w:pPr>
      <w:r>
        <w:rPr>
          <w:rFonts w:ascii="Times New Roman" w:hAnsi="Times New Roman"/>
          <w:b/>
          <w:sz w:val="20"/>
        </w:rPr>
        <w:lastRenderedPageBreak/>
        <w:t>6.8.</w:t>
      </w:r>
      <w:r>
        <w:rPr>
          <w:rFonts w:ascii="Times New Roman" w:hAnsi="Times New Roman"/>
          <w:b/>
          <w:sz w:val="20"/>
        </w:rPr>
        <w:tab/>
      </w:r>
      <w:r>
        <w:rPr>
          <w:rFonts w:ascii="Times New Roman" w:hAnsi="Times New Roman"/>
          <w:b/>
          <w:sz w:val="20"/>
          <w:u w:val="single"/>
        </w:rPr>
        <w:t>Indemnification</w:t>
      </w:r>
      <w:r>
        <w:rPr>
          <w:rFonts w:ascii="Times New Roman" w:hAnsi="Times New Roman"/>
          <w:b/>
          <w:sz w:val="20"/>
        </w:rPr>
        <w:t>.</w:t>
      </w:r>
      <w:r>
        <w:rPr>
          <w:rFonts w:ascii="Times New Roman" w:hAnsi="Times New Roman"/>
          <w:sz w:val="20"/>
        </w:rPr>
        <w:t xml:space="preserve">  Borrower will indemnify and hold the Lender, its </w:t>
      </w:r>
      <w:r w:rsidR="00427200">
        <w:rPr>
          <w:rFonts w:ascii="Times New Roman" w:hAnsi="Times New Roman"/>
          <w:sz w:val="20"/>
        </w:rPr>
        <w:t xml:space="preserve">appointees, </w:t>
      </w:r>
      <w:r>
        <w:rPr>
          <w:rFonts w:ascii="Times New Roman" w:hAnsi="Times New Roman"/>
          <w:sz w:val="20"/>
        </w:rPr>
        <w:t>officers</w:t>
      </w:r>
      <w:r w:rsidR="00427200">
        <w:rPr>
          <w:rFonts w:ascii="Times New Roman" w:hAnsi="Times New Roman"/>
          <w:sz w:val="20"/>
        </w:rPr>
        <w:t>,</w:t>
      </w:r>
      <w:r>
        <w:rPr>
          <w:rFonts w:ascii="Times New Roman" w:hAnsi="Times New Roman"/>
          <w:sz w:val="20"/>
        </w:rPr>
        <w:t xml:space="preserve"> and agents harmless against any and all losses, claims, demands, penalties and liabilities which the Lender, its </w:t>
      </w:r>
      <w:r w:rsidR="00427200">
        <w:rPr>
          <w:rFonts w:ascii="Times New Roman" w:hAnsi="Times New Roman"/>
          <w:sz w:val="20"/>
        </w:rPr>
        <w:t xml:space="preserve">appointees, </w:t>
      </w:r>
      <w:r>
        <w:rPr>
          <w:rFonts w:ascii="Times New Roman" w:hAnsi="Times New Roman"/>
          <w:sz w:val="20"/>
        </w:rPr>
        <w:t>officers</w:t>
      </w:r>
      <w:r w:rsidR="00427200">
        <w:rPr>
          <w:rFonts w:ascii="Times New Roman" w:hAnsi="Times New Roman"/>
          <w:sz w:val="20"/>
        </w:rPr>
        <w:t>,</w:t>
      </w:r>
      <w:r>
        <w:rPr>
          <w:rFonts w:ascii="Times New Roman" w:hAnsi="Times New Roman"/>
          <w:sz w:val="20"/>
        </w:rPr>
        <w:t xml:space="preserve"> or agents may sustain or suffer by reason of anything done or omitted in good faith pursuant to or in connection with this Deed of Trust and not assert any claim against the Lender, its</w:t>
      </w:r>
      <w:r w:rsidR="00427200">
        <w:rPr>
          <w:rFonts w:ascii="Times New Roman" w:hAnsi="Times New Roman"/>
          <w:sz w:val="20"/>
        </w:rPr>
        <w:t xml:space="preserve"> appointees,</w:t>
      </w:r>
      <w:r>
        <w:rPr>
          <w:rFonts w:ascii="Times New Roman" w:hAnsi="Times New Roman"/>
          <w:sz w:val="20"/>
        </w:rPr>
        <w:t xml:space="preserve"> officers</w:t>
      </w:r>
      <w:r w:rsidR="00427200">
        <w:rPr>
          <w:rFonts w:ascii="Times New Roman" w:hAnsi="Times New Roman"/>
          <w:sz w:val="20"/>
        </w:rPr>
        <w:t>,</w:t>
      </w:r>
      <w:r>
        <w:rPr>
          <w:rFonts w:ascii="Times New Roman" w:hAnsi="Times New Roman"/>
          <w:sz w:val="20"/>
        </w:rPr>
        <w:t xml:space="preserve"> or agents by reason of any action so taken or omitted.  Borrower shall, at Borrower’s expense, defend, indemnify, save and hold the Lender, its </w:t>
      </w:r>
      <w:r w:rsidR="00427200">
        <w:rPr>
          <w:rFonts w:ascii="Times New Roman" w:hAnsi="Times New Roman"/>
          <w:sz w:val="20"/>
        </w:rPr>
        <w:t xml:space="preserve">appointees, </w:t>
      </w:r>
      <w:r>
        <w:rPr>
          <w:rFonts w:ascii="Times New Roman" w:hAnsi="Times New Roman"/>
          <w:sz w:val="20"/>
        </w:rPr>
        <w:t>officers</w:t>
      </w:r>
      <w:r w:rsidR="00427200">
        <w:rPr>
          <w:rFonts w:ascii="Times New Roman" w:hAnsi="Times New Roman"/>
          <w:sz w:val="20"/>
        </w:rPr>
        <w:t>,</w:t>
      </w:r>
      <w:r>
        <w:rPr>
          <w:rFonts w:ascii="Times New Roman" w:hAnsi="Times New Roman"/>
          <w:sz w:val="20"/>
        </w:rPr>
        <w:t xml:space="preserve"> and agents harmless from any and all claims, demands, losses, expenses, damages (general, punitive or otherwise), causes of action (whether legal or equitable in nature) asserted by any person, firm, corporation or other entity arising out of this Deed of Trust and Borrower shall pay the Lender upon demand all claims, judgments, damages, losses or expenses (including reasonable legal expense) incurred by the Lender as a result of any legal action arising out of this Deed of Trust.</w:t>
      </w:r>
      <w:r>
        <w:rPr>
          <w:rFonts w:ascii="Times New Roman" w:hAnsi="Times New Roman"/>
          <w:sz w:val="20"/>
        </w:rPr>
        <w:cr/>
      </w:r>
      <w:r>
        <w:rPr>
          <w:rFonts w:ascii="Times New Roman" w:hAnsi="Times New Roman"/>
          <w:sz w:val="20"/>
        </w:rPr>
        <w:cr/>
      </w:r>
      <w:r>
        <w:rPr>
          <w:rFonts w:ascii="Times New Roman" w:hAnsi="Times New Roman"/>
          <w:b/>
          <w:sz w:val="20"/>
        </w:rPr>
        <w:t>6.9.</w:t>
      </w:r>
      <w:r>
        <w:rPr>
          <w:rFonts w:ascii="Times New Roman" w:hAnsi="Times New Roman"/>
          <w:b/>
          <w:sz w:val="20"/>
        </w:rPr>
        <w:tab/>
      </w:r>
      <w:r>
        <w:rPr>
          <w:rFonts w:ascii="Times New Roman" w:hAnsi="Times New Roman"/>
          <w:b/>
          <w:sz w:val="20"/>
          <w:u w:val="single"/>
        </w:rPr>
        <w:t>Notice.</w:t>
      </w:r>
      <w:r>
        <w:rPr>
          <w:rFonts w:ascii="Times New Roman" w:hAnsi="Times New Roman"/>
          <w:sz w:val="20"/>
        </w:rPr>
        <w:t xml:space="preserve">  Except for any notice required under applicable law to be given in another manner (a) any notice to Borrower provided for in this Deed of Trust shall be given by mailing such notice by certified mail directed to the Property Address or any other address Borrower designates by notice to Lender as provided herein; and, (b) any notice to Lender shall be given by certified mail, return receipt requested, to Lender’s mailing address stated herein or to such other address as Lender may designate by notice to Borrower as provided herein.  Any notice provided for in this Deed of Trust shall deem to have been given to Borrower or Lender when given in the manner designated herein.</w:t>
      </w:r>
      <w:r>
        <w:rPr>
          <w:rFonts w:ascii="Times New Roman" w:hAnsi="Times New Roman"/>
          <w:sz w:val="20"/>
        </w:rPr>
        <w:cr/>
      </w:r>
      <w:r>
        <w:rPr>
          <w:rFonts w:ascii="Times New Roman" w:hAnsi="Times New Roman"/>
          <w:sz w:val="20"/>
        </w:rPr>
        <w:cr/>
      </w:r>
      <w:r>
        <w:rPr>
          <w:rFonts w:ascii="Times New Roman" w:hAnsi="Times New Roman"/>
          <w:b/>
          <w:sz w:val="20"/>
        </w:rPr>
        <w:t>6.10.</w:t>
      </w:r>
      <w:r>
        <w:rPr>
          <w:rFonts w:ascii="Times New Roman" w:hAnsi="Times New Roman"/>
          <w:b/>
          <w:sz w:val="20"/>
        </w:rPr>
        <w:tab/>
      </w:r>
      <w:r>
        <w:rPr>
          <w:rFonts w:ascii="Times New Roman" w:hAnsi="Times New Roman"/>
          <w:b/>
          <w:sz w:val="20"/>
          <w:u w:val="single"/>
        </w:rPr>
        <w:t>Beneficiary Statement.</w:t>
      </w:r>
      <w:r>
        <w:rPr>
          <w:rFonts w:ascii="Times New Roman" w:hAnsi="Times New Roman"/>
          <w:sz w:val="20"/>
        </w:rPr>
        <w:t xml:space="preserve">  Lender may collect a fee for furnishing the beneficiary statement in an amount not to exceed the amount as provided by Section 2943 of the Civil Code of California.</w:t>
      </w:r>
      <w:r>
        <w:rPr>
          <w:rFonts w:ascii="Times New Roman" w:hAnsi="Times New Roman"/>
          <w:sz w:val="20"/>
        </w:rPr>
        <w:cr/>
      </w:r>
      <w:r>
        <w:rPr>
          <w:rFonts w:ascii="Times New Roman" w:hAnsi="Times New Roman"/>
          <w:sz w:val="20"/>
        </w:rPr>
        <w:cr/>
      </w:r>
      <w:r>
        <w:rPr>
          <w:rFonts w:ascii="Times New Roman" w:hAnsi="Times New Roman"/>
          <w:b/>
          <w:sz w:val="20"/>
        </w:rPr>
        <w:t>6.11.</w:t>
      </w:r>
      <w:r>
        <w:rPr>
          <w:rFonts w:ascii="Times New Roman" w:hAnsi="Times New Roman"/>
          <w:b/>
          <w:sz w:val="20"/>
        </w:rPr>
        <w:tab/>
      </w:r>
      <w:r>
        <w:rPr>
          <w:rFonts w:ascii="Times New Roman" w:hAnsi="Times New Roman"/>
          <w:b/>
          <w:sz w:val="20"/>
          <w:u w:val="single"/>
        </w:rPr>
        <w:t>Use of Property.</w:t>
      </w:r>
      <w:r>
        <w:rPr>
          <w:rFonts w:ascii="Times New Roman" w:hAnsi="Times New Roman"/>
          <w:sz w:val="20"/>
        </w:rPr>
        <w:t xml:space="preserve">  Borrower shall not permit or suffer the use of any of the Property for any purpose other than as single</w:t>
      </w:r>
      <w:r w:rsidR="00427200">
        <w:rPr>
          <w:rFonts w:ascii="Times New Roman" w:hAnsi="Times New Roman"/>
          <w:sz w:val="20"/>
        </w:rPr>
        <w:t>-</w:t>
      </w:r>
      <w:r>
        <w:rPr>
          <w:rFonts w:ascii="Times New Roman" w:hAnsi="Times New Roman"/>
          <w:sz w:val="20"/>
        </w:rPr>
        <w:t xml:space="preserve">family </w:t>
      </w:r>
      <w:r w:rsidR="00427200">
        <w:rPr>
          <w:rFonts w:ascii="Times New Roman" w:hAnsi="Times New Roman"/>
          <w:sz w:val="20"/>
        </w:rPr>
        <w:t>housing as further defined in the applicable guidelines</w:t>
      </w:r>
      <w:r>
        <w:rPr>
          <w:rFonts w:ascii="Times New Roman" w:hAnsi="Times New Roman"/>
          <w:sz w:val="20"/>
        </w:rPr>
        <w:t>.</w:t>
      </w:r>
      <w:r>
        <w:rPr>
          <w:rFonts w:ascii="Times New Roman" w:hAnsi="Times New Roman"/>
          <w:sz w:val="20"/>
        </w:rPr>
        <w:cr/>
      </w:r>
      <w:r>
        <w:rPr>
          <w:rFonts w:ascii="Times New Roman" w:hAnsi="Times New Roman"/>
          <w:sz w:val="20"/>
        </w:rPr>
        <w:cr/>
      </w:r>
    </w:p>
    <w:p w14:paraId="548D2EA8" w14:textId="77777777" w:rsidR="00AC35B0" w:rsidRDefault="00AC35B0">
      <w:pPr>
        <w:rPr>
          <w:rFonts w:ascii="Times New Roman" w:hAnsi="Times New Roman"/>
          <w:sz w:val="20"/>
        </w:rPr>
      </w:pPr>
    </w:p>
    <w:p w14:paraId="4743C736" w14:textId="77777777" w:rsidR="00AC35B0" w:rsidRDefault="00FA3D04">
      <w:pPr>
        <w:ind w:firstLine="720"/>
        <w:rPr>
          <w:rFonts w:ascii="Times New Roman" w:hAnsi="Times New Roman"/>
          <w:sz w:val="20"/>
        </w:rPr>
      </w:pPr>
      <w:r>
        <w:rPr>
          <w:rFonts w:ascii="Times New Roman" w:hAnsi="Times New Roman"/>
          <w:b/>
          <w:sz w:val="20"/>
        </w:rPr>
        <w:t>IN WITNESS WHEREOF,</w:t>
      </w:r>
      <w:r>
        <w:rPr>
          <w:rFonts w:ascii="Times New Roman" w:hAnsi="Times New Roman"/>
          <w:sz w:val="20"/>
        </w:rPr>
        <w:t xml:space="preserve"> Borrower has executed this Deed of Trust on the day and year set forth above.  By signing below, Borrower agrees to the terms and conditions as set forth above.</w:t>
      </w:r>
    </w:p>
    <w:p w14:paraId="4503A091" w14:textId="77777777" w:rsidR="009417B5" w:rsidRDefault="00FA3D04">
      <w:pPr>
        <w:rPr>
          <w:rFonts w:ascii="Times New Roman" w:hAnsi="Times New Roman"/>
          <w:b/>
          <w:sz w:val="20"/>
        </w:rPr>
      </w:pPr>
      <w:r>
        <w:rPr>
          <w:rFonts w:ascii="Times New Roman" w:hAnsi="Times New Roman"/>
          <w:sz w:val="20"/>
        </w:rPr>
        <w:cr/>
      </w:r>
      <w:r>
        <w:rPr>
          <w:rFonts w:ascii="Times New Roman" w:hAnsi="Times New Roman"/>
          <w:sz w:val="20"/>
        </w:rPr>
        <w:cr/>
      </w:r>
      <w:r>
        <w:rPr>
          <w:rFonts w:ascii="Times New Roman" w:hAnsi="Times New Roman"/>
          <w:b/>
          <w:sz w:val="20"/>
        </w:rPr>
        <w:t>MAILING ADDRESS FOR NOTICES:</w:t>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SIGNATURE OF BORROWER(s):</w:t>
      </w:r>
      <w:r>
        <w:rPr>
          <w:rFonts w:ascii="Times New Roman" w:hAnsi="Times New Roman"/>
          <w:b/>
          <w:sz w:val="20"/>
        </w:rPr>
        <w:cr/>
      </w:r>
      <w:r>
        <w:rPr>
          <w:rFonts w:ascii="Times New Roman" w:hAnsi="Times New Roman"/>
          <w:b/>
          <w:sz w:val="20"/>
        </w:rPr>
        <w:cr/>
      </w:r>
      <w:r>
        <w:rPr>
          <w:rFonts w:ascii="Times New Roman" w:hAnsi="Times New Roman"/>
          <w:b/>
          <w:sz w:val="20"/>
        </w:rPr>
        <w:cr/>
        <w:t>_____________________________________</w:t>
      </w:r>
      <w:r>
        <w:rPr>
          <w:rFonts w:ascii="Times New Roman" w:hAnsi="Times New Roman"/>
          <w:b/>
          <w:sz w:val="20"/>
        </w:rPr>
        <w:tab/>
      </w:r>
      <w:r>
        <w:rPr>
          <w:rFonts w:ascii="Times New Roman" w:hAnsi="Times New Roman"/>
          <w:b/>
          <w:sz w:val="20"/>
        </w:rPr>
        <w:tab/>
      </w:r>
      <w:r>
        <w:rPr>
          <w:rFonts w:ascii="Times New Roman" w:hAnsi="Times New Roman"/>
          <w:b/>
          <w:sz w:val="20"/>
        </w:rPr>
        <w:tab/>
        <w:t>______</w:t>
      </w:r>
      <w:r w:rsidR="009417B5">
        <w:rPr>
          <w:rFonts w:ascii="Times New Roman" w:hAnsi="Times New Roman"/>
          <w:b/>
          <w:sz w:val="20"/>
        </w:rPr>
        <w:t>_________________________</w:t>
      </w:r>
      <w:r>
        <w:rPr>
          <w:rFonts w:ascii="Times New Roman" w:hAnsi="Times New Roman"/>
          <w:b/>
          <w:sz w:val="20"/>
        </w:rPr>
        <w:t>_</w:t>
      </w:r>
    </w:p>
    <w:p w14:paraId="57502A3A" w14:textId="77777777" w:rsidR="009417B5" w:rsidRDefault="009417B5">
      <w:pPr>
        <w:rPr>
          <w:rFonts w:ascii="Times New Roman" w:hAnsi="Times New Roman"/>
          <w:b/>
          <w:sz w:val="20"/>
        </w:rPr>
      </w:pPr>
    </w:p>
    <w:p w14:paraId="77318872" w14:textId="06ADD635" w:rsidR="009417B5" w:rsidRDefault="00FA3D04">
      <w:pPr>
        <w:rPr>
          <w:rFonts w:ascii="Times New Roman" w:hAnsi="Times New Roman"/>
          <w:b/>
          <w:sz w:val="20"/>
        </w:rPr>
      </w:pPr>
      <w:r>
        <w:rPr>
          <w:rFonts w:ascii="Times New Roman" w:hAnsi="Times New Roman"/>
          <w:b/>
          <w:sz w:val="20"/>
        </w:rPr>
        <w:t>_______________________________</w:t>
      </w:r>
      <w:r w:rsidR="009417B5">
        <w:rPr>
          <w:rFonts w:ascii="Times New Roman" w:hAnsi="Times New Roman"/>
          <w:b/>
          <w:sz w:val="20"/>
        </w:rPr>
        <w:t>___</w:t>
      </w:r>
      <w:r>
        <w:rPr>
          <w:rFonts w:ascii="Times New Roman" w:hAnsi="Times New Roman"/>
          <w:b/>
          <w:sz w:val="20"/>
        </w:rPr>
        <w:t>___</w:t>
      </w:r>
      <w:r>
        <w:rPr>
          <w:rFonts w:ascii="Times New Roman" w:hAnsi="Times New Roman"/>
          <w:b/>
          <w:sz w:val="20"/>
        </w:rPr>
        <w:cr/>
      </w:r>
      <w:r>
        <w:rPr>
          <w:rFonts w:ascii="Times New Roman" w:hAnsi="Times New Roman"/>
          <w:sz w:val="20"/>
        </w:rPr>
        <w:t>(Street)</w:t>
      </w:r>
      <w:r>
        <w:rPr>
          <w:rFonts w:ascii="Times New Roman" w:hAnsi="Times New Roman"/>
          <w:sz w:val="20"/>
        </w:rPr>
        <w:cr/>
      </w:r>
      <w:r>
        <w:rPr>
          <w:rFonts w:ascii="Times New Roman" w:hAnsi="Times New Roman"/>
          <w:b/>
          <w:sz w:val="20"/>
        </w:rPr>
        <w:cr/>
        <w:t>__________________________________</w:t>
      </w:r>
      <w:r w:rsidR="009417B5">
        <w:rPr>
          <w:rFonts w:ascii="Times New Roman" w:hAnsi="Times New Roman"/>
          <w:b/>
          <w:sz w:val="20"/>
        </w:rPr>
        <w:t>___</w:t>
      </w:r>
      <w:r>
        <w:rPr>
          <w:rFonts w:ascii="Times New Roman" w:hAnsi="Times New Roman"/>
          <w:b/>
          <w:sz w:val="20"/>
        </w:rPr>
        <w:t>_</w:t>
      </w:r>
      <w:r w:rsidR="009417B5">
        <w:rPr>
          <w:rFonts w:ascii="Times New Roman" w:hAnsi="Times New Roman"/>
          <w:b/>
          <w:sz w:val="20"/>
        </w:rPr>
        <w:t>_</w:t>
      </w:r>
      <w:r>
        <w:rPr>
          <w:rFonts w:ascii="Times New Roman" w:hAnsi="Times New Roman"/>
          <w:b/>
          <w:sz w:val="20"/>
        </w:rPr>
        <w:t>__</w:t>
      </w:r>
    </w:p>
    <w:p w14:paraId="3332F33F" w14:textId="77777777" w:rsidR="009417B5" w:rsidRDefault="009417B5">
      <w:pPr>
        <w:rPr>
          <w:rFonts w:ascii="Times New Roman" w:hAnsi="Times New Roman"/>
          <w:b/>
          <w:sz w:val="20"/>
        </w:rPr>
      </w:pPr>
    </w:p>
    <w:p w14:paraId="0E3E36D7" w14:textId="13AB71A1" w:rsidR="00AC35B0" w:rsidRPr="009417B5" w:rsidRDefault="00FA3D04">
      <w:pPr>
        <w:rPr>
          <w:rFonts w:ascii="Times New Roman" w:hAnsi="Times New Roman"/>
          <w:b/>
          <w:sz w:val="20"/>
        </w:rPr>
      </w:pPr>
      <w:r>
        <w:rPr>
          <w:rFonts w:ascii="Times New Roman" w:hAnsi="Times New Roman"/>
          <w:b/>
          <w:sz w:val="20"/>
        </w:rPr>
        <w:t>_________________________________________</w:t>
      </w:r>
      <w:r>
        <w:rPr>
          <w:rFonts w:ascii="Times New Roman" w:hAnsi="Times New Roman"/>
          <w:b/>
          <w:sz w:val="20"/>
        </w:rPr>
        <w:cr/>
      </w:r>
      <w:r>
        <w:rPr>
          <w:rFonts w:ascii="Times New Roman" w:hAnsi="Times New Roman"/>
          <w:sz w:val="20"/>
        </w:rPr>
        <w:t>(City)</w:t>
      </w:r>
      <w:r>
        <w:rPr>
          <w:rFonts w:ascii="Times New Roman" w:hAnsi="Times New Roman"/>
          <w:sz w:val="20"/>
        </w:rPr>
        <w:tab/>
      </w:r>
      <w:r>
        <w:rPr>
          <w:rFonts w:ascii="Times New Roman" w:hAnsi="Times New Roman"/>
          <w:sz w:val="20"/>
        </w:rPr>
        <w:tab/>
        <w:t>(State)</w:t>
      </w:r>
      <w:r>
        <w:rPr>
          <w:rFonts w:ascii="Times New Roman" w:hAnsi="Times New Roman"/>
          <w:sz w:val="20"/>
        </w:rPr>
        <w:tab/>
      </w:r>
      <w:r>
        <w:rPr>
          <w:rFonts w:ascii="Times New Roman" w:hAnsi="Times New Roman"/>
          <w:sz w:val="20"/>
        </w:rPr>
        <w:tab/>
        <w:t>(Zip)</w:t>
      </w:r>
      <w:r>
        <w:rPr>
          <w:rFonts w:ascii="Times New Roman" w:hAnsi="Times New Roman"/>
          <w:sz w:val="20"/>
        </w:rPr>
        <w:cr/>
      </w:r>
    </w:p>
    <w:p w14:paraId="03CA8FE1" w14:textId="77777777" w:rsidR="00AC35B0" w:rsidRDefault="00FA3D04" w:rsidP="00064A62">
      <w:pPr>
        <w:jc w:val="center"/>
        <w:rPr>
          <w:rFonts w:ascii="Times New Roman" w:hAnsi="Times New Roman"/>
        </w:rPr>
      </w:pP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t>Acknowledgements</w:t>
      </w:r>
    </w:p>
    <w:p w14:paraId="0CFE5FF1" w14:textId="77777777" w:rsidR="00AC35B0" w:rsidRDefault="00FA3D04">
      <w:pPr>
        <w:tabs>
          <w:tab w:val="left" w:pos="4320"/>
          <w:tab w:val="left" w:pos="8640"/>
        </w:tabs>
        <w:rPr>
          <w:rFonts w:ascii="Times New Roman" w:hAnsi="Times New Roman"/>
          <w:b/>
          <w:sz w:val="18"/>
          <w:u w:val="single"/>
        </w:rPr>
      </w:pPr>
      <w:r>
        <w:rPr>
          <w:rFonts w:ascii="Times New Roman" w:hAnsi="Times New Roman"/>
          <w:b/>
          <w:sz w:val="18"/>
        </w:rPr>
        <w:tab/>
      </w:r>
      <w:r>
        <w:rPr>
          <w:rFonts w:ascii="Times New Roman" w:hAnsi="Times New Roman"/>
          <w:b/>
          <w:sz w:val="18"/>
        </w:rPr>
        <w:tab/>
      </w:r>
    </w:p>
    <w:p w14:paraId="15B352AE" w14:textId="77777777" w:rsidR="00AC35B0" w:rsidRDefault="00AC35B0">
      <w:pPr>
        <w:tabs>
          <w:tab w:val="left" w:pos="4320"/>
          <w:tab w:val="left" w:pos="8640"/>
        </w:tabs>
        <w:ind w:left="2880" w:firstLine="4320"/>
        <w:jc w:val="both"/>
        <w:rPr>
          <w:rFonts w:ascii="Times New Roman" w:hAnsi="Times New Roman"/>
        </w:rPr>
      </w:pPr>
    </w:p>
    <w:p w14:paraId="1B77A48C" w14:textId="77777777" w:rsidR="00AC35B0" w:rsidRDefault="00FA3D04">
      <w:pPr>
        <w:rPr>
          <w:rFonts w:ascii="Times New Roman" w:hAnsi="Times New Roman"/>
        </w:rPr>
      </w:pPr>
      <w:r>
        <w:rPr>
          <w:rFonts w:ascii="Times New Roman" w:hAnsi="Times New Roman"/>
        </w:rPr>
        <w:cr/>
      </w:r>
    </w:p>
    <w:p w14:paraId="57F03F56" w14:textId="77777777" w:rsidR="00AC35B0" w:rsidRDefault="00AC35B0">
      <w:pPr>
        <w:jc w:val="center"/>
        <w:rPr>
          <w:rFonts w:ascii="Times New Roman" w:hAnsi="Times New Roman"/>
        </w:rPr>
      </w:pPr>
    </w:p>
    <w:sectPr w:rsidR="00AC35B0">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4126" w14:textId="77777777" w:rsidR="00285E62" w:rsidRDefault="00285E62" w:rsidP="00064A62">
      <w:r>
        <w:separator/>
      </w:r>
    </w:p>
  </w:endnote>
  <w:endnote w:type="continuationSeparator" w:id="0">
    <w:p w14:paraId="2293243A" w14:textId="77777777" w:rsidR="00285E62" w:rsidRDefault="00285E62" w:rsidP="0006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74CD" w14:textId="152C7F85" w:rsidR="00064A62" w:rsidRDefault="00026C58" w:rsidP="00064A62">
    <w:pPr>
      <w:tabs>
        <w:tab w:val="center" w:pos="4320"/>
        <w:tab w:val="right" w:pos="8640"/>
      </w:tabs>
      <w:ind w:right="-864"/>
    </w:pPr>
    <w:r>
      <w:rPr>
        <w:rFonts w:ascii="Times New Roman" w:eastAsia="Times New Roman" w:hAnsi="Times New Roman"/>
        <w:sz w:val="16"/>
        <w:szCs w:val="24"/>
      </w:rPr>
      <w:t xml:space="preserve">FWHGH </w:t>
    </w:r>
    <w:r w:rsidRPr="00064A62">
      <w:rPr>
        <w:rFonts w:ascii="Times New Roman" w:eastAsia="Times New Roman" w:hAnsi="Times New Roman"/>
        <w:sz w:val="16"/>
        <w:szCs w:val="24"/>
      </w:rPr>
      <w:t>OOR</w:t>
    </w:r>
    <w:r w:rsidR="00064A62" w:rsidRPr="00064A62">
      <w:rPr>
        <w:rFonts w:ascii="Times New Roman" w:eastAsia="Times New Roman" w:hAnsi="Times New Roman"/>
        <w:sz w:val="16"/>
        <w:szCs w:val="24"/>
      </w:rPr>
      <w:t xml:space="preserve"> D</w:t>
    </w:r>
    <w:r w:rsidR="00427200">
      <w:rPr>
        <w:rFonts w:ascii="Times New Roman" w:eastAsia="Times New Roman" w:hAnsi="Times New Roman"/>
        <w:sz w:val="16"/>
        <w:szCs w:val="24"/>
      </w:rPr>
      <w:t>eed</w:t>
    </w:r>
    <w:r w:rsidR="00064A62" w:rsidRPr="00064A62">
      <w:rPr>
        <w:rFonts w:ascii="Times New Roman" w:eastAsia="Times New Roman" w:hAnsi="Times New Roman"/>
        <w:sz w:val="16"/>
        <w:szCs w:val="24"/>
      </w:rPr>
      <w:t xml:space="preserve"> of T</w:t>
    </w:r>
    <w:r w:rsidR="00427200">
      <w:rPr>
        <w:rFonts w:ascii="Times New Roman" w:eastAsia="Times New Roman" w:hAnsi="Times New Roman"/>
        <w:sz w:val="16"/>
        <w:szCs w:val="24"/>
      </w:rPr>
      <w:t>rust</w:t>
    </w:r>
    <w:r w:rsidR="00064A62">
      <w:rPr>
        <w:rFonts w:ascii="Times New Roman" w:eastAsia="Times New Roman" w:hAnsi="Times New Roman"/>
        <w:sz w:val="16"/>
        <w:szCs w:val="24"/>
      </w:rPr>
      <w:t xml:space="preserve"> Rev</w:t>
    </w:r>
    <w:r w:rsidR="00064A62" w:rsidRPr="00064A62">
      <w:rPr>
        <w:rFonts w:ascii="Times New Roman" w:eastAsia="Times New Roman" w:hAnsi="Times New Roman"/>
        <w:sz w:val="16"/>
        <w:szCs w:val="24"/>
      </w:rPr>
      <w:t xml:space="preserve"> </w:t>
    </w:r>
    <w:r w:rsidR="00427200">
      <w:rPr>
        <w:rFonts w:ascii="Times New Roman" w:eastAsia="Times New Roman" w:hAnsi="Times New Roman"/>
        <w:sz w:val="16"/>
        <w:szCs w:val="24"/>
      </w:rPr>
      <w:t>6</w:t>
    </w:r>
    <w:r w:rsidR="003B71CB">
      <w:rPr>
        <w:rFonts w:ascii="Times New Roman" w:eastAsia="Times New Roman" w:hAnsi="Times New Roman"/>
        <w:sz w:val="16"/>
        <w:szCs w:val="24"/>
      </w:rPr>
      <w:t>/24</w:t>
    </w:r>
    <w:r w:rsidR="00064A62">
      <w:rPr>
        <w:rFonts w:ascii="Times New Roman" w:eastAsia="Times New Roman" w:hAnsi="Times New Roman"/>
        <w:sz w:val="16"/>
        <w:szCs w:val="24"/>
      </w:rPr>
      <w:t>/202</w:t>
    </w:r>
    <w:r w:rsidR="00427200">
      <w:rPr>
        <w:rFonts w:ascii="Times New Roman" w:eastAsia="Times New Roman" w:hAnsi="Times New Roman"/>
        <w:sz w:val="16"/>
        <w:szCs w:val="24"/>
      </w:rPr>
      <w:t>4</w:t>
    </w:r>
    <w:r w:rsidR="00064A62">
      <w:rPr>
        <w:rFonts w:ascii="Times New Roman" w:eastAsia="Times New Roman" w:hAnsi="Times New Roman"/>
        <w:sz w:val="16"/>
        <w:szCs w:val="24"/>
      </w:rPr>
      <w:tab/>
    </w:r>
    <w:r w:rsidR="00064A62">
      <w:fldChar w:fldCharType="begin"/>
    </w:r>
    <w:r w:rsidR="00064A62">
      <w:instrText xml:space="preserve"> PAGE   \* MERGEFORMAT </w:instrText>
    </w:r>
    <w:r w:rsidR="00064A62">
      <w:fldChar w:fldCharType="separate"/>
    </w:r>
    <w:r w:rsidR="00FA3D04">
      <w:rPr>
        <w:noProof/>
      </w:rPr>
      <w:t>1</w:t>
    </w:r>
    <w:r w:rsidR="00064A6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8174" w14:textId="77777777" w:rsidR="00285E62" w:rsidRDefault="00285E62" w:rsidP="00064A62">
      <w:r>
        <w:separator/>
      </w:r>
    </w:p>
  </w:footnote>
  <w:footnote w:type="continuationSeparator" w:id="0">
    <w:p w14:paraId="796743C4" w14:textId="77777777" w:rsidR="00285E62" w:rsidRDefault="00285E62" w:rsidP="00064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62"/>
    <w:rsid w:val="00026C58"/>
    <w:rsid w:val="00054260"/>
    <w:rsid w:val="00064A62"/>
    <w:rsid w:val="00127C9F"/>
    <w:rsid w:val="001E58F9"/>
    <w:rsid w:val="00285E62"/>
    <w:rsid w:val="002E2AB0"/>
    <w:rsid w:val="003520F0"/>
    <w:rsid w:val="00376509"/>
    <w:rsid w:val="00397937"/>
    <w:rsid w:val="003B71CB"/>
    <w:rsid w:val="00427200"/>
    <w:rsid w:val="004D7FA8"/>
    <w:rsid w:val="005130BB"/>
    <w:rsid w:val="005558B9"/>
    <w:rsid w:val="0056450E"/>
    <w:rsid w:val="00566AD5"/>
    <w:rsid w:val="006D2B89"/>
    <w:rsid w:val="006E4CD1"/>
    <w:rsid w:val="0074310E"/>
    <w:rsid w:val="00781067"/>
    <w:rsid w:val="007F4532"/>
    <w:rsid w:val="00817BDB"/>
    <w:rsid w:val="00844978"/>
    <w:rsid w:val="0089765E"/>
    <w:rsid w:val="008E6C2F"/>
    <w:rsid w:val="009417B5"/>
    <w:rsid w:val="00A15F67"/>
    <w:rsid w:val="00A51E26"/>
    <w:rsid w:val="00A544B2"/>
    <w:rsid w:val="00A71623"/>
    <w:rsid w:val="00AB2F07"/>
    <w:rsid w:val="00AC3494"/>
    <w:rsid w:val="00AC35B0"/>
    <w:rsid w:val="00B806B2"/>
    <w:rsid w:val="00C423ED"/>
    <w:rsid w:val="00C62FB1"/>
    <w:rsid w:val="00C7778E"/>
    <w:rsid w:val="00C94634"/>
    <w:rsid w:val="00CE32DC"/>
    <w:rsid w:val="00EE0391"/>
    <w:rsid w:val="00F8758C"/>
    <w:rsid w:val="00F975CA"/>
    <w:rsid w:val="00FA3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47F52"/>
  <w15:chartTrackingRefBased/>
  <w15:docId w15:val="{EC50172C-A1D9-41A5-9A67-0A599D0F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paragraph" w:styleId="Heading1">
    <w:name w:val="heading 1"/>
    <w:basedOn w:val="Normal"/>
    <w:next w:val="Normal"/>
    <w:link w:val="Heading1Char"/>
    <w:uiPriority w:val="9"/>
    <w:qFormat/>
    <w:rsid w:val="006D2B89"/>
    <w:pPr>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A62"/>
    <w:pPr>
      <w:tabs>
        <w:tab w:val="center" w:pos="4680"/>
        <w:tab w:val="right" w:pos="9360"/>
      </w:tabs>
    </w:pPr>
  </w:style>
  <w:style w:type="character" w:customStyle="1" w:styleId="HeaderChar">
    <w:name w:val="Header Char"/>
    <w:link w:val="Header"/>
    <w:uiPriority w:val="99"/>
    <w:rsid w:val="00064A62"/>
    <w:rPr>
      <w:rFonts w:ascii="Arial" w:eastAsia="Arial" w:hAnsi="Arial"/>
      <w:sz w:val="24"/>
    </w:rPr>
  </w:style>
  <w:style w:type="paragraph" w:styleId="Footer">
    <w:name w:val="footer"/>
    <w:basedOn w:val="Normal"/>
    <w:link w:val="FooterChar"/>
    <w:unhideWhenUsed/>
    <w:rsid w:val="00064A62"/>
    <w:pPr>
      <w:tabs>
        <w:tab w:val="center" w:pos="4680"/>
        <w:tab w:val="right" w:pos="9360"/>
      </w:tabs>
    </w:pPr>
  </w:style>
  <w:style w:type="character" w:customStyle="1" w:styleId="FooterChar">
    <w:name w:val="Footer Char"/>
    <w:link w:val="Footer"/>
    <w:rsid w:val="00064A62"/>
    <w:rPr>
      <w:rFonts w:ascii="Arial" w:eastAsia="Arial" w:hAnsi="Arial"/>
      <w:sz w:val="24"/>
    </w:rPr>
  </w:style>
  <w:style w:type="paragraph" w:styleId="Revision">
    <w:name w:val="Revision"/>
    <w:hidden/>
    <w:uiPriority w:val="99"/>
    <w:semiHidden/>
    <w:rsid w:val="00397937"/>
    <w:rPr>
      <w:rFonts w:ascii="Arial" w:eastAsia="Arial" w:hAnsi="Arial"/>
      <w:sz w:val="24"/>
    </w:rPr>
  </w:style>
  <w:style w:type="character" w:styleId="CommentReference">
    <w:name w:val="annotation reference"/>
    <w:basedOn w:val="DefaultParagraphFont"/>
    <w:uiPriority w:val="99"/>
    <w:semiHidden/>
    <w:unhideWhenUsed/>
    <w:rsid w:val="00EE0391"/>
    <w:rPr>
      <w:sz w:val="16"/>
      <w:szCs w:val="16"/>
    </w:rPr>
  </w:style>
  <w:style w:type="paragraph" w:styleId="CommentText">
    <w:name w:val="annotation text"/>
    <w:basedOn w:val="Normal"/>
    <w:link w:val="CommentTextChar"/>
    <w:uiPriority w:val="99"/>
    <w:unhideWhenUsed/>
    <w:rsid w:val="00EE0391"/>
    <w:rPr>
      <w:sz w:val="20"/>
    </w:rPr>
  </w:style>
  <w:style w:type="character" w:customStyle="1" w:styleId="CommentTextChar">
    <w:name w:val="Comment Text Char"/>
    <w:basedOn w:val="DefaultParagraphFont"/>
    <w:link w:val="CommentText"/>
    <w:uiPriority w:val="99"/>
    <w:rsid w:val="00EE0391"/>
    <w:rPr>
      <w:rFonts w:ascii="Arial" w:eastAsia="Arial" w:hAnsi="Arial"/>
    </w:rPr>
  </w:style>
  <w:style w:type="paragraph" w:styleId="CommentSubject">
    <w:name w:val="annotation subject"/>
    <w:basedOn w:val="CommentText"/>
    <w:next w:val="CommentText"/>
    <w:link w:val="CommentSubjectChar"/>
    <w:uiPriority w:val="99"/>
    <w:semiHidden/>
    <w:unhideWhenUsed/>
    <w:rsid w:val="00EE0391"/>
    <w:rPr>
      <w:b/>
      <w:bCs/>
    </w:rPr>
  </w:style>
  <w:style w:type="character" w:customStyle="1" w:styleId="CommentSubjectChar">
    <w:name w:val="Comment Subject Char"/>
    <w:basedOn w:val="CommentTextChar"/>
    <w:link w:val="CommentSubject"/>
    <w:uiPriority w:val="99"/>
    <w:semiHidden/>
    <w:rsid w:val="00EE0391"/>
    <w:rPr>
      <w:rFonts w:ascii="Arial" w:eastAsia="Arial" w:hAnsi="Arial"/>
      <w:b/>
      <w:bCs/>
    </w:rPr>
  </w:style>
  <w:style w:type="character" w:customStyle="1" w:styleId="Heading1Char">
    <w:name w:val="Heading 1 Char"/>
    <w:basedOn w:val="DefaultParagraphFont"/>
    <w:link w:val="Heading1"/>
    <w:uiPriority w:val="9"/>
    <w:rsid w:val="006D2B89"/>
    <w:rPr>
      <w:rFonts w:ascii="Times New Roman" w:eastAsia="Arial"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94DA1C469AC34BA355C8248406E48A" ma:contentTypeVersion="18" ma:contentTypeDescription="Create a new document." ma:contentTypeScope="" ma:versionID="af92dc49f7feb56cbf2279c1cd0616fd">
  <xsd:schema xmlns:xsd="http://www.w3.org/2001/XMLSchema" xmlns:xs="http://www.w3.org/2001/XMLSchema" xmlns:p="http://schemas.microsoft.com/office/2006/metadata/properties" xmlns:ns1="http://schemas.microsoft.com/sharepoint/v3" xmlns:ns2="408baf68-eda8-4737-9fd0-3a9cf9a1120a" xmlns:ns3="b81d817a-1478-46c7-a8b0-e0874bfd524c" targetNamespace="http://schemas.microsoft.com/office/2006/metadata/properties" ma:root="true" ma:fieldsID="ba373e836a68e2f85f5c68f66e246dab" ns1:_="" ns2:_="" ns3:_="">
    <xsd:import namespace="http://schemas.microsoft.com/sharepoint/v3"/>
    <xsd:import namespace="408baf68-eda8-4737-9fd0-3a9cf9a1120a"/>
    <xsd:import namespace="b81d817a-1478-46c7-a8b0-e0874bfd5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baf68-eda8-4737-9fd0-3a9cf9a11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748684e-ac9a-493b-8296-316a972f0062}"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81d817a-1478-46c7-a8b0-e0874bfd524c" xsi:nil="true"/>
    <lcf76f155ced4ddcb4097134ff3c332f xmlns="408baf68-eda8-4737-9fd0-3a9cf9a1120a">
      <Terms xmlns="http://schemas.microsoft.com/office/infopath/2007/PartnerControls"/>
    </lcf76f155ced4ddcb4097134ff3c332f>
    <Notes xmlns="408baf68-eda8-4737-9fd0-3a9cf9a112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D3EFF-C8B9-432E-951B-7B657565B3D2}">
  <ds:schemaRefs>
    <ds:schemaRef ds:uri="http://schemas.openxmlformats.org/officeDocument/2006/bibliography"/>
  </ds:schemaRefs>
</ds:datastoreItem>
</file>

<file path=customXml/itemProps2.xml><?xml version="1.0" encoding="utf-8"?>
<ds:datastoreItem xmlns:ds="http://schemas.openxmlformats.org/officeDocument/2006/customXml" ds:itemID="{B2F5FBEF-05D3-45DA-874C-2DB848433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8baf68-eda8-4737-9fd0-3a9cf9a1120a"/>
    <ds:schemaRef ds:uri="b81d817a-1478-46c7-a8b0-e0874bfd5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F537E-4D21-4FE9-8985-10E6026B2390}">
  <ds:schemaRefs>
    <ds:schemaRef ds:uri="http://schemas.microsoft.com/office/2006/metadata/properties"/>
    <ds:schemaRef ds:uri="http://schemas.microsoft.com/office/infopath/2007/PartnerControls"/>
    <ds:schemaRef ds:uri="http://schemas.microsoft.com/sharepoint/v3"/>
    <ds:schemaRef ds:uri="b81d817a-1478-46c7-a8b0-e0874bfd524c"/>
    <ds:schemaRef ds:uri="408baf68-eda8-4737-9fd0-3a9cf9a1120a"/>
  </ds:schemaRefs>
</ds:datastoreItem>
</file>

<file path=customXml/itemProps4.xml><?xml version="1.0" encoding="utf-8"?>
<ds:datastoreItem xmlns:ds="http://schemas.openxmlformats.org/officeDocument/2006/customXml" ds:itemID="{06B6F8F2-EFBB-4812-80BF-E35719A838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4590</Words>
  <Characters>26167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SECOND LOAN NO</vt:lpstr>
    </vt:vector>
  </TitlesOfParts>
  <Company>State of California</Company>
  <LinksUpToDate>false</LinksUpToDate>
  <CharactersWithSpaces>30696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LOAN NO</dc:title>
  <dc:subject/>
  <dc:creator>HCD</dc:creator>
  <cp:keywords/>
  <cp:lastModifiedBy>Miller, Allison@HCD</cp:lastModifiedBy>
  <cp:revision>27</cp:revision>
  <dcterms:created xsi:type="dcterms:W3CDTF">2024-06-20T20:56:00Z</dcterms:created>
  <dcterms:modified xsi:type="dcterms:W3CDTF">2025-06-26T17:12:00Z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0x010100AE94DA1C469AC34BA355C8248406E48A</vt:lpwstr>
  </property>
  <property fmtid="{D5CDD505-2E9C-101B-9397-08002B2CF9AE}" pid="3" name="Order">
    <vt:r8>100</vt:r8>
  </property>
  <property fmtid="{D5CDD505-2E9C-101B-9397-08002B2CF9AE}" pid="4" name="MediaServiceImageTags">
    <vt:lpwstr/>
  </property>
  <property fmtid="{D5CDD505-2E9C-101B-9397-08002B2CF9AE}" pid="5" name="_ExtendedDescription">
    <vt:lpwstr/>
  </property>
</Properties>
</file>